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51" w:rsidRDefault="006D0A51">
      <w:pPr>
        <w:pStyle w:val="Piedepgina"/>
        <w:tabs>
          <w:tab w:val="clear" w:pos="4419"/>
          <w:tab w:val="clear" w:pos="8838"/>
          <w:tab w:val="left" w:pos="240"/>
          <w:tab w:val="left" w:pos="600"/>
          <w:tab w:val="left" w:pos="5400"/>
        </w:tabs>
        <w:jc w:val="both"/>
      </w:pPr>
    </w:p>
    <w:p w:rsidR="00FA02AC" w:rsidRDefault="00FA02AC">
      <w:pPr>
        <w:jc w:val="both"/>
      </w:pPr>
    </w:p>
    <w:p w:rsidR="006D0A51" w:rsidRDefault="006D0A51">
      <w:pPr>
        <w:jc w:val="both"/>
      </w:pPr>
      <w:r>
        <w:t xml:space="preserve">Tema: Prevención de la </w:t>
      </w:r>
      <w:bookmarkStart w:id="0" w:name="_GoBack"/>
      <w:r>
        <w:t>conducta Suicida</w:t>
      </w:r>
      <w:bookmarkEnd w:id="0"/>
    </w:p>
    <w:p w:rsidR="00FA02AC" w:rsidRDefault="00FA02AC">
      <w:pPr>
        <w:jc w:val="both"/>
      </w:pPr>
    </w:p>
    <w:p w:rsidR="006D0A51" w:rsidRDefault="006D0A51">
      <w:pPr>
        <w:jc w:val="both"/>
      </w:pPr>
      <w:r>
        <w:t>Sumario:</w:t>
      </w:r>
    </w:p>
    <w:p w:rsidR="006D0A51" w:rsidRDefault="006D0A51">
      <w:pPr>
        <w:jc w:val="both"/>
      </w:pPr>
      <w:r>
        <w:t>1. Concepto</w:t>
      </w:r>
    </w:p>
    <w:p w:rsidR="006D0A51" w:rsidRDefault="006D0A51">
      <w:pPr>
        <w:jc w:val="both"/>
      </w:pPr>
      <w:r>
        <w:t>2. Epidemiología</w:t>
      </w:r>
    </w:p>
    <w:p w:rsidR="006D0A51" w:rsidRDefault="006D0A51">
      <w:pPr>
        <w:jc w:val="both"/>
      </w:pPr>
      <w:r>
        <w:t>3. Factores de riesgo</w:t>
      </w:r>
    </w:p>
    <w:p w:rsidR="006D0A51" w:rsidRDefault="006D0A51">
      <w:pPr>
        <w:jc w:val="both"/>
      </w:pPr>
      <w:r>
        <w:t xml:space="preserve">4. Atención y Rehabilitación </w:t>
      </w:r>
    </w:p>
    <w:p w:rsidR="006D0A51" w:rsidRDefault="006D0A51">
      <w:pPr>
        <w:jc w:val="both"/>
      </w:pPr>
    </w:p>
    <w:p w:rsidR="006D0A51" w:rsidRDefault="006D0A51">
      <w:pPr>
        <w:pStyle w:val="Piedepgina"/>
        <w:tabs>
          <w:tab w:val="clear" w:pos="4419"/>
          <w:tab w:val="clear" w:pos="8838"/>
          <w:tab w:val="left" w:pos="4320"/>
        </w:tabs>
        <w:jc w:val="both"/>
        <w:rPr>
          <w:color w:val="0000FF"/>
          <w:u w:val="single"/>
        </w:rPr>
      </w:pPr>
      <w:r>
        <w:rPr>
          <w:color w:val="0000FF"/>
          <w:u w:val="single"/>
        </w:rPr>
        <w:t>Conceptos a tener en cuenta::</w:t>
      </w:r>
    </w:p>
    <w:p w:rsidR="006D0A51" w:rsidRDefault="006D0A51">
      <w:pPr>
        <w:jc w:val="both"/>
        <w:rPr>
          <w:color w:val="FF0000"/>
          <w:u w:val="single"/>
        </w:rPr>
      </w:pPr>
      <w:r>
        <w:rPr>
          <w:color w:val="FF0000"/>
          <w:u w:val="single"/>
        </w:rPr>
        <w:t>Idea Suicida:</w:t>
      </w:r>
    </w:p>
    <w:p w:rsidR="006D0A51" w:rsidRDefault="006D0A51">
      <w:pPr>
        <w:jc w:val="both"/>
      </w:pPr>
      <w:r>
        <w:t>Se refiere al pensamiento que tiene la persona sobre el deseo de matarse o morirse.</w:t>
      </w:r>
    </w:p>
    <w:p w:rsidR="006D0A51" w:rsidRDefault="006D0A51">
      <w:pPr>
        <w:jc w:val="both"/>
      </w:pPr>
    </w:p>
    <w:p w:rsidR="006D0A51" w:rsidRDefault="006D0A51">
      <w:pPr>
        <w:jc w:val="both"/>
        <w:rPr>
          <w:color w:val="FF0000"/>
          <w:u w:val="single"/>
        </w:rPr>
      </w:pPr>
      <w:r>
        <w:rPr>
          <w:color w:val="FF0000"/>
          <w:u w:val="single"/>
        </w:rPr>
        <w:t>Amenaza:</w:t>
      </w:r>
    </w:p>
    <w:p w:rsidR="006D0A51" w:rsidRDefault="006D0A51">
      <w:pPr>
        <w:jc w:val="both"/>
      </w:pPr>
      <w:r>
        <w:t>Expresión verbal o escrita del deseo de matarse o morirse.</w:t>
      </w:r>
    </w:p>
    <w:p w:rsidR="006D0A51" w:rsidRDefault="006D0A51">
      <w:pPr>
        <w:jc w:val="both"/>
      </w:pPr>
    </w:p>
    <w:p w:rsidR="006D0A51" w:rsidRDefault="006D0A51">
      <w:pPr>
        <w:jc w:val="both"/>
        <w:rPr>
          <w:color w:val="FF0000"/>
          <w:u w:val="single"/>
        </w:rPr>
      </w:pPr>
      <w:r>
        <w:rPr>
          <w:color w:val="FF0000"/>
          <w:u w:val="single"/>
        </w:rPr>
        <w:t>Intento:</w:t>
      </w:r>
    </w:p>
    <w:p w:rsidR="006D0A51" w:rsidRDefault="006D0A51">
      <w:pPr>
        <w:jc w:val="both"/>
      </w:pPr>
      <w:r>
        <w:t>Todo acto realizado con el propósito de hacerse daño y/o suicidarse.</w:t>
      </w:r>
    </w:p>
    <w:p w:rsidR="006D0A51" w:rsidRDefault="006D0A51">
      <w:pPr>
        <w:jc w:val="both"/>
      </w:pPr>
    </w:p>
    <w:p w:rsidR="006D0A51" w:rsidRDefault="006D0A51">
      <w:pPr>
        <w:jc w:val="both"/>
        <w:rPr>
          <w:color w:val="FF0000"/>
          <w:sz w:val="32"/>
          <w:u w:val="single"/>
        </w:rPr>
      </w:pPr>
      <w:r>
        <w:rPr>
          <w:color w:val="FF0000"/>
          <w:sz w:val="32"/>
        </w:rPr>
        <w:sym w:font="Wingdings 3" w:char="F065"/>
      </w:r>
      <w:r>
        <w:rPr>
          <w:color w:val="FF0000"/>
          <w:sz w:val="32"/>
          <w:u w:val="single"/>
        </w:rPr>
        <w:t xml:space="preserve"> Suicidio </w:t>
      </w:r>
      <w:r>
        <w:rPr>
          <w:color w:val="FF0000"/>
          <w:sz w:val="32"/>
        </w:rPr>
        <w:sym w:font="Wingdings 3" w:char="F064"/>
      </w:r>
      <w:r>
        <w:rPr>
          <w:color w:val="FF0000"/>
          <w:sz w:val="32"/>
          <w:u w:val="single"/>
        </w:rPr>
        <w:t xml:space="preserve"> </w:t>
      </w:r>
    </w:p>
    <w:p w:rsidR="006D0A51" w:rsidRDefault="006D0A51">
      <w:pPr>
        <w:pStyle w:val="Piedepgina"/>
        <w:tabs>
          <w:tab w:val="clear" w:pos="4419"/>
          <w:tab w:val="clear" w:pos="8838"/>
          <w:tab w:val="left" w:pos="4320"/>
        </w:tabs>
        <w:jc w:val="both"/>
        <w:rPr>
          <w:color w:val="0000FF"/>
          <w:u w:val="single"/>
        </w:rPr>
      </w:pPr>
      <w:r>
        <w:rPr>
          <w:color w:val="0000FF"/>
          <w:u w:val="single"/>
        </w:rPr>
        <w:t>Concepto:</w:t>
      </w:r>
    </w:p>
    <w:p w:rsidR="006D0A51" w:rsidRDefault="006D0A51">
      <w:pPr>
        <w:jc w:val="both"/>
      </w:pPr>
      <w:r>
        <w:t>Cuando a consecuencia del intento suicida que padece la muerte</w:t>
      </w:r>
    </w:p>
    <w:p w:rsidR="006D0A51" w:rsidRDefault="006D0A51">
      <w:pPr>
        <w:jc w:val="both"/>
      </w:pPr>
    </w:p>
    <w:p w:rsidR="006D0A51" w:rsidRDefault="006D0A51">
      <w:pPr>
        <w:jc w:val="both"/>
        <w:rPr>
          <w:color w:val="FF0000"/>
          <w:u w:val="single"/>
        </w:rPr>
      </w:pPr>
      <w:r>
        <w:rPr>
          <w:color w:val="FF0000"/>
          <w:u w:val="single"/>
        </w:rPr>
        <w:t>Suicido Frustre:</w:t>
      </w:r>
    </w:p>
    <w:p w:rsidR="006D0A51" w:rsidRDefault="006D0A51">
      <w:pPr>
        <w:jc w:val="both"/>
      </w:pPr>
      <w:r>
        <w:t>Todo intento suicida con peligro o compromiso para la vida del individuo al que sobrevive debido a factores externos que impiden la consumación del acto o empleo de medios médicos eficientes o inoportunos.</w:t>
      </w:r>
    </w:p>
    <w:p w:rsidR="006D0A51" w:rsidRDefault="006D0A51">
      <w:pPr>
        <w:jc w:val="both"/>
      </w:pPr>
    </w:p>
    <w:p w:rsidR="006D0A51" w:rsidRDefault="006D0A51">
      <w:pPr>
        <w:pStyle w:val="Piedepgina"/>
        <w:tabs>
          <w:tab w:val="clear" w:pos="4419"/>
          <w:tab w:val="clear" w:pos="8838"/>
          <w:tab w:val="left" w:pos="4320"/>
        </w:tabs>
        <w:jc w:val="both"/>
        <w:rPr>
          <w:color w:val="0000FF"/>
          <w:u w:val="single"/>
        </w:rPr>
      </w:pPr>
      <w:r>
        <w:rPr>
          <w:color w:val="0000FF"/>
          <w:u w:val="single"/>
        </w:rPr>
        <w:t>Epidemiología:</w:t>
      </w:r>
    </w:p>
    <w:p w:rsidR="006D0A51" w:rsidRDefault="006D0A51">
      <w:pPr>
        <w:jc w:val="both"/>
      </w:pPr>
      <w:r>
        <w:t>28/100.000 es considerado Alto</w:t>
      </w:r>
    </w:p>
    <w:p w:rsidR="006D0A51" w:rsidRDefault="006D0A51">
      <w:pPr>
        <w:jc w:val="both"/>
      </w:pPr>
      <w:r>
        <w:t>20/100.000 es considerado Bajo</w:t>
      </w:r>
    </w:p>
    <w:p w:rsidR="006D0A51" w:rsidRDefault="006D0A51">
      <w:pPr>
        <w:jc w:val="both"/>
      </w:pPr>
    </w:p>
    <w:p w:rsidR="006D0A51" w:rsidRDefault="006D0A51">
      <w:pPr>
        <w:pStyle w:val="Piedepgina"/>
        <w:tabs>
          <w:tab w:val="clear" w:pos="4419"/>
          <w:tab w:val="clear" w:pos="8838"/>
          <w:tab w:val="left" w:pos="4320"/>
        </w:tabs>
        <w:jc w:val="both"/>
        <w:rPr>
          <w:color w:val="0000FF"/>
          <w:u w:val="single"/>
        </w:rPr>
      </w:pPr>
      <w:r>
        <w:rPr>
          <w:color w:val="0000FF"/>
          <w:u w:val="single"/>
        </w:rPr>
        <w:t>Factores de riesgos:</w:t>
      </w:r>
    </w:p>
    <w:p w:rsidR="006D0A51" w:rsidRDefault="006D0A51">
      <w:pPr>
        <w:tabs>
          <w:tab w:val="left" w:pos="720"/>
        </w:tabs>
        <w:jc w:val="both"/>
      </w:pPr>
      <w:r>
        <w:t>Sexo:</w:t>
      </w:r>
    </w:p>
    <w:p w:rsidR="006D0A51" w:rsidRDefault="006D0A51">
      <w:pPr>
        <w:tabs>
          <w:tab w:val="left" w:pos="720"/>
        </w:tabs>
        <w:jc w:val="both"/>
      </w:pPr>
      <w:r>
        <w:tab/>
        <w:t>Intento Mujeres + 3:1</w:t>
      </w:r>
    </w:p>
    <w:p w:rsidR="006D0A51" w:rsidRDefault="006D0A51">
      <w:pPr>
        <w:jc w:val="both"/>
      </w:pPr>
      <w:r>
        <w:tab/>
        <w:t>Suicidio Hombre +3:1</w:t>
      </w:r>
    </w:p>
    <w:p w:rsidR="006D0A51" w:rsidRDefault="006D0A51">
      <w:pPr>
        <w:jc w:val="both"/>
      </w:pPr>
      <w:r>
        <w:t>Edad:</w:t>
      </w:r>
    </w:p>
    <w:p w:rsidR="006D0A51" w:rsidRDefault="006D0A51">
      <w:pPr>
        <w:jc w:val="both"/>
      </w:pPr>
      <w:r>
        <w:tab/>
        <w:t>&gt; de 60 años + suicidio pero el numero de adolescentes se incrementa y los niños rara veces.</w:t>
      </w:r>
    </w:p>
    <w:p w:rsidR="006D0A51" w:rsidRDefault="006D0A51">
      <w:pPr>
        <w:jc w:val="both"/>
      </w:pPr>
      <w:r>
        <w:t>Estado civil:</w:t>
      </w:r>
    </w:p>
    <w:p w:rsidR="006D0A51" w:rsidRDefault="006D0A51">
      <w:pPr>
        <w:tabs>
          <w:tab w:val="left" w:pos="1320"/>
        </w:tabs>
        <w:jc w:val="both"/>
      </w:pPr>
      <w:r>
        <w:tab/>
        <w:t>Intento Parejas</w:t>
      </w:r>
    </w:p>
    <w:p w:rsidR="006D0A51" w:rsidRDefault="006D0A51">
      <w:pPr>
        <w:tabs>
          <w:tab w:val="left" w:pos="1320"/>
        </w:tabs>
        <w:jc w:val="both"/>
      </w:pPr>
      <w:r>
        <w:tab/>
        <w:t xml:space="preserve">Suicidio Solos </w:t>
      </w: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pStyle w:val="Piedepgina"/>
        <w:tabs>
          <w:tab w:val="clear" w:pos="4419"/>
          <w:tab w:val="clear" w:pos="8838"/>
          <w:tab w:val="left" w:pos="4320"/>
        </w:tabs>
        <w:jc w:val="both"/>
        <w:rPr>
          <w:color w:val="0000FF"/>
          <w:u w:val="single"/>
        </w:rPr>
      </w:pPr>
      <w:r>
        <w:rPr>
          <w:color w:val="0000FF"/>
          <w:u w:val="single"/>
        </w:rPr>
        <w:lastRenderedPageBreak/>
        <w:t>Prevención:</w:t>
      </w:r>
    </w:p>
    <w:p w:rsidR="006D0A51" w:rsidRDefault="006D0A51">
      <w:pPr>
        <w:tabs>
          <w:tab w:val="left" w:pos="1320"/>
        </w:tabs>
        <w:jc w:val="both"/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t>Finalidad:</w:t>
      </w:r>
    </w:p>
    <w:p w:rsidR="006D0A51" w:rsidRDefault="006D0A51">
      <w:pPr>
        <w:tabs>
          <w:tab w:val="left" w:pos="1320"/>
        </w:tabs>
        <w:jc w:val="both"/>
      </w:pPr>
    </w:p>
    <w:p w:rsidR="006D0A51" w:rsidRDefault="009F2A7A">
      <w:pPr>
        <w:tabs>
          <w:tab w:val="left" w:pos="1560"/>
        </w:tabs>
        <w:jc w:val="both"/>
      </w:pPr>
      <w:r>
        <w:rPr>
          <w:noProof/>
          <w:sz w:val="20"/>
          <w:lang w:val="es-CU" w:eastAsia="es-C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43815</wp:posOffset>
                </wp:positionV>
                <wp:extent cx="381000" cy="207010"/>
                <wp:effectExtent l="6985" t="53975" r="40640" b="5715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663D2" id="Line 3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3.45pt" to="1in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">
                <v:stroke endarrow="block"/>
              </v:line>
            </w:pict>
          </mc:Fallback>
        </mc:AlternateContent>
      </w:r>
      <w:r w:rsidR="006D0A51">
        <w:tab/>
        <w:t>El primer intento suicidio</w:t>
      </w:r>
    </w:p>
    <w:p w:rsidR="006D0A51" w:rsidRDefault="009F2A7A">
      <w:pPr>
        <w:tabs>
          <w:tab w:val="left" w:pos="1320"/>
          <w:tab w:val="left" w:pos="1560"/>
        </w:tabs>
        <w:jc w:val="both"/>
      </w:pPr>
      <w:r>
        <w:rPr>
          <w:b/>
          <w:bCs/>
          <w:noProof/>
          <w:color w:val="FF0000"/>
          <w:sz w:val="20"/>
          <w:lang w:val="es-CU" w:eastAsia="es-C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75565</wp:posOffset>
                </wp:positionV>
                <wp:extent cx="381000" cy="207010"/>
                <wp:effectExtent l="6985" t="13335" r="40640" b="5588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3B2EA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5.95pt" to="1in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8iKwIAAE4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b/>
          <w:bCs/>
          <w:noProof/>
          <w:color w:val="FF0000"/>
          <w:sz w:val="20"/>
          <w:lang w:val="es-CU" w:eastAsia="es-C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75565</wp:posOffset>
                </wp:positionV>
                <wp:extent cx="381000" cy="0"/>
                <wp:effectExtent l="6985" t="60960" r="21590" b="5334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87ED6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5.95pt" to="1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mlJwIAAEkEAAAOAAAAZHJzL2Uyb0RvYy54bWysVMGO2jAQvVfqP1i+QxI2U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">
                <v:stroke endarrow="block"/>
              </v:line>
            </w:pict>
          </mc:Fallback>
        </mc:AlternateContent>
      </w:r>
      <w:r w:rsidR="006D0A51">
        <w:rPr>
          <w:b/>
          <w:bCs/>
          <w:color w:val="FF0000"/>
          <w:sz w:val="28"/>
        </w:rPr>
        <w:t>Evitar</w:t>
      </w:r>
      <w:r w:rsidR="006D0A51">
        <w:tab/>
      </w:r>
      <w:r w:rsidR="006D0A51">
        <w:tab/>
        <w:t xml:space="preserve">El desenlace fatal (muerte) </w:t>
      </w:r>
    </w:p>
    <w:p w:rsidR="006D0A51" w:rsidRDefault="006D0A51">
      <w:pPr>
        <w:tabs>
          <w:tab w:val="left" w:pos="1320"/>
          <w:tab w:val="left" w:pos="1560"/>
        </w:tabs>
        <w:jc w:val="both"/>
      </w:pPr>
      <w:r>
        <w:tab/>
      </w:r>
      <w:r>
        <w:tab/>
        <w:t>La repetición del intento</w:t>
      </w:r>
    </w:p>
    <w:p w:rsidR="006D0A51" w:rsidRDefault="006D0A51">
      <w:pPr>
        <w:tabs>
          <w:tab w:val="left" w:pos="1320"/>
          <w:tab w:val="left" w:pos="1560"/>
        </w:tabs>
        <w:jc w:val="both"/>
      </w:pPr>
    </w:p>
    <w:p w:rsidR="006D0A51" w:rsidRDefault="006D0A51">
      <w:pPr>
        <w:pStyle w:val="Piedepgina"/>
        <w:tabs>
          <w:tab w:val="clear" w:pos="4419"/>
          <w:tab w:val="clear" w:pos="8838"/>
          <w:tab w:val="left" w:pos="4320"/>
        </w:tabs>
        <w:jc w:val="both"/>
        <w:rPr>
          <w:color w:val="0000FF"/>
          <w:u w:val="single"/>
        </w:rPr>
      </w:pPr>
      <w:r>
        <w:rPr>
          <w:color w:val="0000FF"/>
          <w:u w:val="single"/>
        </w:rPr>
        <w:t>¿Como se logra esa finalidad?:</w:t>
      </w:r>
    </w:p>
    <w:p w:rsidR="006D0A51" w:rsidRDefault="006D0A51">
      <w:pPr>
        <w:tabs>
          <w:tab w:val="left" w:pos="1320"/>
          <w:tab w:val="left" w:pos="1560"/>
        </w:tabs>
        <w:jc w:val="both"/>
      </w:pPr>
    </w:p>
    <w:p w:rsidR="006D0A51" w:rsidRDefault="006D0A51">
      <w:pPr>
        <w:tabs>
          <w:tab w:val="left" w:pos="1320"/>
          <w:tab w:val="left" w:pos="1560"/>
        </w:tabs>
        <w:jc w:val="both"/>
        <w:rPr>
          <w:color w:val="FF0000"/>
        </w:rPr>
      </w:pPr>
      <w:r>
        <w:rPr>
          <w:b/>
          <w:bCs/>
          <w:i/>
          <w:iCs/>
          <w:color w:val="FF0000"/>
          <w:u w:val="single"/>
        </w:rPr>
        <w:t>Objetivos Generales:</w:t>
      </w:r>
    </w:p>
    <w:p w:rsidR="006D0A51" w:rsidRDefault="006D0A51">
      <w:pPr>
        <w:tabs>
          <w:tab w:val="left" w:pos="1320"/>
        </w:tabs>
        <w:jc w:val="both"/>
      </w:pPr>
      <w:r>
        <w:t>Reducir la morbilidad por intento y la mortalidad en Cuba.</w:t>
      </w:r>
    </w:p>
    <w:p w:rsidR="006D0A51" w:rsidRDefault="006D0A51">
      <w:pPr>
        <w:tabs>
          <w:tab w:val="left" w:pos="1320"/>
          <w:tab w:val="left" w:pos="1560"/>
        </w:tabs>
        <w:jc w:val="both"/>
        <w:rPr>
          <w:color w:val="FF0000"/>
        </w:rPr>
      </w:pPr>
      <w:r>
        <w:rPr>
          <w:b/>
          <w:bCs/>
          <w:i/>
          <w:iCs/>
          <w:color w:val="FF0000"/>
          <w:u w:val="single"/>
        </w:rPr>
        <w:t>Específicos:</w:t>
      </w:r>
    </w:p>
    <w:p w:rsidR="006D0A51" w:rsidRDefault="006D0A51">
      <w:pPr>
        <w:tabs>
          <w:tab w:val="left" w:pos="1320"/>
        </w:tabs>
        <w:jc w:val="both"/>
      </w:pPr>
      <w:r>
        <w:sym w:font="Wingdings 2" w:char="F097"/>
      </w:r>
      <w:r>
        <w:t xml:space="preserve"> Controlar las familias o individuos con riesgo</w:t>
      </w:r>
    </w:p>
    <w:p w:rsidR="006D0A51" w:rsidRDefault="006D0A51">
      <w:pPr>
        <w:tabs>
          <w:tab w:val="left" w:pos="1320"/>
        </w:tabs>
        <w:jc w:val="both"/>
      </w:pPr>
      <w:r>
        <w:sym w:font="Wingdings 2" w:char="F097"/>
      </w:r>
      <w:r>
        <w:t xml:space="preserve"> Atención optima en la fase aguda</w:t>
      </w:r>
    </w:p>
    <w:p w:rsidR="006D0A51" w:rsidRDefault="006D0A51">
      <w:pPr>
        <w:tabs>
          <w:tab w:val="left" w:pos="1320"/>
        </w:tabs>
        <w:jc w:val="both"/>
      </w:pPr>
      <w:r>
        <w:sym w:font="Wingdings 2" w:char="F097"/>
      </w:r>
      <w:r>
        <w:t xml:space="preserve"> Dispensarización de todos los pacientes </w:t>
      </w:r>
    </w:p>
    <w:p w:rsidR="006D0A51" w:rsidRDefault="006D0A51">
      <w:pPr>
        <w:tabs>
          <w:tab w:val="left" w:pos="1320"/>
        </w:tabs>
        <w:jc w:val="both"/>
      </w:pPr>
      <w:r>
        <w:sym w:font="Wingdings 2" w:char="F097"/>
      </w:r>
      <w:r>
        <w:t xml:space="preserve"> Garantizar el seguimiento y la rehabilitación </w:t>
      </w:r>
    </w:p>
    <w:p w:rsidR="006D0A51" w:rsidRDefault="006D0A51">
      <w:pPr>
        <w:tabs>
          <w:tab w:val="left" w:pos="1320"/>
        </w:tabs>
        <w:jc w:val="both"/>
      </w:pPr>
      <w:r>
        <w:sym w:font="Wingdings 2" w:char="F097"/>
      </w:r>
      <w:r>
        <w:t xml:space="preserve"> Capacitación del médico de atención primaria y secundaria </w:t>
      </w: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pStyle w:val="Piedepgina"/>
        <w:tabs>
          <w:tab w:val="clear" w:pos="4419"/>
          <w:tab w:val="clear" w:pos="8838"/>
          <w:tab w:val="left" w:pos="4320"/>
        </w:tabs>
        <w:jc w:val="both"/>
        <w:rPr>
          <w:color w:val="0000FF"/>
          <w:u w:val="single"/>
        </w:rPr>
      </w:pPr>
      <w:r>
        <w:rPr>
          <w:color w:val="0000FF"/>
          <w:u w:val="single"/>
        </w:rPr>
        <w:t>¿Como se logra cada uno de los Objetivos</w:t>
      </w:r>
    </w:p>
    <w:p w:rsidR="006D0A51" w:rsidRDefault="006D0A51">
      <w:pPr>
        <w:tabs>
          <w:tab w:val="left" w:pos="1320"/>
        </w:tabs>
        <w:jc w:val="both"/>
      </w:pPr>
    </w:p>
    <w:p w:rsidR="006D0A51" w:rsidRDefault="006D0A51">
      <w:pPr>
        <w:tabs>
          <w:tab w:val="left" w:pos="1320"/>
        </w:tabs>
        <w:jc w:val="both"/>
        <w:rPr>
          <w:b/>
          <w:bCs/>
          <w:i/>
          <w:iCs/>
          <w:color w:val="FF0000"/>
          <w:sz w:val="28"/>
          <w:u w:val="single"/>
        </w:rPr>
      </w:pPr>
      <w:r>
        <w:rPr>
          <w:b/>
          <w:bCs/>
          <w:i/>
          <w:iCs/>
          <w:color w:val="FF0000"/>
          <w:sz w:val="28"/>
          <w:u w:val="single"/>
        </w:rPr>
        <w:t xml:space="preserve">Objetivo </w:t>
      </w:r>
      <w:r>
        <w:rPr>
          <w:color w:val="FF0000"/>
          <w:sz w:val="28"/>
          <w:u w:val="single"/>
        </w:rPr>
        <w:sym w:font="Wingdings 2" w:char="F075"/>
      </w:r>
      <w:r>
        <w:rPr>
          <w:color w:val="FF0000"/>
          <w:sz w:val="28"/>
          <w:u w:val="single"/>
        </w:rPr>
        <w:t>:</w:t>
      </w:r>
    </w:p>
    <w:p w:rsidR="006D0A51" w:rsidRDefault="006D0A51">
      <w:pPr>
        <w:tabs>
          <w:tab w:val="left" w:pos="1320"/>
        </w:tabs>
        <w:jc w:val="both"/>
      </w:pPr>
      <w:r>
        <w:sym w:font="Wingdings 2" w:char="F097"/>
      </w:r>
      <w:r>
        <w:t xml:space="preserve"> Controlar en el área de acción del médico de atención primaria a los individuos o familia en riesgo.</w:t>
      </w:r>
    </w:p>
    <w:p w:rsidR="006D0A51" w:rsidRDefault="006D0A51">
      <w:pPr>
        <w:tabs>
          <w:tab w:val="left" w:pos="1320"/>
        </w:tabs>
        <w:jc w:val="both"/>
      </w:pPr>
      <w:r>
        <w:sym w:font="Wingdings 2" w:char="F097"/>
      </w:r>
      <w:r>
        <w:t xml:space="preserve"> Identificar en su área de atención los individuos con uno o más de los siguientes factores de riesgos:</w:t>
      </w:r>
    </w:p>
    <w:p w:rsidR="006D0A51" w:rsidRDefault="009F2A7A">
      <w:pPr>
        <w:tabs>
          <w:tab w:val="left" w:pos="1200"/>
        </w:tabs>
        <w:jc w:val="both"/>
      </w:pPr>
      <w:r>
        <w:rPr>
          <w:noProof/>
          <w:sz w:val="20"/>
          <w:lang w:val="es-CU" w:eastAsia="es-C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22225</wp:posOffset>
                </wp:positionV>
                <wp:extent cx="228600" cy="1966595"/>
                <wp:effectExtent l="6985" t="13970" r="12065" b="1016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966595"/>
                        </a:xfrm>
                        <a:prstGeom prst="rightBrace">
                          <a:avLst>
                            <a:gd name="adj1" fmla="val 7169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D85F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1" o:spid="_x0000_s1026" type="#_x0000_t88" style="position:absolute;margin-left:372pt;margin-top:1.75pt;width:18pt;height:15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"/>
            </w:pict>
          </mc:Fallback>
        </mc:AlternateContent>
      </w:r>
      <w:r w:rsidR="006D0A51">
        <w:tab/>
        <w:t xml:space="preserve"> - Adolescentes con embarazos precoz </w:t>
      </w:r>
    </w:p>
    <w:p w:rsidR="006D0A51" w:rsidRDefault="006D0A51">
      <w:pPr>
        <w:tabs>
          <w:tab w:val="left" w:pos="1200"/>
        </w:tabs>
        <w:jc w:val="both"/>
      </w:pPr>
      <w:r>
        <w:tab/>
        <w:t xml:space="preserve"> - Maternidad temprana asociada a otros factores de riesgo.</w:t>
      </w:r>
    </w:p>
    <w:p w:rsidR="006D0A51" w:rsidRDefault="006D0A51">
      <w:pPr>
        <w:tabs>
          <w:tab w:val="left" w:pos="1200"/>
        </w:tabs>
        <w:jc w:val="both"/>
      </w:pPr>
      <w:r>
        <w:tab/>
        <w:t xml:space="preserve"> - Depresión de toda naturaleza</w:t>
      </w:r>
    </w:p>
    <w:p w:rsidR="006D0A51" w:rsidRDefault="006D0A51">
      <w:pPr>
        <w:tabs>
          <w:tab w:val="left" w:pos="1200"/>
        </w:tabs>
        <w:jc w:val="both"/>
      </w:pPr>
      <w:r>
        <w:tab/>
        <w:t xml:space="preserve"> - &gt; de 60 años asociados a otros factores de riesgos sociales </w:t>
      </w:r>
      <w:r>
        <w:tab/>
      </w:r>
    </w:p>
    <w:p w:rsidR="006D0A51" w:rsidRDefault="009F2A7A">
      <w:pPr>
        <w:tabs>
          <w:tab w:val="left" w:pos="1200"/>
        </w:tabs>
        <w:jc w:val="both"/>
      </w:pPr>
      <w:r>
        <w:rPr>
          <w:noProof/>
          <w:sz w:val="20"/>
          <w:lang w:val="es-CU" w:eastAsia="es-C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147320</wp:posOffset>
                </wp:positionV>
                <wp:extent cx="1600200" cy="621030"/>
                <wp:effectExtent l="0" t="1905" r="254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A51" w:rsidRDefault="006D0A51">
                            <w:pPr>
                              <w:pStyle w:val="Piedepgina"/>
                              <w:tabs>
                                <w:tab w:val="clear" w:pos="4419"/>
                                <w:tab w:val="clear" w:pos="8838"/>
                                <w:tab w:val="left" w:pos="4320"/>
                              </w:tabs>
                              <w:rPr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color w:val="0000FF"/>
                                <w:u w:val="single"/>
                              </w:rPr>
                              <w:t>:Factores de Riesgos</w:t>
                            </w:r>
                          </w:p>
                          <w:p w:rsidR="006D0A51" w:rsidRDefault="006D0A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90pt;margin-top:11.6pt;width:126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sOtQ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" filled="f" stroked="f">
                <v:textbox>
                  <w:txbxContent>
                    <w:p w:rsidR="006D0A51" w:rsidRDefault="006D0A51">
                      <w:pPr>
                        <w:pStyle w:val="Piedepgina"/>
                        <w:tabs>
                          <w:tab w:val="clear" w:pos="4419"/>
                          <w:tab w:val="clear" w:pos="8838"/>
                          <w:tab w:val="left" w:pos="4320"/>
                        </w:tabs>
                        <w:rPr>
                          <w:color w:val="0000FF"/>
                          <w:u w:val="single"/>
                        </w:rPr>
                      </w:pPr>
                      <w:r>
                        <w:rPr>
                          <w:color w:val="0000FF"/>
                          <w:u w:val="single"/>
                        </w:rPr>
                        <w:t>:Factores de Riesgos</w:t>
                      </w:r>
                    </w:p>
                    <w:p w:rsidR="006D0A51" w:rsidRDefault="006D0A51"/>
                  </w:txbxContent>
                </v:textbox>
              </v:shape>
            </w:pict>
          </mc:Fallback>
        </mc:AlternateContent>
      </w:r>
      <w:r w:rsidR="006D0A51">
        <w:tab/>
        <w:t xml:space="preserve"> - Personas sin apoyo o atención familiar</w:t>
      </w:r>
    </w:p>
    <w:p w:rsidR="006D0A51" w:rsidRDefault="006D0A51">
      <w:pPr>
        <w:tabs>
          <w:tab w:val="left" w:pos="1200"/>
        </w:tabs>
        <w:jc w:val="both"/>
      </w:pPr>
      <w:r>
        <w:tab/>
        <w:t xml:space="preserve"> - Personas con enfermedades crónicas en estadio final</w:t>
      </w:r>
    </w:p>
    <w:p w:rsidR="006D0A51" w:rsidRDefault="006D0A51">
      <w:pPr>
        <w:tabs>
          <w:tab w:val="left" w:pos="1200"/>
        </w:tabs>
        <w:jc w:val="both"/>
      </w:pPr>
      <w:r>
        <w:tab/>
        <w:t xml:space="preserve"> - Los que han sobrevivido a una tentativa de suicidio</w:t>
      </w:r>
    </w:p>
    <w:p w:rsidR="006D0A51" w:rsidRDefault="006D0A51">
      <w:pPr>
        <w:tabs>
          <w:tab w:val="left" w:pos="1200"/>
        </w:tabs>
        <w:jc w:val="both"/>
      </w:pPr>
      <w:r>
        <w:tab/>
        <w:t xml:space="preserve"> - Los que han llamado la atención por amenaza con un suicidio </w:t>
      </w:r>
    </w:p>
    <w:p w:rsidR="006D0A51" w:rsidRDefault="006D0A51">
      <w:pPr>
        <w:tabs>
          <w:tab w:val="left" w:pos="1200"/>
        </w:tabs>
        <w:jc w:val="both"/>
      </w:pPr>
      <w:r>
        <w:tab/>
        <w:t xml:space="preserve"> - Alcohólicos y fármaco – dependientes</w:t>
      </w:r>
    </w:p>
    <w:p w:rsidR="006D0A51" w:rsidRDefault="006D0A51">
      <w:pPr>
        <w:tabs>
          <w:tab w:val="left" w:pos="1200"/>
        </w:tabs>
        <w:jc w:val="both"/>
      </w:pPr>
      <w:r>
        <w:tab/>
        <w:t xml:space="preserve"> - Antecedentes familiares de intento suicida y/o suicidio </w:t>
      </w:r>
    </w:p>
    <w:p w:rsidR="006D0A51" w:rsidRDefault="006D0A51">
      <w:pPr>
        <w:tabs>
          <w:tab w:val="left" w:pos="1200"/>
        </w:tabs>
        <w:jc w:val="both"/>
      </w:pPr>
      <w:r>
        <w:tab/>
        <w:t xml:space="preserve"> - Jóvenes que no estudian ni trabajan </w:t>
      </w:r>
    </w:p>
    <w:p w:rsidR="006D0A51" w:rsidRDefault="006D0A51">
      <w:pPr>
        <w:tabs>
          <w:tab w:val="left" w:pos="1200"/>
        </w:tabs>
        <w:jc w:val="both"/>
      </w:pPr>
    </w:p>
    <w:p w:rsidR="006D0A51" w:rsidRDefault="006D0A51">
      <w:pPr>
        <w:tabs>
          <w:tab w:val="left" w:pos="120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En los Escolares tener en consideración:</w:t>
      </w:r>
    </w:p>
    <w:p w:rsidR="006D0A51" w:rsidRDefault="006D0A51">
      <w:pPr>
        <w:tabs>
          <w:tab w:val="left" w:pos="1200"/>
          <w:tab w:val="left" w:pos="4440"/>
        </w:tabs>
        <w:jc w:val="both"/>
      </w:pPr>
      <w:r>
        <w:sym w:font="Wingdings 2" w:char="F097"/>
      </w:r>
      <w:r>
        <w:t xml:space="preserve"> Procedentes de familias con:</w:t>
      </w:r>
    </w:p>
    <w:p w:rsidR="006D0A51" w:rsidRDefault="006D0A51">
      <w:pPr>
        <w:tabs>
          <w:tab w:val="left" w:pos="1200"/>
          <w:tab w:val="left" w:pos="3120"/>
        </w:tabs>
        <w:jc w:val="both"/>
      </w:pPr>
      <w:r>
        <w:tab/>
      </w:r>
      <w:r>
        <w:tab/>
        <w:t xml:space="preserve"> - Problemas sociales</w:t>
      </w:r>
    </w:p>
    <w:p w:rsidR="006D0A51" w:rsidRDefault="006D0A51">
      <w:pPr>
        <w:tabs>
          <w:tab w:val="left" w:pos="1200"/>
          <w:tab w:val="left" w:pos="3120"/>
        </w:tabs>
        <w:jc w:val="both"/>
      </w:pPr>
      <w:r>
        <w:tab/>
      </w:r>
      <w:r>
        <w:tab/>
        <w:t xml:space="preserve"> - Alteración en su dinámica y relaciones entre sus miembros </w:t>
      </w:r>
    </w:p>
    <w:p w:rsidR="006D0A51" w:rsidRDefault="006D0A51">
      <w:pPr>
        <w:tabs>
          <w:tab w:val="left" w:pos="1200"/>
          <w:tab w:val="left" w:pos="4200"/>
        </w:tabs>
        <w:jc w:val="both"/>
      </w:pPr>
    </w:p>
    <w:p w:rsidR="006D0A51" w:rsidRDefault="006D0A51">
      <w:pPr>
        <w:tabs>
          <w:tab w:val="left" w:pos="1200"/>
        </w:tabs>
        <w:jc w:val="both"/>
      </w:pPr>
      <w:r>
        <w:sym w:font="Wingdings 2" w:char="F097"/>
      </w:r>
      <w:r>
        <w:t xml:space="preserve"> Trastornos de conducta </w:t>
      </w:r>
    </w:p>
    <w:p w:rsidR="006D0A51" w:rsidRDefault="006D0A51">
      <w:pPr>
        <w:tabs>
          <w:tab w:val="left" w:pos="1200"/>
        </w:tabs>
        <w:jc w:val="both"/>
      </w:pPr>
      <w:r>
        <w:sym w:font="Wingdings 2" w:char="F097"/>
      </w:r>
      <w:r>
        <w:t xml:space="preserve"> Dificultad docentes asociados a otros factores </w:t>
      </w:r>
    </w:p>
    <w:p w:rsidR="006D0A51" w:rsidRDefault="006D0A51">
      <w:pPr>
        <w:tabs>
          <w:tab w:val="left" w:pos="1200"/>
        </w:tabs>
        <w:jc w:val="both"/>
      </w:pPr>
    </w:p>
    <w:p w:rsidR="006D0A51" w:rsidRDefault="006D0A51">
      <w:pPr>
        <w:tabs>
          <w:tab w:val="left" w:pos="120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Identificar las familias con las seguintes características:</w:t>
      </w:r>
    </w:p>
    <w:p w:rsidR="006D0A51" w:rsidRDefault="006D0A51">
      <w:pPr>
        <w:tabs>
          <w:tab w:val="left" w:pos="1200"/>
        </w:tabs>
        <w:jc w:val="both"/>
      </w:pPr>
    </w:p>
    <w:p w:rsidR="006D0A51" w:rsidRDefault="009F2A7A">
      <w:pPr>
        <w:tabs>
          <w:tab w:val="left" w:pos="1680"/>
        </w:tabs>
        <w:jc w:val="both"/>
      </w:pPr>
      <w:r>
        <w:rPr>
          <w:noProof/>
          <w:sz w:val="20"/>
          <w:lang w:val="es-CU" w:eastAsia="es-C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119380</wp:posOffset>
                </wp:positionV>
                <wp:extent cx="457200" cy="310515"/>
                <wp:effectExtent l="6985" t="52070" r="40640" b="889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61BC3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9.4pt" to="84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">
                <v:stroke endarrow="block"/>
              </v:line>
            </w:pict>
          </mc:Fallback>
        </mc:AlternateContent>
      </w:r>
      <w:r w:rsidR="006D0A51">
        <w:tab/>
        <w:t>Donde existan individuos con factores de riesgo</w:t>
      </w:r>
    </w:p>
    <w:p w:rsidR="006D0A51" w:rsidRDefault="009F2A7A">
      <w:pPr>
        <w:tabs>
          <w:tab w:val="left" w:pos="1680"/>
        </w:tabs>
        <w:jc w:val="both"/>
      </w:pPr>
      <w:r>
        <w:rPr>
          <w:noProof/>
          <w:sz w:val="20"/>
          <w:lang w:val="es-CU" w:eastAsia="es-C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151130</wp:posOffset>
                </wp:positionV>
                <wp:extent cx="457200" cy="103505"/>
                <wp:effectExtent l="6985" t="59055" r="31115" b="889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A16B4"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1.9pt" to="8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">
                <v:stroke endarrow="block"/>
              </v:line>
            </w:pict>
          </mc:Fallback>
        </mc:AlternateContent>
      </w:r>
      <w:r w:rsidR="006D0A51">
        <w:tab/>
        <w:t xml:space="preserve">Con bajas ingreso percápita asociado a bajo nivel de escolaridad </w:t>
      </w:r>
    </w:p>
    <w:p w:rsidR="006D0A51" w:rsidRDefault="009F2A7A">
      <w:pPr>
        <w:pStyle w:val="Ttulo1"/>
      </w:pPr>
      <w:r>
        <w:rPr>
          <w:noProof/>
          <w:sz w:val="20"/>
          <w:lang w:val="es-CU" w:eastAsia="es-C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79375</wp:posOffset>
                </wp:positionV>
                <wp:extent cx="457200" cy="414020"/>
                <wp:effectExtent l="6985" t="10160" r="50165" b="5207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33773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6.25pt" to="8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">
                <v:stroke endarrow="block"/>
              </v:line>
            </w:pict>
          </mc:Fallback>
        </mc:AlternateContent>
      </w:r>
      <w:r>
        <w:rPr>
          <w:noProof/>
          <w:sz w:val="20"/>
          <w:lang w:val="es-CU" w:eastAsia="es-C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79375</wp:posOffset>
                </wp:positionV>
                <wp:extent cx="457200" cy="207010"/>
                <wp:effectExtent l="6985" t="10160" r="40640" b="5905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1ED2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6.25pt" to="84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">
                <v:stroke endarrow="block"/>
              </v:line>
            </w:pict>
          </mc:Fallback>
        </mc:AlternateContent>
      </w:r>
      <w:r w:rsidR="006D0A51">
        <w:t xml:space="preserve">Familias </w:t>
      </w:r>
    </w:p>
    <w:p w:rsidR="006D0A51" w:rsidRDefault="006D0A51">
      <w:pPr>
        <w:tabs>
          <w:tab w:val="left" w:pos="1680"/>
        </w:tabs>
        <w:jc w:val="both"/>
      </w:pPr>
      <w:r>
        <w:tab/>
        <w:t>Con alteraciones en su dinámica y relaciones entre sus miembros</w:t>
      </w:r>
    </w:p>
    <w:p w:rsidR="006D0A51" w:rsidRDefault="006D0A51">
      <w:pPr>
        <w:tabs>
          <w:tab w:val="left" w:pos="1680"/>
        </w:tabs>
        <w:jc w:val="both"/>
      </w:pPr>
      <w:r>
        <w:tab/>
        <w:t xml:space="preserve">Con problemas sociales de envergadura </w:t>
      </w: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pStyle w:val="Piedepgina"/>
        <w:tabs>
          <w:tab w:val="clear" w:pos="4419"/>
          <w:tab w:val="clear" w:pos="8838"/>
          <w:tab w:val="left" w:pos="4320"/>
        </w:tabs>
        <w:jc w:val="both"/>
        <w:rPr>
          <w:color w:val="0000FF"/>
          <w:u w:val="single"/>
        </w:rPr>
      </w:pPr>
      <w:r>
        <w:rPr>
          <w:color w:val="0000FF"/>
          <w:u w:val="single"/>
        </w:rPr>
        <w:lastRenderedPageBreak/>
        <w:t>¿Como podemos dar la atención adecuada?</w:t>
      </w:r>
    </w:p>
    <w:p w:rsidR="006D0A51" w:rsidRDefault="006D0A51">
      <w:pPr>
        <w:tabs>
          <w:tab w:val="left" w:pos="1680"/>
        </w:tabs>
        <w:jc w:val="both"/>
      </w:pPr>
      <w:r>
        <w:sym w:font="Wingdings 2" w:char="F097"/>
      </w:r>
      <w:r>
        <w:t xml:space="preserve"> Garantizar atención integral a los individuos y familias identificando sus riesgo </w:t>
      </w:r>
    </w:p>
    <w:p w:rsidR="006D0A51" w:rsidRDefault="009F2A7A">
      <w:pPr>
        <w:tabs>
          <w:tab w:val="left" w:pos="1680"/>
        </w:tabs>
        <w:jc w:val="both"/>
      </w:pPr>
      <w:r>
        <w:rPr>
          <w:noProof/>
          <w:sz w:val="20"/>
          <w:lang w:val="es-CU" w:eastAsia="es-C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166370</wp:posOffset>
                </wp:positionV>
                <wp:extent cx="4114800" cy="2070100"/>
                <wp:effectExtent l="0" t="635" r="254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07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A51" w:rsidRDefault="006D0A51">
                            <w:r>
                              <w:t xml:space="preserve">                    Orientación y Apoyo</w:t>
                            </w:r>
                          </w:p>
                          <w:p w:rsidR="006D0A51" w:rsidRDefault="006D0A51"/>
                          <w:p w:rsidR="006D0A51" w:rsidRDefault="006D0A51">
                            <w:r>
                              <w:t xml:space="preserve">Interconsulta                                Interconsulta </w:t>
                            </w:r>
                          </w:p>
                          <w:p w:rsidR="006D0A51" w:rsidRDefault="006D0A51">
                            <w:pPr>
                              <w:pStyle w:val="Piedepgina"/>
                              <w:tabs>
                                <w:tab w:val="clear" w:pos="4419"/>
                                <w:tab w:val="clear" w:pos="8838"/>
                              </w:tabs>
                            </w:pPr>
                            <w:r>
                              <w:t xml:space="preserve">     con el                                           con el </w:t>
                            </w:r>
                          </w:p>
                          <w:p w:rsidR="006D0A51" w:rsidRDefault="006D0A51">
                            <w:r>
                              <w:t xml:space="preserve">  Psiquiatra                                     Psicólogo </w:t>
                            </w:r>
                          </w:p>
                          <w:p w:rsidR="006D0A51" w:rsidRDefault="006D0A51"/>
                          <w:p w:rsidR="006D0A51" w:rsidRDefault="006D0A51">
                            <w:r>
                              <w:t xml:space="preserve">  </w:t>
                            </w:r>
                          </w:p>
                          <w:p w:rsidR="006D0A51" w:rsidRDefault="006D0A51">
                            <w:r>
                              <w:t xml:space="preserve">      </w:t>
                            </w:r>
                          </w:p>
                          <w:p w:rsidR="006D0A51" w:rsidRDefault="006D0A51">
                            <w:r>
                              <w:t xml:space="preserve">     Control del                         Notificación a la trabajadora </w:t>
                            </w:r>
                          </w:p>
                          <w:p w:rsidR="006D0A51" w:rsidRDefault="006D0A51">
                            <w:r>
                              <w:t xml:space="preserve">     Tratamiento                            social de los casos que</w:t>
                            </w:r>
                          </w:p>
                          <w:p w:rsidR="006D0A51" w:rsidRDefault="006D0A51">
                            <w:r>
                              <w:t xml:space="preserve">        médico                                   requieran atención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38pt;margin-top:13.1pt;width:324pt;height:1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5/ugIAAMI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" filled="f" stroked="f">
                <v:textbox>
                  <w:txbxContent>
                    <w:p w:rsidR="006D0A51" w:rsidRDefault="006D0A51">
                      <w:r>
                        <w:t xml:space="preserve">                    Orientación y Apoyo</w:t>
                      </w:r>
                    </w:p>
                    <w:p w:rsidR="006D0A51" w:rsidRDefault="006D0A51"/>
                    <w:p w:rsidR="006D0A51" w:rsidRDefault="006D0A51">
                      <w:r>
                        <w:t xml:space="preserve">Interconsulta                                Interconsulta </w:t>
                      </w:r>
                    </w:p>
                    <w:p w:rsidR="006D0A51" w:rsidRDefault="006D0A51">
                      <w:pPr>
                        <w:pStyle w:val="Piedepgina"/>
                        <w:tabs>
                          <w:tab w:val="clear" w:pos="4419"/>
                          <w:tab w:val="clear" w:pos="8838"/>
                        </w:tabs>
                      </w:pPr>
                      <w:r>
                        <w:t xml:space="preserve">     con el                                           con el </w:t>
                      </w:r>
                    </w:p>
                    <w:p w:rsidR="006D0A51" w:rsidRDefault="006D0A51">
                      <w:r>
                        <w:t xml:space="preserve">  Psiquiatra                                     Psicólogo </w:t>
                      </w:r>
                    </w:p>
                    <w:p w:rsidR="006D0A51" w:rsidRDefault="006D0A51"/>
                    <w:p w:rsidR="006D0A51" w:rsidRDefault="006D0A51">
                      <w:r>
                        <w:t xml:space="preserve">  </w:t>
                      </w:r>
                    </w:p>
                    <w:p w:rsidR="006D0A51" w:rsidRDefault="006D0A51">
                      <w:r>
                        <w:t xml:space="preserve">      </w:t>
                      </w:r>
                    </w:p>
                    <w:p w:rsidR="006D0A51" w:rsidRDefault="006D0A51">
                      <w:r>
                        <w:t xml:space="preserve">     Control del                         Notificación a la trabajadora </w:t>
                      </w:r>
                    </w:p>
                    <w:p w:rsidR="006D0A51" w:rsidRDefault="006D0A51">
                      <w:r>
                        <w:t xml:space="preserve">     Tratamiento                            social de los casos que</w:t>
                      </w:r>
                    </w:p>
                    <w:p w:rsidR="006D0A51" w:rsidRDefault="006D0A51">
                      <w:r>
                        <w:t xml:space="preserve">        médico                                   requieran atención </w:t>
                      </w:r>
                    </w:p>
                  </w:txbxContent>
                </v:textbox>
              </v:shape>
            </w:pict>
          </mc:Fallback>
        </mc:AlternateContent>
      </w:r>
    </w:p>
    <w:p w:rsidR="006D0A51" w:rsidRDefault="006D0A51">
      <w:pPr>
        <w:tabs>
          <w:tab w:val="left" w:pos="1680"/>
        </w:tabs>
        <w:jc w:val="center"/>
        <w:rPr>
          <w:sz w:val="300"/>
        </w:rPr>
      </w:pPr>
      <w:r>
        <w:rPr>
          <w:sz w:val="300"/>
        </w:rPr>
        <w:sym w:font="Wingdings 2" w:char="F0E9"/>
      </w:r>
    </w:p>
    <w:p w:rsidR="006D0A51" w:rsidRDefault="006D0A51">
      <w:pPr>
        <w:tabs>
          <w:tab w:val="left" w:pos="1200"/>
        </w:tabs>
        <w:jc w:val="both"/>
        <w:rPr>
          <w:b/>
          <w:bCs/>
          <w:u w:val="single"/>
        </w:rPr>
      </w:pPr>
    </w:p>
    <w:p w:rsidR="006D0A51" w:rsidRDefault="006D0A51">
      <w:pPr>
        <w:tabs>
          <w:tab w:val="left" w:pos="120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En caso que falle lo intentamos </w:t>
      </w:r>
      <w:r>
        <w:rPr>
          <w:u w:val="single"/>
        </w:rPr>
        <w:sym w:font="Wingdings 2" w:char="F04B"/>
      </w:r>
      <w:r>
        <w:rPr>
          <w:u w:val="single"/>
        </w:rPr>
        <w:t>:</w:t>
      </w: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tabs>
          <w:tab w:val="left" w:pos="1320"/>
        </w:tabs>
        <w:jc w:val="both"/>
        <w:rPr>
          <w:b/>
          <w:bCs/>
          <w:i/>
          <w:iCs/>
          <w:color w:val="FF0000"/>
          <w:sz w:val="28"/>
          <w:u w:val="single"/>
        </w:rPr>
      </w:pPr>
      <w:r>
        <w:rPr>
          <w:b/>
          <w:bCs/>
          <w:i/>
          <w:iCs/>
          <w:color w:val="FF0000"/>
          <w:sz w:val="28"/>
          <w:u w:val="single"/>
        </w:rPr>
        <w:t>Objetivo</w:t>
      </w:r>
      <w:r>
        <w:rPr>
          <w:color w:val="FF0000"/>
          <w:sz w:val="28"/>
          <w:u w:val="single"/>
        </w:rPr>
        <w:sym w:font="Wingdings 2" w:char="F076"/>
      </w:r>
      <w:r>
        <w:rPr>
          <w:color w:val="FF0000"/>
          <w:sz w:val="28"/>
          <w:u w:val="single"/>
        </w:rPr>
        <w:t>:</w:t>
      </w:r>
    </w:p>
    <w:p w:rsidR="006D0A51" w:rsidRDefault="006D0A51">
      <w:pPr>
        <w:tabs>
          <w:tab w:val="left" w:pos="1680"/>
        </w:tabs>
        <w:jc w:val="both"/>
      </w:pPr>
      <w:r>
        <w:t>Logra una optima atención durante la fase aguda a todo paciente que realice un intento suicida:</w:t>
      </w: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tabs>
          <w:tab w:val="left" w:pos="1680"/>
        </w:tabs>
        <w:jc w:val="both"/>
      </w:pPr>
      <w:r>
        <w:sym w:font="Wingdings 2" w:char="F097"/>
      </w:r>
      <w:r>
        <w:t xml:space="preserve"> Notificación del caso (Ej.: medicamento, saber como consiguió etc...) </w:t>
      </w:r>
    </w:p>
    <w:p w:rsidR="006D0A51" w:rsidRDefault="006D0A51">
      <w:pPr>
        <w:tabs>
          <w:tab w:val="left" w:pos="1680"/>
        </w:tabs>
        <w:jc w:val="both"/>
      </w:pPr>
      <w:r>
        <w:sym w:font="Wingdings 2" w:char="F097"/>
      </w:r>
      <w:r>
        <w:t xml:space="preserve"> Permanecerá en observación de psiquiatra 24hs.</w:t>
      </w:r>
    </w:p>
    <w:p w:rsidR="006D0A51" w:rsidRDefault="006D0A51">
      <w:pPr>
        <w:tabs>
          <w:tab w:val="left" w:pos="1680"/>
        </w:tabs>
        <w:jc w:val="both"/>
      </w:pPr>
      <w:r>
        <w:sym w:font="Wingdings 2" w:char="F097"/>
      </w:r>
      <w:r>
        <w:t xml:space="preserve"> Cuando en la unidad no exista servicio de psiquiatría, se remitirá a un servicio de urgencias de psiquiatría (desintoxicación) </w:t>
      </w:r>
    </w:p>
    <w:p w:rsidR="006D0A51" w:rsidRDefault="006D0A51">
      <w:pPr>
        <w:tabs>
          <w:tab w:val="left" w:pos="1680"/>
        </w:tabs>
        <w:jc w:val="both"/>
      </w:pPr>
      <w:r>
        <w:sym w:font="Wingdings 2" w:char="F097"/>
      </w:r>
      <w:r>
        <w:t xml:space="preserve"> Valorar el riesgo suicida del paciente </w:t>
      </w: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pStyle w:val="Piedepgina"/>
        <w:tabs>
          <w:tab w:val="clear" w:pos="4419"/>
          <w:tab w:val="clear" w:pos="8838"/>
          <w:tab w:val="left" w:pos="4320"/>
        </w:tabs>
        <w:jc w:val="both"/>
        <w:rPr>
          <w:color w:val="0000FF"/>
          <w:u w:val="single"/>
        </w:rPr>
      </w:pPr>
      <w:r>
        <w:rPr>
          <w:color w:val="0000FF"/>
          <w:u w:val="single"/>
        </w:rPr>
        <w:t>¿Cómo vamos hacer la valoración del riesgo suicida?:</w:t>
      </w:r>
    </w:p>
    <w:p w:rsidR="006D0A51" w:rsidRDefault="006D0A51">
      <w:pPr>
        <w:tabs>
          <w:tab w:val="left" w:pos="1680"/>
        </w:tabs>
        <w:jc w:val="both"/>
      </w:pPr>
      <w:r>
        <w:sym w:font="Wingdings 2" w:char="F06A"/>
      </w:r>
      <w:r>
        <w:t xml:space="preserve"> Antecedentes personales y/o familiares de suicidio o intento </w:t>
      </w:r>
    </w:p>
    <w:p w:rsidR="006D0A51" w:rsidRDefault="006D0A51">
      <w:pPr>
        <w:tabs>
          <w:tab w:val="left" w:pos="1680"/>
        </w:tabs>
        <w:jc w:val="both"/>
      </w:pPr>
      <w:r>
        <w:sym w:font="Wingdings 2" w:char="F06B"/>
      </w:r>
      <w:r>
        <w:t xml:space="preserve"> Factores motivacionales o causales </w:t>
      </w:r>
    </w:p>
    <w:p w:rsidR="006D0A51" w:rsidRDefault="006D0A51">
      <w:pPr>
        <w:tabs>
          <w:tab w:val="left" w:pos="1680"/>
        </w:tabs>
        <w:jc w:val="both"/>
      </w:pPr>
      <w:r>
        <w:sym w:font="Wingdings 2" w:char="F06C"/>
      </w:r>
      <w:r>
        <w:t xml:space="preserve"> Interrelación familiar </w:t>
      </w:r>
    </w:p>
    <w:p w:rsidR="006D0A51" w:rsidRDefault="006D0A51">
      <w:pPr>
        <w:tabs>
          <w:tab w:val="left" w:pos="1680"/>
        </w:tabs>
        <w:jc w:val="both"/>
      </w:pPr>
      <w:r>
        <w:sym w:font="Wingdings 2" w:char="F06D"/>
      </w:r>
      <w:r>
        <w:t xml:space="preserve"> Letalidad del método empleado </w:t>
      </w:r>
    </w:p>
    <w:p w:rsidR="006D0A51" w:rsidRDefault="006D0A51">
      <w:pPr>
        <w:tabs>
          <w:tab w:val="left" w:pos="1680"/>
        </w:tabs>
        <w:jc w:val="both"/>
      </w:pPr>
      <w:r>
        <w:sym w:font="Wingdings 2" w:char="F06E"/>
      </w:r>
      <w:r>
        <w:t xml:space="preserve"> Gravedad de las circunstancias </w:t>
      </w:r>
    </w:p>
    <w:p w:rsidR="006D0A51" w:rsidRDefault="006D0A51">
      <w:pPr>
        <w:tabs>
          <w:tab w:val="left" w:pos="1680"/>
        </w:tabs>
        <w:jc w:val="both"/>
      </w:pPr>
      <w:r>
        <w:sym w:font="Wingdings 2" w:char="F06F"/>
      </w:r>
      <w:r>
        <w:t xml:space="preserve"> Severidad de la intención </w:t>
      </w: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pStyle w:val="Piedepgina"/>
        <w:tabs>
          <w:tab w:val="clear" w:pos="4419"/>
          <w:tab w:val="clear" w:pos="8838"/>
          <w:tab w:val="left" w:pos="4320"/>
        </w:tabs>
        <w:jc w:val="both"/>
        <w:rPr>
          <w:color w:val="0000FF"/>
          <w:u w:val="single"/>
        </w:rPr>
      </w:pPr>
      <w:r>
        <w:rPr>
          <w:color w:val="0000FF"/>
          <w:u w:val="single"/>
        </w:rPr>
        <w:t>Clasificación o Aspectos a Valorar para Determinar el Riesgo Suicida:</w:t>
      </w:r>
    </w:p>
    <w:p w:rsidR="006D0A51" w:rsidRDefault="006D0A51">
      <w:pPr>
        <w:tabs>
          <w:tab w:val="left" w:pos="1680"/>
          <w:tab w:val="left" w:pos="4440"/>
        </w:tabs>
        <w:jc w:val="both"/>
        <w:rPr>
          <w:b/>
          <w:bCs/>
        </w:rPr>
      </w:pPr>
      <w:r>
        <w:rPr>
          <w:b/>
          <w:bCs/>
        </w:rPr>
        <w:sym w:font="Wingdings 2" w:char="F06A"/>
      </w:r>
      <w:r>
        <w:rPr>
          <w:b/>
          <w:bCs/>
        </w:rPr>
        <w:t>Antecedentes Personales y/o Familiares de:</w:t>
      </w:r>
    </w:p>
    <w:p w:rsidR="006D0A51" w:rsidRDefault="006D0A51">
      <w:pPr>
        <w:tabs>
          <w:tab w:val="left" w:pos="1680"/>
          <w:tab w:val="left" w:pos="4440"/>
        </w:tabs>
        <w:jc w:val="both"/>
      </w:pPr>
      <w:r>
        <w:tab/>
      </w:r>
      <w:r>
        <w:tab/>
        <w:t xml:space="preserve"> - Suicidio o intento suicida</w:t>
      </w:r>
    </w:p>
    <w:p w:rsidR="006D0A51" w:rsidRDefault="006D0A51">
      <w:pPr>
        <w:tabs>
          <w:tab w:val="left" w:pos="1680"/>
          <w:tab w:val="left" w:pos="4440"/>
        </w:tabs>
        <w:jc w:val="both"/>
      </w:pPr>
      <w:r>
        <w:tab/>
      </w:r>
      <w:r>
        <w:tab/>
        <w:t xml:space="preserve"> - Enfermedad psiquiatra de base</w:t>
      </w:r>
    </w:p>
    <w:p w:rsidR="006D0A51" w:rsidRDefault="006D0A51">
      <w:pPr>
        <w:tabs>
          <w:tab w:val="left" w:pos="1680"/>
          <w:tab w:val="left" w:pos="4440"/>
        </w:tabs>
        <w:jc w:val="both"/>
      </w:pPr>
      <w:r>
        <w:tab/>
      </w:r>
      <w:r>
        <w:tab/>
        <w:t xml:space="preserve"> - Epilepsia </w:t>
      </w:r>
    </w:p>
    <w:p w:rsidR="006D0A51" w:rsidRDefault="006D0A51">
      <w:pPr>
        <w:tabs>
          <w:tab w:val="left" w:pos="1680"/>
          <w:tab w:val="left" w:pos="4440"/>
        </w:tabs>
        <w:jc w:val="both"/>
      </w:pPr>
      <w:r>
        <w:tab/>
      </w:r>
      <w:r>
        <w:tab/>
        <w:t xml:space="preserve"> - Factores motivacionales o causales </w:t>
      </w:r>
    </w:p>
    <w:p w:rsidR="006D0A51" w:rsidRDefault="006D0A51">
      <w:pPr>
        <w:tabs>
          <w:tab w:val="left" w:pos="1680"/>
          <w:tab w:val="left" w:pos="4440"/>
        </w:tabs>
        <w:jc w:val="both"/>
      </w:pPr>
      <w:r>
        <w:tab/>
      </w:r>
      <w:r>
        <w:tab/>
        <w:t xml:space="preserve"> - Interrelación familiar </w:t>
      </w:r>
    </w:p>
    <w:p w:rsidR="006D0A51" w:rsidRDefault="006D0A51">
      <w:pPr>
        <w:tabs>
          <w:tab w:val="left" w:pos="1680"/>
          <w:tab w:val="left" w:pos="4440"/>
        </w:tabs>
        <w:jc w:val="both"/>
      </w:pPr>
    </w:p>
    <w:p w:rsidR="006D0A51" w:rsidRDefault="006D0A51">
      <w:pPr>
        <w:tabs>
          <w:tab w:val="left" w:pos="1680"/>
        </w:tabs>
        <w:jc w:val="both"/>
        <w:rPr>
          <w:b/>
          <w:bCs/>
        </w:rPr>
      </w:pPr>
      <w:r>
        <w:rPr>
          <w:b/>
          <w:bCs/>
        </w:rPr>
        <w:sym w:font="Wingdings 2" w:char="F06B"/>
      </w:r>
      <w:r>
        <w:rPr>
          <w:b/>
          <w:bCs/>
        </w:rPr>
        <w:t>Letalidad del Método Empleado:</w:t>
      </w:r>
    </w:p>
    <w:p w:rsidR="006D0A51" w:rsidRDefault="006D0A51">
      <w:pPr>
        <w:tabs>
          <w:tab w:val="left" w:pos="1680"/>
          <w:tab w:val="left" w:pos="3480"/>
        </w:tabs>
        <w:jc w:val="both"/>
        <w:rPr>
          <w:sz w:val="18"/>
        </w:rPr>
      </w:pPr>
      <w:r>
        <w:tab/>
      </w:r>
      <w:r>
        <w:tab/>
        <w:t xml:space="preserve"> - Inocuo</w:t>
      </w:r>
      <w:r>
        <w:rPr>
          <w:sz w:val="18"/>
        </w:rPr>
        <w:t xml:space="preserve"> (lo que ha hecho no puede conllevar a la muerte. Ej. Poco medicamento etc.) </w:t>
      </w:r>
    </w:p>
    <w:p w:rsidR="006D0A51" w:rsidRDefault="006D0A51">
      <w:pPr>
        <w:tabs>
          <w:tab w:val="left" w:pos="1680"/>
          <w:tab w:val="left" w:pos="3480"/>
        </w:tabs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t xml:space="preserve"> - Riesgoso no Letal</w:t>
      </w:r>
      <w:r>
        <w:rPr>
          <w:sz w:val="18"/>
        </w:rPr>
        <w:t xml:space="preserve"> (el método como tal no, pero viene la complicación) </w:t>
      </w:r>
    </w:p>
    <w:p w:rsidR="006D0A51" w:rsidRDefault="006D0A51">
      <w:pPr>
        <w:tabs>
          <w:tab w:val="left" w:pos="1680"/>
          <w:tab w:val="left" w:pos="3480"/>
        </w:tabs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t xml:space="preserve"> - Riesgoso Potencialmente Letal</w:t>
      </w:r>
      <w:r>
        <w:rPr>
          <w:sz w:val="18"/>
        </w:rPr>
        <w:t xml:space="preserve"> (por la complicación viene la muerte) </w:t>
      </w:r>
    </w:p>
    <w:p w:rsidR="006D0A51" w:rsidRDefault="006D0A51">
      <w:pPr>
        <w:tabs>
          <w:tab w:val="left" w:pos="1680"/>
          <w:tab w:val="left" w:pos="3480"/>
        </w:tabs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t xml:space="preserve"> - Letal</w:t>
      </w:r>
      <w:r>
        <w:rPr>
          <w:sz w:val="18"/>
        </w:rPr>
        <w:t xml:space="preserve"> (por si solo causa la muerte) pero a las veces tb no porque lo llevan al médico </w:t>
      </w:r>
    </w:p>
    <w:p w:rsidR="006D0A51" w:rsidRDefault="006D0A51">
      <w:pPr>
        <w:tabs>
          <w:tab w:val="left" w:pos="1680"/>
          <w:tab w:val="left" w:pos="3480"/>
        </w:tabs>
        <w:jc w:val="both"/>
      </w:pPr>
    </w:p>
    <w:p w:rsidR="006D0A51" w:rsidRDefault="006D0A51">
      <w:pPr>
        <w:tabs>
          <w:tab w:val="left" w:pos="1680"/>
        </w:tabs>
        <w:jc w:val="both"/>
        <w:rPr>
          <w:b/>
          <w:bCs/>
        </w:rPr>
      </w:pPr>
      <w:r>
        <w:rPr>
          <w:b/>
          <w:bCs/>
        </w:rPr>
        <w:sym w:font="Wingdings 2" w:char="F06C"/>
      </w:r>
      <w:r>
        <w:rPr>
          <w:b/>
          <w:bCs/>
        </w:rPr>
        <w:t>Gravedades de las Circunstancias:</w:t>
      </w:r>
    </w:p>
    <w:p w:rsidR="006D0A51" w:rsidRDefault="006D0A51">
      <w:pPr>
        <w:tabs>
          <w:tab w:val="left" w:pos="1680"/>
        </w:tabs>
        <w:jc w:val="both"/>
      </w:pPr>
      <w:r>
        <w:tab/>
      </w:r>
      <w:r>
        <w:tab/>
      </w:r>
      <w:r>
        <w:tab/>
      </w:r>
      <w:r>
        <w:tab/>
        <w:t xml:space="preserve"> - Nula</w:t>
      </w:r>
      <w:r>
        <w:rPr>
          <w:sz w:val="18"/>
        </w:rPr>
        <w:t xml:space="preserve"> (en presencia de amigos lo intenta) </w:t>
      </w:r>
      <w:r>
        <w:t xml:space="preserve"> </w:t>
      </w:r>
    </w:p>
    <w:p w:rsidR="006D0A51" w:rsidRDefault="006D0A51">
      <w:pPr>
        <w:tabs>
          <w:tab w:val="left" w:pos="1680"/>
        </w:tabs>
        <w:jc w:val="both"/>
      </w:pPr>
      <w:r>
        <w:tab/>
      </w:r>
      <w:r>
        <w:tab/>
      </w:r>
      <w:r>
        <w:tab/>
      </w:r>
      <w:r>
        <w:tab/>
        <w:t xml:space="preserve"> - Baja</w:t>
      </w:r>
      <w:r>
        <w:rPr>
          <w:sz w:val="18"/>
        </w:rPr>
        <w:t xml:space="preserve"> (las personas están muy cerca) </w:t>
      </w:r>
      <w:r>
        <w:t xml:space="preserve"> </w:t>
      </w:r>
    </w:p>
    <w:p w:rsidR="006D0A51" w:rsidRDefault="006D0A51">
      <w:pPr>
        <w:tabs>
          <w:tab w:val="left" w:pos="1680"/>
        </w:tabs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 - Moderado</w:t>
      </w:r>
      <w:r>
        <w:rPr>
          <w:sz w:val="18"/>
        </w:rPr>
        <w:t xml:space="preserve"> (persona solo pero existe la posibilidad que llegue alguien) </w:t>
      </w:r>
      <w:r>
        <w:t xml:space="preserve">  </w:t>
      </w:r>
    </w:p>
    <w:p w:rsidR="006D0A51" w:rsidRDefault="006D0A51">
      <w:pPr>
        <w:tabs>
          <w:tab w:val="left" w:pos="1680"/>
        </w:tabs>
        <w:jc w:val="both"/>
      </w:pPr>
      <w:r>
        <w:tab/>
      </w:r>
      <w:r>
        <w:tab/>
      </w:r>
      <w:r>
        <w:tab/>
      </w:r>
      <w:r>
        <w:tab/>
        <w:t xml:space="preserve"> - Alta</w:t>
      </w:r>
      <w:r>
        <w:rPr>
          <w:sz w:val="18"/>
        </w:rPr>
        <w:t xml:space="preserve"> (muy bien preparado y difícil de encontrar) </w:t>
      </w:r>
      <w:r>
        <w:t xml:space="preserve"> </w:t>
      </w: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tabs>
          <w:tab w:val="left" w:pos="1680"/>
        </w:tabs>
        <w:jc w:val="both"/>
        <w:rPr>
          <w:b/>
          <w:bCs/>
        </w:rPr>
      </w:pPr>
      <w:r>
        <w:rPr>
          <w:b/>
          <w:bCs/>
        </w:rPr>
        <w:lastRenderedPageBreak/>
        <w:sym w:font="Wingdings 2" w:char="F06D"/>
      </w:r>
      <w:r>
        <w:rPr>
          <w:b/>
          <w:bCs/>
        </w:rPr>
        <w:t>Seriedad de la Intención:</w:t>
      </w:r>
    </w:p>
    <w:p w:rsidR="006D0A51" w:rsidRDefault="006D0A51">
      <w:pPr>
        <w:tabs>
          <w:tab w:val="left" w:pos="2640"/>
        </w:tabs>
        <w:jc w:val="both"/>
        <w:rPr>
          <w:sz w:val="18"/>
        </w:rPr>
      </w:pPr>
      <w:r>
        <w:tab/>
        <w:t xml:space="preserve"> - No serio</w:t>
      </w:r>
      <w:r>
        <w:rPr>
          <w:sz w:val="18"/>
        </w:rPr>
        <w:t xml:space="preserve"> (llamar la atención y no morirse) </w:t>
      </w:r>
    </w:p>
    <w:p w:rsidR="006D0A51" w:rsidRDefault="006D0A51">
      <w:pPr>
        <w:tabs>
          <w:tab w:val="left" w:pos="2640"/>
        </w:tabs>
        <w:jc w:val="both"/>
      </w:pPr>
      <w:r>
        <w:tab/>
        <w:t xml:space="preserve"> - Poco serio</w:t>
      </w:r>
      <w:r>
        <w:rPr>
          <w:sz w:val="18"/>
        </w:rPr>
        <w:t xml:space="preserve"> (salir de un problema y no morirse)  </w:t>
      </w:r>
      <w:r>
        <w:t xml:space="preserve"> </w:t>
      </w:r>
    </w:p>
    <w:p w:rsidR="006D0A51" w:rsidRDefault="006D0A51">
      <w:pPr>
        <w:tabs>
          <w:tab w:val="left" w:pos="2640"/>
        </w:tabs>
        <w:jc w:val="both"/>
      </w:pPr>
      <w:r>
        <w:tab/>
        <w:t xml:space="preserve"> - Serio</w:t>
      </w:r>
      <w:r>
        <w:rPr>
          <w:sz w:val="18"/>
        </w:rPr>
        <w:t xml:space="preserve"> (no premeditado, no hay otra solución, que morirse) </w:t>
      </w:r>
      <w:r>
        <w:t xml:space="preserve"> </w:t>
      </w:r>
    </w:p>
    <w:p w:rsidR="006D0A51" w:rsidRDefault="006D0A51">
      <w:pPr>
        <w:tabs>
          <w:tab w:val="left" w:pos="2640"/>
        </w:tabs>
        <w:jc w:val="both"/>
        <w:rPr>
          <w:sz w:val="18"/>
        </w:rPr>
      </w:pPr>
      <w:r>
        <w:tab/>
        <w:t xml:space="preserve"> - Muy serio</w:t>
      </w:r>
      <w:r>
        <w:rPr>
          <w:sz w:val="18"/>
        </w:rPr>
        <w:t xml:space="preserve"> (hay intención y prepara todo para morirse y se salva dice que lo intentara otra vez) </w:t>
      </w:r>
    </w:p>
    <w:p w:rsidR="006D0A51" w:rsidRDefault="006D0A51">
      <w:pPr>
        <w:tabs>
          <w:tab w:val="left" w:pos="2640"/>
        </w:tabs>
        <w:jc w:val="both"/>
      </w:pPr>
    </w:p>
    <w:p w:rsidR="006D0A51" w:rsidRDefault="006D0A51">
      <w:pPr>
        <w:tabs>
          <w:tab w:val="left" w:pos="1320"/>
        </w:tabs>
        <w:jc w:val="both"/>
        <w:rPr>
          <w:b/>
          <w:bCs/>
          <w:i/>
          <w:iCs/>
          <w:color w:val="FF0000"/>
          <w:sz w:val="28"/>
          <w:u w:val="single"/>
        </w:rPr>
      </w:pPr>
      <w:r>
        <w:rPr>
          <w:b/>
          <w:bCs/>
          <w:i/>
          <w:iCs/>
          <w:color w:val="FF0000"/>
          <w:sz w:val="28"/>
          <w:u w:val="single"/>
        </w:rPr>
        <w:t>Objetivo</w:t>
      </w:r>
      <w:r>
        <w:rPr>
          <w:color w:val="FF0000"/>
          <w:sz w:val="28"/>
          <w:u w:val="single"/>
        </w:rPr>
        <w:sym w:font="Wingdings 2" w:char="F076"/>
      </w:r>
      <w:r>
        <w:rPr>
          <w:color w:val="FF0000"/>
          <w:sz w:val="28"/>
          <w:u w:val="single"/>
        </w:rPr>
        <w:t xml:space="preserve">: continuación </w:t>
      </w:r>
    </w:p>
    <w:p w:rsidR="006D0A51" w:rsidRDefault="006D0A51">
      <w:pPr>
        <w:tabs>
          <w:tab w:val="left" w:pos="2640"/>
        </w:tabs>
        <w:jc w:val="both"/>
      </w:pPr>
      <w:r>
        <w:sym w:font="Wingdings 2" w:char="F097"/>
      </w:r>
      <w:r>
        <w:t xml:space="preserve"> Después de la observación, se remitirá al médico de atención primaria o se decide su ingreso en un servicio de psiquiatría.</w:t>
      </w:r>
    </w:p>
    <w:p w:rsidR="006D0A51" w:rsidRDefault="006D0A51">
      <w:pPr>
        <w:tabs>
          <w:tab w:val="left" w:pos="2640"/>
        </w:tabs>
        <w:jc w:val="both"/>
      </w:pPr>
      <w:r>
        <w:sym w:font="Wingdings 2" w:char="F097"/>
      </w:r>
      <w:r>
        <w:t xml:space="preserve"> Se ingreso, al alta será remitido al médico de atención primaria </w:t>
      </w:r>
    </w:p>
    <w:p w:rsidR="006D0A51" w:rsidRDefault="006D0A51">
      <w:pPr>
        <w:tabs>
          <w:tab w:val="left" w:pos="2640"/>
        </w:tabs>
        <w:jc w:val="both"/>
        <w:rPr>
          <w:sz w:val="20"/>
        </w:rPr>
      </w:pPr>
      <w:r>
        <w:sym w:font="Wingdings 2" w:char="F097"/>
      </w:r>
      <w:r>
        <w:t xml:space="preserve"> El departamento de estadística de los casos </w:t>
      </w:r>
      <w:r>
        <w:rPr>
          <w:sz w:val="20"/>
        </w:rPr>
        <w:t xml:space="preserve">(se llena una </w:t>
      </w:r>
      <w:r>
        <w:rPr>
          <w:sz w:val="20"/>
          <w:u w:val="single"/>
        </w:rPr>
        <w:t>tarjeta</w:t>
      </w:r>
      <w:r>
        <w:rPr>
          <w:sz w:val="20"/>
        </w:rPr>
        <w:t xml:space="preserve"> con dirección y lleva a la área donde vive y se da al consultorio al cual pertenece para saber que él hizo, esa </w:t>
      </w:r>
      <w:r>
        <w:rPr>
          <w:sz w:val="20"/>
          <w:u w:val="single"/>
        </w:rPr>
        <w:t>tarjeta</w:t>
      </w:r>
      <w:r>
        <w:rPr>
          <w:sz w:val="20"/>
        </w:rPr>
        <w:t xml:space="preserve"> es muy importante porque a las veces el intento se da por la noche y vuelve a su casa y no notifica al médico por pena y no daremos la atención necesaria a ese paciente y posteriormente lo intentará otra vez) </w:t>
      </w:r>
    </w:p>
    <w:p w:rsidR="006D0A51" w:rsidRDefault="006D0A51">
      <w:pPr>
        <w:tabs>
          <w:tab w:val="left" w:pos="2640"/>
        </w:tabs>
        <w:jc w:val="both"/>
      </w:pPr>
    </w:p>
    <w:p w:rsidR="006D0A51" w:rsidRDefault="006D0A51">
      <w:pPr>
        <w:tabs>
          <w:tab w:val="left" w:pos="1320"/>
        </w:tabs>
        <w:jc w:val="both"/>
        <w:rPr>
          <w:b/>
          <w:bCs/>
          <w:i/>
          <w:iCs/>
          <w:color w:val="FF0000"/>
          <w:sz w:val="28"/>
          <w:u w:val="single"/>
        </w:rPr>
      </w:pPr>
      <w:r>
        <w:rPr>
          <w:b/>
          <w:bCs/>
          <w:i/>
          <w:iCs/>
          <w:color w:val="FF0000"/>
          <w:sz w:val="28"/>
          <w:u w:val="single"/>
        </w:rPr>
        <w:t>Objetivo</w:t>
      </w:r>
      <w:r>
        <w:rPr>
          <w:color w:val="FF0000"/>
          <w:sz w:val="28"/>
          <w:u w:val="single"/>
        </w:rPr>
        <w:sym w:font="Wingdings 2" w:char="F077"/>
      </w:r>
      <w:r>
        <w:rPr>
          <w:color w:val="FF0000"/>
          <w:sz w:val="28"/>
          <w:u w:val="single"/>
        </w:rPr>
        <w:t xml:space="preserve">: </w:t>
      </w:r>
    </w:p>
    <w:p w:rsidR="006D0A51" w:rsidRDefault="006D0A51">
      <w:pPr>
        <w:tabs>
          <w:tab w:val="left" w:pos="2640"/>
        </w:tabs>
        <w:jc w:val="both"/>
      </w:pPr>
      <w:r>
        <w:t xml:space="preserve">Establecer la </w:t>
      </w:r>
      <w:r>
        <w:rPr>
          <w:u w:val="single"/>
        </w:rPr>
        <w:t xml:space="preserve">Dispensarización </w:t>
      </w:r>
      <w:r>
        <w:t>de todos los pacientes que realice un intento suicida.</w:t>
      </w:r>
    </w:p>
    <w:p w:rsidR="006D0A51" w:rsidRDefault="006D0A51">
      <w:pPr>
        <w:tabs>
          <w:tab w:val="left" w:pos="2640"/>
        </w:tabs>
        <w:jc w:val="both"/>
      </w:pPr>
    </w:p>
    <w:p w:rsidR="006D0A51" w:rsidRDefault="006D0A51">
      <w:pPr>
        <w:tabs>
          <w:tab w:val="left" w:pos="2640"/>
        </w:tabs>
        <w:jc w:val="both"/>
      </w:pPr>
      <w:r>
        <w:sym w:font="Wingdings 2" w:char="F097"/>
      </w:r>
      <w:r>
        <w:t xml:space="preserve"> El médico de la familia recibirá la notificación de los casos de intento suicida y los visitará o citará a la consulta.</w:t>
      </w:r>
    </w:p>
    <w:p w:rsidR="006D0A51" w:rsidRDefault="006D0A51">
      <w:pPr>
        <w:tabs>
          <w:tab w:val="left" w:pos="2640"/>
        </w:tabs>
        <w:jc w:val="both"/>
      </w:pPr>
    </w:p>
    <w:p w:rsidR="006D0A51" w:rsidRDefault="006D0A51">
      <w:pPr>
        <w:tabs>
          <w:tab w:val="left" w:pos="2640"/>
        </w:tabs>
        <w:jc w:val="both"/>
      </w:pPr>
      <w:r>
        <w:sym w:font="Wingdings 2" w:char="F097"/>
      </w:r>
      <w:r>
        <w:t xml:space="preserve"> Todos casos de intento suicida será dispensarizado 3 </w:t>
      </w:r>
    </w:p>
    <w:p w:rsidR="006D0A51" w:rsidRDefault="006D0A51">
      <w:pPr>
        <w:tabs>
          <w:tab w:val="left" w:pos="2640"/>
        </w:tabs>
        <w:jc w:val="both"/>
      </w:pPr>
    </w:p>
    <w:p w:rsidR="006D0A51" w:rsidRDefault="006D0A51">
      <w:pPr>
        <w:tabs>
          <w:tab w:val="left" w:pos="1320"/>
        </w:tabs>
        <w:jc w:val="both"/>
        <w:rPr>
          <w:b/>
          <w:bCs/>
          <w:i/>
          <w:iCs/>
          <w:color w:val="FF0000"/>
          <w:sz w:val="28"/>
          <w:u w:val="single"/>
        </w:rPr>
      </w:pPr>
      <w:r>
        <w:rPr>
          <w:b/>
          <w:bCs/>
          <w:i/>
          <w:iCs/>
          <w:color w:val="FF0000"/>
          <w:sz w:val="28"/>
          <w:u w:val="single"/>
        </w:rPr>
        <w:t>Objetivo</w:t>
      </w:r>
      <w:r>
        <w:rPr>
          <w:color w:val="FF0000"/>
          <w:sz w:val="28"/>
          <w:u w:val="single"/>
        </w:rPr>
        <w:sym w:font="Wingdings 2" w:char="F078"/>
      </w:r>
      <w:r>
        <w:rPr>
          <w:color w:val="FF0000"/>
          <w:sz w:val="28"/>
          <w:u w:val="single"/>
        </w:rPr>
        <w:t>:</w:t>
      </w:r>
    </w:p>
    <w:p w:rsidR="006D0A51" w:rsidRDefault="006D0A51">
      <w:pPr>
        <w:tabs>
          <w:tab w:val="left" w:pos="2640"/>
        </w:tabs>
        <w:jc w:val="both"/>
      </w:pPr>
      <w:r>
        <w:t xml:space="preserve">Garantizar el seguimiento y la rehabilitación </w:t>
      </w:r>
    </w:p>
    <w:p w:rsidR="006D0A51" w:rsidRDefault="006D0A51">
      <w:pPr>
        <w:tabs>
          <w:tab w:val="left" w:pos="2640"/>
        </w:tabs>
        <w:jc w:val="both"/>
      </w:pPr>
    </w:p>
    <w:p w:rsidR="006D0A51" w:rsidRDefault="006D0A51">
      <w:pPr>
        <w:tabs>
          <w:tab w:val="left" w:pos="2640"/>
        </w:tabs>
        <w:jc w:val="both"/>
      </w:pPr>
      <w:r>
        <w:sym w:font="Wingdings 2" w:char="F097"/>
      </w:r>
      <w:r>
        <w:t xml:space="preserve"> Evaluar el riesgo potencial de suicidio en la </w:t>
      </w:r>
      <w:r>
        <w:rPr>
          <w:b/>
          <w:bCs/>
          <w:u w:val="single"/>
        </w:rPr>
        <w:t>1</w:t>
      </w:r>
      <w:r>
        <w:rPr>
          <w:b/>
          <w:bCs/>
          <w:u w:val="single"/>
          <w:vertAlign w:val="superscript"/>
        </w:rPr>
        <w:t>ra</w:t>
      </w:r>
      <w:r>
        <w:rPr>
          <w:b/>
          <w:bCs/>
          <w:u w:val="single"/>
        </w:rPr>
        <w:t xml:space="preserve"> </w:t>
      </w:r>
      <w:r>
        <w:t>consulta</w:t>
      </w:r>
    </w:p>
    <w:p w:rsidR="006D0A51" w:rsidRDefault="006D0A51">
      <w:pPr>
        <w:tabs>
          <w:tab w:val="left" w:pos="2640"/>
        </w:tabs>
        <w:jc w:val="both"/>
      </w:pPr>
      <w:r>
        <w:sym w:font="Wingdings 2" w:char="F097"/>
      </w:r>
      <w:r>
        <w:t xml:space="preserve"> Interconsultar de inmediato con el psiquiatra (7 días) </w:t>
      </w:r>
    </w:p>
    <w:p w:rsidR="006D0A51" w:rsidRDefault="006D0A51">
      <w:pPr>
        <w:tabs>
          <w:tab w:val="left" w:pos="2640"/>
        </w:tabs>
        <w:jc w:val="both"/>
      </w:pPr>
      <w:r>
        <w:sym w:font="Wingdings 2" w:char="F097"/>
      </w:r>
      <w:r>
        <w:t xml:space="preserve"> Programar la siguiente consulta en los próximos 15 días </w:t>
      </w:r>
    </w:p>
    <w:p w:rsidR="006D0A51" w:rsidRDefault="006D0A51">
      <w:pPr>
        <w:tabs>
          <w:tab w:val="left" w:pos="2640"/>
          <w:tab w:val="left" w:pos="5160"/>
        </w:tabs>
        <w:jc w:val="both"/>
      </w:pPr>
      <w:r>
        <w:sym w:font="Wingdings 2" w:char="F097"/>
      </w:r>
      <w:r>
        <w:t xml:space="preserve"> Visitar el hogar en los primeros 15 días y valorar:</w:t>
      </w:r>
    </w:p>
    <w:p w:rsidR="006D0A51" w:rsidRDefault="006D0A51">
      <w:pPr>
        <w:tabs>
          <w:tab w:val="left" w:pos="2640"/>
          <w:tab w:val="left" w:pos="5160"/>
        </w:tabs>
        <w:jc w:val="both"/>
      </w:pPr>
      <w:r>
        <w:tab/>
      </w:r>
      <w:r>
        <w:tab/>
        <w:t xml:space="preserve"> - Condición económica </w:t>
      </w:r>
    </w:p>
    <w:p w:rsidR="006D0A51" w:rsidRDefault="006D0A51">
      <w:pPr>
        <w:tabs>
          <w:tab w:val="left" w:pos="2640"/>
          <w:tab w:val="left" w:pos="5160"/>
        </w:tabs>
        <w:jc w:val="both"/>
      </w:pPr>
      <w:r>
        <w:tab/>
      </w:r>
      <w:r>
        <w:tab/>
        <w:t xml:space="preserve"> - Apoyo de la familia</w:t>
      </w:r>
    </w:p>
    <w:p w:rsidR="006D0A51" w:rsidRDefault="006D0A51">
      <w:pPr>
        <w:tabs>
          <w:tab w:val="left" w:pos="2640"/>
          <w:tab w:val="left" w:pos="5160"/>
        </w:tabs>
        <w:jc w:val="both"/>
      </w:pPr>
      <w:r>
        <w:tab/>
      </w:r>
      <w:r>
        <w:tab/>
        <w:t xml:space="preserve"> - Atención </w:t>
      </w:r>
    </w:p>
    <w:p w:rsidR="006D0A51" w:rsidRDefault="006D0A51">
      <w:pPr>
        <w:tabs>
          <w:tab w:val="left" w:pos="2640"/>
          <w:tab w:val="left" w:pos="5160"/>
        </w:tabs>
        <w:jc w:val="both"/>
        <w:rPr>
          <w:sz w:val="18"/>
        </w:rPr>
      </w:pPr>
      <w:r>
        <w:tab/>
      </w:r>
      <w:r>
        <w:tab/>
        <w:t xml:space="preserve"> - Medios desencadenantes</w:t>
      </w:r>
      <w:r>
        <w:rPr>
          <w:sz w:val="18"/>
        </w:rPr>
        <w:t xml:space="preserve"> (peleas, discusiones, etc.) </w:t>
      </w:r>
    </w:p>
    <w:p w:rsidR="006D0A51" w:rsidRDefault="006D0A51">
      <w:pPr>
        <w:tabs>
          <w:tab w:val="left" w:pos="2640"/>
          <w:tab w:val="left" w:pos="5160"/>
        </w:tabs>
        <w:jc w:val="both"/>
      </w:pPr>
    </w:p>
    <w:p w:rsidR="006D0A51" w:rsidRDefault="006D0A51">
      <w:pPr>
        <w:tabs>
          <w:tab w:val="left" w:pos="2640"/>
          <w:tab w:val="left" w:pos="5160"/>
        </w:tabs>
        <w:jc w:val="both"/>
      </w:pPr>
      <w:r>
        <w:t xml:space="preserve">A partir de la </w:t>
      </w:r>
      <w:r>
        <w:rPr>
          <w:b/>
          <w:bCs/>
          <w:u w:val="single"/>
        </w:rPr>
        <w:t>2</w:t>
      </w:r>
      <w:r>
        <w:rPr>
          <w:b/>
          <w:bCs/>
          <w:u w:val="single"/>
          <w:vertAlign w:val="superscript"/>
        </w:rPr>
        <w:t>da</w:t>
      </w:r>
      <w:r>
        <w:t xml:space="preserve"> consulta que se hace a cada 15 días debemos cumplir:</w:t>
      </w:r>
    </w:p>
    <w:p w:rsidR="006D0A51" w:rsidRDefault="006D0A51">
      <w:pPr>
        <w:tabs>
          <w:tab w:val="left" w:pos="2640"/>
          <w:tab w:val="left" w:pos="5160"/>
        </w:tabs>
        <w:jc w:val="both"/>
      </w:pPr>
      <w:r>
        <w:t xml:space="preserve"> - Las consultas, para los 6 primeros meses serán mensuales</w:t>
      </w:r>
    </w:p>
    <w:p w:rsidR="006D0A51" w:rsidRDefault="006D0A51">
      <w:pPr>
        <w:tabs>
          <w:tab w:val="left" w:pos="2640"/>
          <w:tab w:val="left" w:pos="5160"/>
        </w:tabs>
        <w:jc w:val="both"/>
      </w:pPr>
      <w:r>
        <w:t xml:space="preserve"> - Se mantendrá 1 consulta mensual o bimestral en los segundos 6 meses</w:t>
      </w:r>
    </w:p>
    <w:p w:rsidR="006D0A51" w:rsidRDefault="006D0A51">
      <w:pPr>
        <w:tabs>
          <w:tab w:val="left" w:pos="2640"/>
          <w:tab w:val="left" w:pos="5160"/>
        </w:tabs>
        <w:jc w:val="both"/>
      </w:pPr>
      <w:r>
        <w:t xml:space="preserve"> - Evaluación del paciente con el psiquiatra como mínimo 3 veces al año </w:t>
      </w:r>
    </w:p>
    <w:p w:rsidR="006D0A51" w:rsidRDefault="006D0A51">
      <w:pPr>
        <w:tabs>
          <w:tab w:val="left" w:pos="2640"/>
          <w:tab w:val="left" w:pos="5160"/>
        </w:tabs>
        <w:jc w:val="both"/>
      </w:pPr>
      <w:r>
        <w:t xml:space="preserve"> - El caso que requiera atención social directa se garantizara por la trabajadora social </w:t>
      </w:r>
    </w:p>
    <w:p w:rsidR="006D0A51" w:rsidRDefault="006D0A51">
      <w:pPr>
        <w:tabs>
          <w:tab w:val="left" w:pos="2640"/>
          <w:tab w:val="left" w:pos="5160"/>
        </w:tabs>
        <w:jc w:val="both"/>
      </w:pPr>
      <w:r>
        <w:t xml:space="preserve"> - El médico que atiende las escuelas garantizara el mejoramiento de los casos escolares </w:t>
      </w:r>
    </w:p>
    <w:p w:rsidR="006D0A51" w:rsidRDefault="006D0A51">
      <w:pPr>
        <w:tabs>
          <w:tab w:val="left" w:pos="2640"/>
          <w:tab w:val="left" w:pos="5160"/>
        </w:tabs>
        <w:jc w:val="both"/>
      </w:pPr>
    </w:p>
    <w:p w:rsidR="006D0A51" w:rsidRDefault="006D0A51">
      <w:pPr>
        <w:tabs>
          <w:tab w:val="left" w:pos="2640"/>
          <w:tab w:val="left" w:pos="5160"/>
        </w:tabs>
        <w:jc w:val="both"/>
        <w:rPr>
          <w:sz w:val="18"/>
        </w:rPr>
      </w:pPr>
      <w:r>
        <w:t>Se rehabilitó, estar bien, no + dispensarizar en el grupo 3 y sí en el 2</w:t>
      </w:r>
      <w:r>
        <w:rPr>
          <w:sz w:val="18"/>
        </w:rPr>
        <w:t xml:space="preserve"> (pero hay que estar por lo menos 1 año sin intento ni síntomas suicidas) </w:t>
      </w: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tabs>
          <w:tab w:val="left" w:pos="1320"/>
        </w:tabs>
        <w:jc w:val="both"/>
        <w:rPr>
          <w:b/>
          <w:bCs/>
          <w:i/>
          <w:iCs/>
          <w:color w:val="FF0000"/>
          <w:sz w:val="28"/>
          <w:u w:val="single"/>
        </w:rPr>
      </w:pPr>
      <w:r>
        <w:rPr>
          <w:b/>
          <w:bCs/>
          <w:i/>
          <w:iCs/>
          <w:color w:val="FF0000"/>
          <w:sz w:val="28"/>
          <w:u w:val="single"/>
        </w:rPr>
        <w:t>Objetivo</w:t>
      </w:r>
      <w:r>
        <w:rPr>
          <w:color w:val="FF0000"/>
          <w:sz w:val="28"/>
          <w:u w:val="single"/>
        </w:rPr>
        <w:sym w:font="Wingdings 2" w:char="F079"/>
      </w:r>
      <w:r>
        <w:rPr>
          <w:color w:val="FF0000"/>
          <w:sz w:val="28"/>
          <w:u w:val="single"/>
        </w:rPr>
        <w:t>:</w:t>
      </w:r>
    </w:p>
    <w:p w:rsidR="006D0A51" w:rsidRDefault="006D0A51">
      <w:pPr>
        <w:tabs>
          <w:tab w:val="left" w:pos="1680"/>
        </w:tabs>
        <w:jc w:val="both"/>
      </w:pPr>
      <w:r>
        <w:t>Desarrollar un plan de actividades o la capacitación del médico de atención primaria en la prevención de la conducta suicida.</w:t>
      </w: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tabs>
          <w:tab w:val="left" w:pos="1680"/>
        </w:tabs>
        <w:jc w:val="both"/>
      </w:pPr>
      <w:r>
        <w:t xml:space="preserve"> - Se capacitará el médico de atención primaria para garantizar la prevención de la conducta suicida</w:t>
      </w:r>
    </w:p>
    <w:p w:rsidR="006D0A51" w:rsidRDefault="006D0A51">
      <w:pPr>
        <w:tabs>
          <w:tab w:val="left" w:pos="1680"/>
        </w:tabs>
        <w:jc w:val="both"/>
      </w:pPr>
      <w:r>
        <w:t xml:space="preserve"> - Se mantendrá actualizado al médico de atención primaria y secundaria sobre aspectos, conocimientos o la atención y seguimiento de la conducta suicida.</w:t>
      </w: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tabs>
          <w:tab w:val="left" w:pos="1680"/>
        </w:tabs>
        <w:jc w:val="both"/>
      </w:pPr>
    </w:p>
    <w:p w:rsidR="006D0A51" w:rsidRDefault="006D0A51">
      <w:pPr>
        <w:tabs>
          <w:tab w:val="left" w:pos="1680"/>
        </w:tabs>
        <w:jc w:val="both"/>
      </w:pPr>
    </w:p>
    <w:sectPr w:rsidR="006D0A51">
      <w:headerReference w:type="even" r:id="rId6"/>
      <w:headerReference w:type="default" r:id="rId7"/>
      <w:pgSz w:w="11907" w:h="16840" w:code="9"/>
      <w:pgMar w:top="567" w:right="851" w:bottom="851" w:left="851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567" w:rsidRDefault="00AF6567">
      <w:r>
        <w:separator/>
      </w:r>
    </w:p>
  </w:endnote>
  <w:endnote w:type="continuationSeparator" w:id="0">
    <w:p w:rsidR="00AF6567" w:rsidRDefault="00AF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567" w:rsidRDefault="00AF6567">
      <w:r>
        <w:separator/>
      </w:r>
    </w:p>
  </w:footnote>
  <w:footnote w:type="continuationSeparator" w:id="0">
    <w:p w:rsidR="00AF6567" w:rsidRDefault="00AF6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51" w:rsidRDefault="006D0A5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0A51" w:rsidRDefault="006D0A5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51" w:rsidRDefault="006D0A51">
    <w:pPr>
      <w:pStyle w:val="Encabezado"/>
      <w:framePr w:wrap="around" w:vAnchor="text" w:hAnchor="margin" w:xAlign="right" w:y="1"/>
      <w:rPr>
        <w:rStyle w:val="Nmerodepgina"/>
        <w:color w:val="FF0000"/>
      </w:rPr>
    </w:pPr>
    <w:r>
      <w:rPr>
        <w:rStyle w:val="Nmerodepgina"/>
        <w:color w:val="FF0000"/>
      </w:rPr>
      <w:fldChar w:fldCharType="begin"/>
    </w:r>
    <w:r>
      <w:rPr>
        <w:rStyle w:val="Nmerodepgina"/>
        <w:color w:val="FF0000"/>
      </w:rPr>
      <w:instrText xml:space="preserve">PAGE  </w:instrText>
    </w:r>
    <w:r>
      <w:rPr>
        <w:rStyle w:val="Nmerodepgina"/>
        <w:color w:val="FF0000"/>
      </w:rPr>
      <w:fldChar w:fldCharType="separate"/>
    </w:r>
    <w:r w:rsidR="009F2A7A">
      <w:rPr>
        <w:rStyle w:val="Nmerodepgina"/>
        <w:noProof/>
        <w:color w:val="FF0000"/>
      </w:rPr>
      <w:t>1</w:t>
    </w:r>
    <w:r>
      <w:rPr>
        <w:rStyle w:val="Nmerodepgina"/>
        <w:color w:val="FF0000"/>
      </w:rPr>
      <w:fldChar w:fldCharType="end"/>
    </w:r>
  </w:p>
  <w:p w:rsidR="006D0A51" w:rsidRDefault="006D0A51">
    <w:pPr>
      <w:pStyle w:val="Encabezado"/>
      <w:ind w:right="360"/>
      <w:jc w:val="right"/>
    </w:pPr>
    <w:r>
      <w:rPr>
        <w:color w:val="00FF00"/>
        <w:sz w:val="14"/>
      </w:rPr>
      <w:t>Niber Jucá Marques Junior 5</w:t>
    </w:r>
    <w:r>
      <w:rPr>
        <w:color w:val="00FF00"/>
        <w:sz w:val="14"/>
        <w:vertAlign w:val="superscript"/>
      </w:rPr>
      <w:t>to</w:t>
    </w:r>
    <w:r>
      <w:rPr>
        <w:color w:val="00FF00"/>
        <w:sz w:val="14"/>
      </w:rPr>
      <w:t xml:space="preserve"> año medicina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AC"/>
    <w:rsid w:val="006D0A51"/>
    <w:rsid w:val="009F2A7A"/>
    <w:rsid w:val="00AF6567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5B80EB-7EBC-4AA1-82E8-E710F3C9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U" w:eastAsia="es-C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pt-BR"/>
    </w:rPr>
  </w:style>
  <w:style w:type="paragraph" w:styleId="Ttulo1">
    <w:name w:val="heading 1"/>
    <w:basedOn w:val="Normal"/>
    <w:next w:val="Normal"/>
    <w:qFormat/>
    <w:pPr>
      <w:keepNext/>
      <w:tabs>
        <w:tab w:val="left" w:pos="1680"/>
      </w:tabs>
      <w:jc w:val="both"/>
      <w:outlineLvl w:val="0"/>
    </w:pPr>
    <w:rPr>
      <w:b/>
      <w:bCs/>
      <w:color w:val="FF000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i/>
      <w:iCs/>
      <w:sz w:val="36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1114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</vt:lpstr>
      <vt:lpstr>r</vt:lpstr>
    </vt:vector>
  </TitlesOfParts>
  <Company>--</Company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Niber Jucá Marques Junior</dc:creator>
  <cp:keywords/>
  <dc:description/>
  <cp:lastModifiedBy>Psiquiatria</cp:lastModifiedBy>
  <cp:revision>2</cp:revision>
  <dcterms:created xsi:type="dcterms:W3CDTF">2026-05-13T09:30:00Z</dcterms:created>
  <dcterms:modified xsi:type="dcterms:W3CDTF">2026-05-13T09:30:00Z</dcterms:modified>
</cp:coreProperties>
</file>