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94" w:rsidRPr="00C41294" w:rsidRDefault="00C41294" w:rsidP="00311003">
      <w:pPr>
        <w:spacing w:after="0" w:line="360" w:lineRule="auto"/>
        <w:jc w:val="center"/>
        <w:rPr>
          <w:rFonts w:ascii="Arial" w:eastAsia="Calibri" w:hAnsi="Arial" w:cs="Arial"/>
          <w:b/>
          <w:sz w:val="24"/>
          <w:szCs w:val="24"/>
          <w:lang w:val="es-MX"/>
        </w:rPr>
      </w:pPr>
      <w:r w:rsidRPr="00C41294">
        <w:rPr>
          <w:rFonts w:ascii="Arial" w:eastAsia="Calibri" w:hAnsi="Arial" w:cs="Arial"/>
          <w:b/>
          <w:sz w:val="24"/>
          <w:szCs w:val="24"/>
          <w:lang w:val="es-MX"/>
        </w:rPr>
        <w:t>UNIVERSIDAD DE CIENCIAS MÉDICAS DE LA HABANA</w:t>
      </w:r>
    </w:p>
    <w:p w:rsidR="00C41294" w:rsidRPr="00C41294" w:rsidRDefault="00C41294" w:rsidP="00311003">
      <w:pPr>
        <w:spacing w:after="0" w:line="360" w:lineRule="auto"/>
        <w:jc w:val="center"/>
        <w:rPr>
          <w:rFonts w:ascii="Arial" w:eastAsia="Calibri" w:hAnsi="Arial" w:cs="Arial"/>
          <w:b/>
          <w:sz w:val="24"/>
          <w:szCs w:val="24"/>
          <w:lang w:val="es-MX"/>
        </w:rPr>
      </w:pPr>
      <w:r w:rsidRPr="00C41294">
        <w:rPr>
          <w:rFonts w:ascii="Arial" w:eastAsia="Calibri" w:hAnsi="Arial" w:cs="Arial"/>
          <w:b/>
          <w:sz w:val="24"/>
          <w:szCs w:val="24"/>
          <w:lang w:val="es-MX"/>
        </w:rPr>
        <w:t xml:space="preserve">VICERRECTORIA </w:t>
      </w:r>
      <w:r w:rsidR="003F0A44">
        <w:rPr>
          <w:rFonts w:ascii="Arial" w:eastAsia="Calibri" w:hAnsi="Arial" w:cs="Arial"/>
          <w:b/>
          <w:sz w:val="24"/>
          <w:szCs w:val="24"/>
          <w:lang w:val="es-MX"/>
        </w:rPr>
        <w:t>ACADÉMICA</w:t>
      </w:r>
    </w:p>
    <w:p w:rsidR="00C41294" w:rsidRPr="00C41294" w:rsidRDefault="00C41294" w:rsidP="00311003">
      <w:pPr>
        <w:spacing w:after="0" w:line="360" w:lineRule="auto"/>
        <w:jc w:val="center"/>
        <w:rPr>
          <w:rFonts w:ascii="Arial" w:eastAsia="Calibri" w:hAnsi="Arial" w:cs="Arial"/>
          <w:b/>
          <w:sz w:val="24"/>
          <w:szCs w:val="24"/>
          <w:lang w:val="es-MX"/>
        </w:rPr>
      </w:pPr>
      <w:r w:rsidRPr="00C41294">
        <w:rPr>
          <w:rFonts w:ascii="Arial" w:eastAsia="Calibri" w:hAnsi="Arial" w:cs="Arial"/>
          <w:b/>
          <w:sz w:val="24"/>
          <w:szCs w:val="24"/>
          <w:lang w:val="es-MX"/>
        </w:rPr>
        <w:t>LICENCIATURA EN BIOANÁLISIS CLÍNICO</w:t>
      </w:r>
    </w:p>
    <w:p w:rsidR="00C41294" w:rsidRPr="00311003" w:rsidRDefault="00C41294" w:rsidP="00311003">
      <w:pPr>
        <w:spacing w:after="0" w:line="360" w:lineRule="auto"/>
        <w:jc w:val="center"/>
        <w:rPr>
          <w:rFonts w:ascii="Arial" w:eastAsia="Calibri" w:hAnsi="Arial" w:cs="Arial"/>
          <w:b/>
          <w:sz w:val="24"/>
          <w:szCs w:val="24"/>
          <w:lang w:val="es-MX"/>
        </w:rPr>
      </w:pPr>
    </w:p>
    <w:p w:rsidR="00C41294" w:rsidRPr="00C41294" w:rsidRDefault="00C41294" w:rsidP="00311003">
      <w:pPr>
        <w:spacing w:after="0" w:line="360" w:lineRule="auto"/>
        <w:jc w:val="center"/>
        <w:rPr>
          <w:rFonts w:ascii="Arial" w:eastAsia="Calibri" w:hAnsi="Arial" w:cs="Arial"/>
          <w:b/>
          <w:sz w:val="24"/>
          <w:szCs w:val="24"/>
          <w:lang w:val="es-MX"/>
        </w:rPr>
      </w:pPr>
      <w:r w:rsidRPr="00311003">
        <w:rPr>
          <w:rFonts w:ascii="Arial" w:eastAsia="Calibri" w:hAnsi="Arial" w:cs="Arial"/>
          <w:b/>
          <w:sz w:val="24"/>
          <w:szCs w:val="24"/>
          <w:lang w:val="es-MX"/>
        </w:rPr>
        <w:t>DIAGNÓSTICO DE LABORATORIO IV</w:t>
      </w:r>
    </w:p>
    <w:p w:rsidR="00C41294" w:rsidRPr="00C41294" w:rsidRDefault="00C41294" w:rsidP="00311003">
      <w:pPr>
        <w:spacing w:after="0" w:line="360" w:lineRule="auto"/>
        <w:jc w:val="center"/>
        <w:rPr>
          <w:rFonts w:ascii="Arial" w:eastAsia="Calibri" w:hAnsi="Arial" w:cs="Arial"/>
          <w:sz w:val="24"/>
          <w:szCs w:val="24"/>
          <w:lang w:val="es-MX"/>
        </w:rPr>
      </w:pPr>
      <w:r w:rsidRPr="00C41294">
        <w:rPr>
          <w:rFonts w:ascii="Arial" w:eastAsia="Calibri" w:hAnsi="Arial" w:cs="Arial"/>
          <w:b/>
          <w:sz w:val="24"/>
          <w:szCs w:val="24"/>
          <w:lang w:val="es-MX"/>
        </w:rPr>
        <w:t>(GUIA DE ESTUDIO</w:t>
      </w:r>
      <w:r w:rsidRPr="00311003">
        <w:rPr>
          <w:rFonts w:ascii="Arial" w:eastAsia="Calibri" w:hAnsi="Arial" w:cs="Arial"/>
          <w:b/>
          <w:sz w:val="24"/>
          <w:szCs w:val="24"/>
          <w:lang w:val="es-MX"/>
        </w:rPr>
        <w:t>)</w:t>
      </w:r>
    </w:p>
    <w:p w:rsidR="00C41294" w:rsidRPr="00311003" w:rsidRDefault="00C41294" w:rsidP="00311003">
      <w:pPr>
        <w:spacing w:after="0" w:line="360" w:lineRule="auto"/>
        <w:jc w:val="both"/>
        <w:rPr>
          <w:rFonts w:ascii="Arial" w:eastAsia="Calibri" w:hAnsi="Arial" w:cs="Arial"/>
          <w:b/>
          <w:sz w:val="24"/>
          <w:szCs w:val="24"/>
          <w:lang w:val="es-MX"/>
        </w:rPr>
      </w:pPr>
    </w:p>
    <w:p w:rsidR="00C41294" w:rsidRPr="00C41294" w:rsidRDefault="00C41294" w:rsidP="00311003">
      <w:pPr>
        <w:spacing w:after="0" w:line="360" w:lineRule="auto"/>
        <w:jc w:val="both"/>
        <w:rPr>
          <w:rFonts w:ascii="Arial" w:eastAsia="Calibri" w:hAnsi="Arial" w:cs="Arial"/>
          <w:sz w:val="24"/>
          <w:szCs w:val="24"/>
          <w:lang w:val="es-MX"/>
        </w:rPr>
      </w:pPr>
      <w:r w:rsidRPr="00C41294">
        <w:rPr>
          <w:rFonts w:ascii="Arial" w:eastAsia="Calibri" w:hAnsi="Arial" w:cs="Arial"/>
          <w:b/>
          <w:sz w:val="24"/>
          <w:szCs w:val="24"/>
          <w:lang w:val="es-MX"/>
        </w:rPr>
        <w:t xml:space="preserve">Tipo de curso: </w:t>
      </w:r>
      <w:r w:rsidRPr="00C41294">
        <w:rPr>
          <w:rFonts w:ascii="Arial" w:eastAsia="Calibri" w:hAnsi="Arial" w:cs="Arial"/>
          <w:sz w:val="24"/>
          <w:szCs w:val="24"/>
          <w:lang w:val="es-MX"/>
        </w:rPr>
        <w:t>Regular diurno</w:t>
      </w:r>
    </w:p>
    <w:p w:rsidR="00C41294" w:rsidRPr="00C41294" w:rsidRDefault="00C41294" w:rsidP="00311003">
      <w:pPr>
        <w:spacing w:after="0" w:line="360" w:lineRule="auto"/>
        <w:jc w:val="both"/>
        <w:rPr>
          <w:rFonts w:ascii="Arial" w:eastAsia="Calibri" w:hAnsi="Arial" w:cs="Arial"/>
          <w:sz w:val="24"/>
          <w:szCs w:val="24"/>
          <w:lang w:val="es-MX"/>
        </w:rPr>
      </w:pPr>
      <w:r w:rsidRPr="00C41294">
        <w:rPr>
          <w:rFonts w:ascii="Arial" w:eastAsia="Calibri" w:hAnsi="Arial" w:cs="Arial"/>
          <w:b/>
          <w:sz w:val="24"/>
          <w:szCs w:val="24"/>
          <w:lang w:val="es-MX"/>
        </w:rPr>
        <w:t>Año:</w:t>
      </w:r>
      <w:r w:rsidRPr="00311003">
        <w:rPr>
          <w:rFonts w:ascii="Arial" w:eastAsia="Calibri" w:hAnsi="Arial" w:cs="Arial"/>
          <w:sz w:val="24"/>
          <w:szCs w:val="24"/>
          <w:lang w:val="es-MX"/>
        </w:rPr>
        <w:t>Cuarto</w:t>
      </w:r>
    </w:p>
    <w:p w:rsidR="00C41294" w:rsidRPr="00C41294" w:rsidRDefault="00C41294" w:rsidP="00311003">
      <w:pPr>
        <w:spacing w:after="0" w:line="360" w:lineRule="auto"/>
        <w:jc w:val="both"/>
        <w:rPr>
          <w:rFonts w:ascii="Arial" w:eastAsia="Calibri" w:hAnsi="Arial" w:cs="Arial"/>
          <w:sz w:val="24"/>
          <w:szCs w:val="24"/>
          <w:lang w:val="es-MX"/>
        </w:rPr>
      </w:pPr>
      <w:r w:rsidRPr="00C41294">
        <w:rPr>
          <w:rFonts w:ascii="Arial" w:eastAsia="Calibri" w:hAnsi="Arial" w:cs="Arial"/>
          <w:b/>
          <w:sz w:val="24"/>
          <w:szCs w:val="24"/>
          <w:lang w:val="es-MX"/>
        </w:rPr>
        <w:t>Semestre:</w:t>
      </w:r>
      <w:r w:rsidRPr="00C41294">
        <w:rPr>
          <w:rFonts w:ascii="Arial" w:eastAsia="Calibri" w:hAnsi="Arial" w:cs="Arial"/>
          <w:sz w:val="24"/>
          <w:szCs w:val="24"/>
          <w:lang w:val="es-MX"/>
        </w:rPr>
        <w:t xml:space="preserve"> Segundo</w:t>
      </w:r>
    </w:p>
    <w:p w:rsidR="00C41294" w:rsidRPr="00C41294" w:rsidRDefault="00C41294" w:rsidP="00311003">
      <w:pPr>
        <w:spacing w:after="0" w:line="360" w:lineRule="auto"/>
        <w:jc w:val="both"/>
        <w:rPr>
          <w:rFonts w:ascii="Arial" w:eastAsia="Calibri" w:hAnsi="Arial" w:cs="Arial"/>
          <w:sz w:val="24"/>
          <w:szCs w:val="24"/>
          <w:lang w:val="es-MX"/>
        </w:rPr>
      </w:pPr>
      <w:r w:rsidRPr="00C41294">
        <w:rPr>
          <w:rFonts w:ascii="Arial" w:eastAsia="Calibri" w:hAnsi="Arial" w:cs="Arial"/>
          <w:b/>
          <w:sz w:val="24"/>
          <w:szCs w:val="24"/>
          <w:lang w:val="es-MX"/>
        </w:rPr>
        <w:t>Horas:</w:t>
      </w:r>
      <w:r w:rsidRPr="00311003">
        <w:rPr>
          <w:rFonts w:ascii="Arial" w:eastAsia="Calibri" w:hAnsi="Arial" w:cs="Arial"/>
          <w:sz w:val="24"/>
          <w:szCs w:val="24"/>
          <w:lang w:val="es-MX"/>
        </w:rPr>
        <w:t>72</w:t>
      </w:r>
      <w:r w:rsidRPr="00C41294">
        <w:rPr>
          <w:rFonts w:ascii="Arial" w:eastAsia="Calibri" w:hAnsi="Arial" w:cs="Arial"/>
          <w:sz w:val="24"/>
          <w:szCs w:val="24"/>
          <w:lang w:val="es-MX"/>
        </w:rPr>
        <w:t xml:space="preserve"> horas </w:t>
      </w:r>
    </w:p>
    <w:p w:rsidR="00C41294" w:rsidRDefault="00C41294" w:rsidP="00311003">
      <w:pPr>
        <w:spacing w:after="0" w:line="360" w:lineRule="auto"/>
        <w:jc w:val="both"/>
        <w:rPr>
          <w:rFonts w:ascii="Arial" w:eastAsia="Calibri" w:hAnsi="Arial" w:cs="Arial"/>
          <w:sz w:val="24"/>
          <w:szCs w:val="24"/>
          <w:lang w:val="es-MX"/>
        </w:rPr>
      </w:pPr>
      <w:r w:rsidRPr="00C41294">
        <w:rPr>
          <w:rFonts w:ascii="Arial" w:eastAsia="Calibri" w:hAnsi="Arial" w:cs="Arial"/>
          <w:b/>
          <w:sz w:val="24"/>
          <w:szCs w:val="24"/>
          <w:lang w:val="es-MX"/>
        </w:rPr>
        <w:t>Semanas:</w:t>
      </w:r>
      <w:r w:rsidRPr="00C41294">
        <w:rPr>
          <w:rFonts w:ascii="Arial" w:eastAsia="Calibri" w:hAnsi="Arial" w:cs="Arial"/>
          <w:sz w:val="24"/>
          <w:szCs w:val="24"/>
          <w:lang w:val="es-MX"/>
        </w:rPr>
        <w:t xml:space="preserve"> 18 semanas</w:t>
      </w:r>
    </w:p>
    <w:p w:rsidR="006D2C12" w:rsidRDefault="006D2C12" w:rsidP="00311003">
      <w:pPr>
        <w:spacing w:after="0" w:line="360" w:lineRule="auto"/>
        <w:jc w:val="both"/>
        <w:rPr>
          <w:rFonts w:ascii="Arial" w:eastAsia="Calibri" w:hAnsi="Arial" w:cs="Arial"/>
          <w:b/>
          <w:sz w:val="24"/>
          <w:szCs w:val="24"/>
          <w:lang w:val="es-MX"/>
        </w:rPr>
      </w:pPr>
    </w:p>
    <w:p w:rsidR="006D2C12" w:rsidRDefault="006D2C12" w:rsidP="00311003">
      <w:pPr>
        <w:spacing w:after="0" w:line="360" w:lineRule="auto"/>
        <w:jc w:val="both"/>
        <w:rPr>
          <w:rFonts w:ascii="Arial" w:eastAsia="Calibri" w:hAnsi="Arial" w:cs="Arial"/>
          <w:b/>
          <w:sz w:val="24"/>
          <w:szCs w:val="24"/>
          <w:lang w:val="es-MX"/>
        </w:rPr>
      </w:pPr>
    </w:p>
    <w:p w:rsidR="006D2C12" w:rsidRPr="006D2C12" w:rsidRDefault="006D2C12" w:rsidP="00311003">
      <w:pPr>
        <w:spacing w:after="0" w:line="360" w:lineRule="auto"/>
        <w:jc w:val="both"/>
        <w:rPr>
          <w:rFonts w:ascii="Arial" w:eastAsia="Calibri" w:hAnsi="Arial" w:cs="Arial"/>
          <w:b/>
          <w:sz w:val="24"/>
          <w:szCs w:val="24"/>
          <w:lang w:val="es-MX"/>
        </w:rPr>
      </w:pPr>
      <w:r w:rsidRPr="006D2C12">
        <w:rPr>
          <w:rFonts w:ascii="Arial" w:eastAsia="Calibri" w:hAnsi="Arial" w:cs="Arial"/>
          <w:b/>
          <w:sz w:val="24"/>
          <w:szCs w:val="24"/>
          <w:lang w:val="es-MX"/>
        </w:rPr>
        <w:t>Autora:</w:t>
      </w:r>
    </w:p>
    <w:p w:rsidR="006D2C12" w:rsidRPr="006D2C12" w:rsidRDefault="006D2C12" w:rsidP="006D2C12">
      <w:pPr>
        <w:pStyle w:val="Prrafodelista"/>
        <w:numPr>
          <w:ilvl w:val="0"/>
          <w:numId w:val="30"/>
        </w:numPr>
        <w:spacing w:after="0" w:line="360" w:lineRule="auto"/>
        <w:jc w:val="both"/>
        <w:rPr>
          <w:rFonts w:ascii="Arial" w:eastAsia="Calibri" w:hAnsi="Arial" w:cs="Arial"/>
          <w:sz w:val="24"/>
          <w:szCs w:val="24"/>
          <w:lang w:val="es-MX"/>
        </w:rPr>
      </w:pPr>
      <w:r>
        <w:rPr>
          <w:rFonts w:ascii="Arial" w:eastAsia="Calibri" w:hAnsi="Arial" w:cs="Arial"/>
          <w:sz w:val="24"/>
          <w:szCs w:val="24"/>
          <w:lang w:val="es-MX"/>
        </w:rPr>
        <w:t xml:space="preserve">Lic. </w:t>
      </w:r>
      <w:proofErr w:type="spellStart"/>
      <w:r>
        <w:rPr>
          <w:rFonts w:ascii="Arial" w:eastAsia="Calibri" w:hAnsi="Arial" w:cs="Arial"/>
          <w:sz w:val="24"/>
          <w:szCs w:val="24"/>
          <w:lang w:val="es-MX"/>
        </w:rPr>
        <w:t>Kirenia</w:t>
      </w:r>
      <w:proofErr w:type="spellEnd"/>
      <w:r>
        <w:rPr>
          <w:rFonts w:ascii="Arial" w:eastAsia="Calibri" w:hAnsi="Arial" w:cs="Arial"/>
          <w:sz w:val="24"/>
          <w:szCs w:val="24"/>
          <w:lang w:val="es-MX"/>
        </w:rPr>
        <w:t xml:space="preserve"> Peña </w:t>
      </w:r>
      <w:proofErr w:type="spellStart"/>
      <w:r>
        <w:rPr>
          <w:rFonts w:ascii="Arial" w:eastAsia="Calibri" w:hAnsi="Arial" w:cs="Arial"/>
          <w:sz w:val="24"/>
          <w:szCs w:val="24"/>
          <w:lang w:val="es-MX"/>
        </w:rPr>
        <w:t>Leyva</w:t>
      </w:r>
      <w:proofErr w:type="spellEnd"/>
      <w:r>
        <w:rPr>
          <w:rFonts w:ascii="Arial" w:eastAsia="Calibri" w:hAnsi="Arial" w:cs="Arial"/>
          <w:sz w:val="24"/>
          <w:szCs w:val="24"/>
          <w:lang w:val="es-MX"/>
        </w:rPr>
        <w:t>. Licenciada en Tecnología de la Salud, perfil Laboratorio clínico y Banco de Sangre. Profesor asistente de la Facultad de Tecnología de la Salud</w:t>
      </w:r>
    </w:p>
    <w:p w:rsidR="006D2C12" w:rsidRDefault="006D2C12" w:rsidP="006D2C12">
      <w:pPr>
        <w:keepNext/>
        <w:spacing w:after="0" w:line="360" w:lineRule="auto"/>
        <w:ind w:right="22"/>
        <w:jc w:val="center"/>
        <w:outlineLvl w:val="0"/>
        <w:rPr>
          <w:rFonts w:ascii="Arial" w:eastAsia="Times New Roman" w:hAnsi="Arial" w:cs="Arial"/>
          <w:b/>
          <w:bCs/>
          <w:kern w:val="32"/>
          <w:sz w:val="24"/>
          <w:szCs w:val="24"/>
          <w:lang w:eastAsia="es-ES"/>
        </w:rPr>
      </w:pPr>
    </w:p>
    <w:p w:rsidR="006D2C12" w:rsidRDefault="006D2C12" w:rsidP="006D2C12">
      <w:pPr>
        <w:keepNext/>
        <w:spacing w:after="0" w:line="360" w:lineRule="auto"/>
        <w:ind w:right="22"/>
        <w:jc w:val="center"/>
        <w:outlineLvl w:val="0"/>
        <w:rPr>
          <w:rFonts w:ascii="Arial" w:eastAsia="Times New Roman" w:hAnsi="Arial" w:cs="Arial"/>
          <w:b/>
          <w:bCs/>
          <w:kern w:val="32"/>
          <w:sz w:val="24"/>
          <w:szCs w:val="24"/>
          <w:lang w:eastAsia="es-ES"/>
        </w:rPr>
      </w:pPr>
      <w:r>
        <w:rPr>
          <w:rFonts w:ascii="Arial" w:eastAsia="Times New Roman" w:hAnsi="Arial" w:cs="Arial"/>
          <w:b/>
          <w:bCs/>
          <w:kern w:val="32"/>
          <w:sz w:val="24"/>
          <w:szCs w:val="24"/>
          <w:lang w:eastAsia="es-ES"/>
        </w:rPr>
        <w:t>La Habana, 2020</w:t>
      </w:r>
    </w:p>
    <w:p w:rsidR="006D2C12" w:rsidRDefault="006D2C12" w:rsidP="006D2C12">
      <w:pPr>
        <w:keepNext/>
        <w:spacing w:after="0" w:line="360" w:lineRule="auto"/>
        <w:ind w:right="22"/>
        <w:jc w:val="center"/>
        <w:outlineLvl w:val="0"/>
        <w:rPr>
          <w:rFonts w:ascii="Arial" w:eastAsia="Times New Roman" w:hAnsi="Arial" w:cs="Arial"/>
          <w:b/>
          <w:bCs/>
          <w:kern w:val="32"/>
          <w:sz w:val="24"/>
          <w:szCs w:val="24"/>
          <w:lang w:eastAsia="es-ES"/>
        </w:rPr>
      </w:pPr>
    </w:p>
    <w:p w:rsidR="006D2C12" w:rsidRDefault="006D2C12" w:rsidP="006D2C12">
      <w:pPr>
        <w:keepNext/>
        <w:spacing w:after="0" w:line="360" w:lineRule="auto"/>
        <w:ind w:right="22"/>
        <w:jc w:val="center"/>
        <w:outlineLvl w:val="0"/>
        <w:rPr>
          <w:rFonts w:ascii="Arial" w:eastAsia="Times New Roman" w:hAnsi="Arial" w:cs="Arial"/>
          <w:b/>
          <w:bCs/>
          <w:kern w:val="32"/>
          <w:sz w:val="24"/>
          <w:szCs w:val="24"/>
          <w:lang w:eastAsia="es-ES"/>
        </w:rPr>
      </w:pPr>
    </w:p>
    <w:p w:rsidR="006D2C12" w:rsidRDefault="006D2C12" w:rsidP="006D2C12">
      <w:pPr>
        <w:keepNext/>
        <w:spacing w:after="0" w:line="360" w:lineRule="auto"/>
        <w:ind w:right="22"/>
        <w:jc w:val="center"/>
        <w:outlineLvl w:val="0"/>
        <w:rPr>
          <w:rFonts w:ascii="Arial" w:eastAsia="Times New Roman" w:hAnsi="Arial" w:cs="Arial"/>
          <w:b/>
          <w:bCs/>
          <w:kern w:val="32"/>
          <w:sz w:val="24"/>
          <w:szCs w:val="24"/>
          <w:lang w:eastAsia="es-ES"/>
        </w:rPr>
      </w:pPr>
    </w:p>
    <w:p w:rsidR="00C41294" w:rsidRPr="00C41294" w:rsidRDefault="00C41294" w:rsidP="00311003">
      <w:pPr>
        <w:keepNext/>
        <w:spacing w:after="0" w:line="360" w:lineRule="auto"/>
        <w:ind w:right="22"/>
        <w:jc w:val="both"/>
        <w:outlineLvl w:val="0"/>
        <w:rPr>
          <w:rFonts w:ascii="Arial" w:eastAsia="Times New Roman" w:hAnsi="Arial" w:cs="Arial"/>
          <w:b/>
          <w:bCs/>
          <w:kern w:val="32"/>
          <w:sz w:val="24"/>
          <w:szCs w:val="24"/>
          <w:lang w:eastAsia="es-ES"/>
        </w:rPr>
      </w:pPr>
      <w:r w:rsidRPr="00C41294">
        <w:rPr>
          <w:rFonts w:ascii="Arial" w:eastAsia="Times New Roman" w:hAnsi="Arial" w:cs="Arial"/>
          <w:b/>
          <w:bCs/>
          <w:kern w:val="32"/>
          <w:sz w:val="24"/>
          <w:szCs w:val="24"/>
          <w:lang w:eastAsia="es-ES"/>
        </w:rPr>
        <w:t>FUNDAMENTACIÓN:</w:t>
      </w:r>
    </w:p>
    <w:p w:rsidR="00C41294" w:rsidRPr="00C41294" w:rsidRDefault="00C41294" w:rsidP="00311003">
      <w:pPr>
        <w:spacing w:after="0" w:line="360" w:lineRule="auto"/>
        <w:jc w:val="both"/>
        <w:rPr>
          <w:rFonts w:ascii="Arial" w:eastAsia="Times New Roman" w:hAnsi="Arial" w:cs="Arial"/>
          <w:sz w:val="24"/>
          <w:szCs w:val="24"/>
          <w:lang w:val="es-ES_tradnl" w:eastAsia="es-ES"/>
        </w:rPr>
      </w:pPr>
      <w:r w:rsidRPr="00C41294">
        <w:rPr>
          <w:rFonts w:ascii="Arial" w:eastAsia="Times New Roman" w:hAnsi="Arial" w:cs="Arial"/>
          <w:sz w:val="24"/>
          <w:szCs w:val="24"/>
          <w:lang w:val="es-ES_tradnl" w:eastAsia="es-ES"/>
        </w:rPr>
        <w:t xml:space="preserve">La asignatura Diagnóstico de laboratorio IV </w:t>
      </w:r>
      <w:r w:rsidRPr="00C41294">
        <w:rPr>
          <w:rFonts w:ascii="Arial" w:eastAsia="Times New Roman" w:hAnsi="Arial" w:cs="Arial"/>
          <w:sz w:val="24"/>
          <w:szCs w:val="24"/>
          <w:lang w:eastAsia="es-ES"/>
        </w:rPr>
        <w:t xml:space="preserve">forma parte de la disciplina </w:t>
      </w:r>
      <w:r w:rsidRPr="00C41294">
        <w:rPr>
          <w:rFonts w:ascii="Arial" w:eastAsia="Times New Roman" w:hAnsi="Arial" w:cs="Arial"/>
          <w:sz w:val="24"/>
          <w:szCs w:val="24"/>
          <w:lang w:val="es-ES_tradnl" w:eastAsia="es-ES"/>
        </w:rPr>
        <w:t>Diagnóstico Integral de Laboratorio y</w:t>
      </w:r>
      <w:r w:rsidR="00D34939">
        <w:rPr>
          <w:rFonts w:ascii="Arial" w:eastAsia="Times New Roman" w:hAnsi="Arial" w:cs="Arial"/>
          <w:sz w:val="24"/>
          <w:szCs w:val="24"/>
          <w:lang w:val="es-ES_tradnl" w:eastAsia="es-ES"/>
        </w:rPr>
        <w:t xml:space="preserve"> </w:t>
      </w:r>
      <w:r w:rsidRPr="00C41294">
        <w:rPr>
          <w:rFonts w:ascii="Arial" w:eastAsia="Times New Roman" w:hAnsi="Arial" w:cs="Arial"/>
          <w:sz w:val="24"/>
          <w:szCs w:val="24"/>
          <w:lang w:val="es-ES_tradnl" w:eastAsia="es-ES"/>
        </w:rPr>
        <w:t xml:space="preserve">responde a la necesidad de abordar integralmente el diagnóstico de laboratorio, con un enfoque sistémico. Es de vital importancia para los estudiantes de </w:t>
      </w:r>
      <w:smartTag w:uri="urn:schemas-microsoft-com:office:smarttags" w:element="PersonName">
        <w:smartTagPr>
          <w:attr w:name="ProductID" w:val="la Licenciatura"/>
        </w:smartTagPr>
        <w:r w:rsidRPr="00C41294">
          <w:rPr>
            <w:rFonts w:ascii="Arial" w:eastAsia="Times New Roman" w:hAnsi="Arial" w:cs="Arial"/>
            <w:sz w:val="24"/>
            <w:szCs w:val="24"/>
            <w:lang w:val="es-ES_tradnl" w:eastAsia="es-ES"/>
          </w:rPr>
          <w:t>la Licenciatura</w:t>
        </w:r>
      </w:smartTag>
      <w:r w:rsidRPr="00C41294">
        <w:rPr>
          <w:rFonts w:ascii="Arial" w:eastAsia="Times New Roman" w:hAnsi="Arial" w:cs="Arial"/>
          <w:sz w:val="24"/>
          <w:szCs w:val="24"/>
          <w:lang w:val="es-ES_tradnl" w:eastAsia="es-ES"/>
        </w:rPr>
        <w:t xml:space="preserve"> en </w:t>
      </w:r>
      <w:proofErr w:type="spellStart"/>
      <w:r w:rsidRPr="00C41294">
        <w:rPr>
          <w:rFonts w:ascii="Arial" w:eastAsia="Times New Roman" w:hAnsi="Arial" w:cs="Arial"/>
          <w:sz w:val="24"/>
          <w:szCs w:val="24"/>
          <w:lang w:val="es-ES_tradnl" w:eastAsia="es-ES"/>
        </w:rPr>
        <w:t>Bioanálisis</w:t>
      </w:r>
      <w:proofErr w:type="spellEnd"/>
      <w:r w:rsidRPr="00C41294">
        <w:rPr>
          <w:rFonts w:ascii="Arial" w:eastAsia="Times New Roman" w:hAnsi="Arial" w:cs="Arial"/>
          <w:sz w:val="24"/>
          <w:szCs w:val="24"/>
          <w:lang w:val="es-ES_tradnl" w:eastAsia="es-ES"/>
        </w:rPr>
        <w:t xml:space="preserve"> Clínico y forma parte del grupo de asignaturas básicas de la carrera. Permite la visión integrada de la evaluación del proceso salud-enfermedad en el laboratorio, incluyendo enfermedades trasmisibles y no trasmisibles, de forma integral, por sistemas de órganos y síndromes clínicos, retomando la </w:t>
      </w:r>
      <w:proofErr w:type="spellStart"/>
      <w:r w:rsidRPr="00C41294">
        <w:rPr>
          <w:rFonts w:ascii="Arial" w:eastAsia="Times New Roman" w:hAnsi="Arial" w:cs="Arial"/>
          <w:sz w:val="24"/>
          <w:szCs w:val="24"/>
          <w:lang w:val="es-ES_tradnl" w:eastAsia="es-ES"/>
        </w:rPr>
        <w:t>morfofisiología</w:t>
      </w:r>
      <w:proofErr w:type="spellEnd"/>
      <w:r w:rsidRPr="00C41294">
        <w:rPr>
          <w:rFonts w:ascii="Arial" w:eastAsia="Times New Roman" w:hAnsi="Arial" w:cs="Arial"/>
          <w:sz w:val="24"/>
          <w:szCs w:val="24"/>
          <w:lang w:val="es-ES_tradnl" w:eastAsia="es-ES"/>
        </w:rPr>
        <w:t xml:space="preserve"> por sistemas e incluyendo la semiología y la fisiopatología de las enfermedades de los sistemas nervioso y en</w:t>
      </w:r>
      <w:r w:rsidR="00F87958" w:rsidRPr="00311003">
        <w:rPr>
          <w:rFonts w:ascii="Arial" w:eastAsia="Times New Roman" w:hAnsi="Arial" w:cs="Arial"/>
          <w:sz w:val="24"/>
          <w:szCs w:val="24"/>
          <w:lang w:val="es-ES_tradnl" w:eastAsia="es-ES"/>
        </w:rPr>
        <w:t>do</w:t>
      </w:r>
      <w:r w:rsidRPr="00C41294">
        <w:rPr>
          <w:rFonts w:ascii="Arial" w:eastAsia="Times New Roman" w:hAnsi="Arial" w:cs="Arial"/>
          <w:sz w:val="24"/>
          <w:szCs w:val="24"/>
          <w:lang w:val="es-ES_tradnl" w:eastAsia="es-ES"/>
        </w:rPr>
        <w:t xml:space="preserve">crino-metabólico, permitiendo que el egresado </w:t>
      </w:r>
      <w:r w:rsidRPr="00C41294">
        <w:rPr>
          <w:rFonts w:ascii="Arial" w:eastAsia="Times New Roman" w:hAnsi="Arial" w:cs="Arial"/>
          <w:sz w:val="24"/>
          <w:szCs w:val="24"/>
          <w:lang w:val="es-ES_tradnl" w:eastAsia="es-ES"/>
        </w:rPr>
        <w:lastRenderedPageBreak/>
        <w:t>posea un nivel de preparación, que le permita su accionar en  los tres niveles de  atención del Sistema Nacional de Salud (SNS).</w:t>
      </w:r>
    </w:p>
    <w:p w:rsidR="00C41294" w:rsidRPr="00C41294" w:rsidRDefault="00C41294" w:rsidP="00311003">
      <w:pPr>
        <w:spacing w:after="0" w:line="360" w:lineRule="auto"/>
        <w:jc w:val="both"/>
        <w:rPr>
          <w:rFonts w:ascii="Arial" w:eastAsia="Times New Roman" w:hAnsi="Arial" w:cs="Arial"/>
          <w:sz w:val="24"/>
          <w:szCs w:val="24"/>
          <w:lang w:val="es-ES_tradnl" w:eastAsia="es-ES"/>
        </w:rPr>
      </w:pPr>
      <w:r w:rsidRPr="00C41294">
        <w:rPr>
          <w:rFonts w:ascii="Arial" w:eastAsia="Times New Roman" w:hAnsi="Arial" w:cs="Arial"/>
          <w:sz w:val="24"/>
          <w:szCs w:val="24"/>
          <w:lang w:val="es-ES_tradnl" w:eastAsia="es-ES"/>
        </w:rPr>
        <w:t xml:space="preserve">Se imparte en el segundo semestre del cuarto año de la carrera y permite que el estudiante pueda correlacionar los métodos tecnológicos aplicados en los laboratorios con los elementos clínicos de diferentes entidades basadas en las variaciones fisiopatológicas que estos producen. </w:t>
      </w:r>
    </w:p>
    <w:p w:rsidR="00C41294" w:rsidRPr="00C41294" w:rsidRDefault="00C41294" w:rsidP="00311003">
      <w:pPr>
        <w:spacing w:after="0" w:line="360" w:lineRule="auto"/>
        <w:jc w:val="both"/>
        <w:rPr>
          <w:rFonts w:ascii="Arial" w:eastAsia="Times New Roman" w:hAnsi="Arial" w:cs="Arial"/>
          <w:b/>
          <w:sz w:val="24"/>
          <w:szCs w:val="24"/>
          <w:lang w:val="es-ES_tradnl" w:eastAsia="es-ES"/>
        </w:rPr>
      </w:pPr>
      <w:r w:rsidRPr="00C41294">
        <w:rPr>
          <w:rFonts w:ascii="Arial" w:eastAsia="Times New Roman" w:hAnsi="Arial" w:cs="Arial"/>
          <w:b/>
          <w:sz w:val="24"/>
          <w:szCs w:val="24"/>
          <w:lang w:val="es-ES_tradnl" w:eastAsia="es-ES"/>
        </w:rPr>
        <w:t>Plan analítico.</w:t>
      </w:r>
    </w:p>
    <w:p w:rsidR="00C41294" w:rsidRPr="00C41294" w:rsidRDefault="00C41294" w:rsidP="00311003">
      <w:pPr>
        <w:numPr>
          <w:ilvl w:val="0"/>
          <w:numId w:val="2"/>
        </w:numPr>
        <w:spacing w:after="0" w:line="360" w:lineRule="auto"/>
        <w:jc w:val="both"/>
        <w:rPr>
          <w:rFonts w:ascii="Arial" w:eastAsia="Times New Roman" w:hAnsi="Arial" w:cs="Arial"/>
          <w:sz w:val="24"/>
          <w:szCs w:val="24"/>
          <w:lang w:eastAsia="es-ES"/>
        </w:rPr>
      </w:pPr>
      <w:r w:rsidRPr="00C41294">
        <w:rPr>
          <w:rFonts w:ascii="Arial" w:eastAsia="Times New Roman" w:hAnsi="Arial" w:cs="Arial"/>
          <w:sz w:val="24"/>
          <w:szCs w:val="24"/>
          <w:lang w:eastAsia="es-ES"/>
        </w:rPr>
        <w:t>Sistema nervioso</w:t>
      </w:r>
    </w:p>
    <w:p w:rsidR="00C41294" w:rsidRPr="00C41294" w:rsidRDefault="00C41294" w:rsidP="00311003">
      <w:pPr>
        <w:numPr>
          <w:ilvl w:val="0"/>
          <w:numId w:val="2"/>
        </w:numPr>
        <w:spacing w:after="0" w:line="360" w:lineRule="auto"/>
        <w:jc w:val="both"/>
        <w:rPr>
          <w:rFonts w:ascii="Arial" w:eastAsia="Times New Roman" w:hAnsi="Arial" w:cs="Arial"/>
          <w:sz w:val="24"/>
          <w:szCs w:val="24"/>
          <w:lang w:eastAsia="es-ES"/>
        </w:rPr>
      </w:pPr>
      <w:r w:rsidRPr="00C41294">
        <w:rPr>
          <w:rFonts w:ascii="Arial" w:eastAsia="Times New Roman" w:hAnsi="Arial" w:cs="Arial"/>
          <w:sz w:val="24"/>
          <w:szCs w:val="24"/>
          <w:lang w:eastAsia="es-ES"/>
        </w:rPr>
        <w:t>Sistema endocrino-metabólico.</w:t>
      </w:r>
    </w:p>
    <w:p w:rsidR="00C41294" w:rsidRPr="00C41294" w:rsidRDefault="00C41294" w:rsidP="00311003">
      <w:pPr>
        <w:spacing w:after="0" w:line="360" w:lineRule="auto"/>
        <w:jc w:val="both"/>
        <w:rPr>
          <w:rFonts w:ascii="Arial" w:eastAsia="Times New Roman" w:hAnsi="Arial" w:cs="Arial"/>
          <w:b/>
          <w:sz w:val="24"/>
          <w:szCs w:val="24"/>
          <w:lang w:eastAsia="es-ES"/>
        </w:rPr>
      </w:pPr>
      <w:r w:rsidRPr="00C41294">
        <w:rPr>
          <w:rFonts w:ascii="Arial" w:eastAsia="Times New Roman" w:hAnsi="Arial" w:cs="Arial"/>
          <w:b/>
          <w:sz w:val="24"/>
          <w:szCs w:val="24"/>
          <w:lang w:eastAsia="es-ES"/>
        </w:rPr>
        <w:t>Plan Temático:</w:t>
      </w:r>
    </w:p>
    <w:p w:rsidR="00C41294" w:rsidRPr="00C41294" w:rsidRDefault="00C41294" w:rsidP="00311003">
      <w:pPr>
        <w:spacing w:after="0" w:line="360" w:lineRule="auto"/>
        <w:ind w:left="360"/>
        <w:jc w:val="both"/>
        <w:rPr>
          <w:rFonts w:ascii="Arial" w:eastAsia="Times New Roman" w:hAnsi="Arial" w:cs="Arial"/>
          <w:sz w:val="24"/>
          <w:szCs w:val="24"/>
          <w:lang w:eastAsia="es-ES"/>
        </w:rPr>
      </w:pPr>
      <w:r w:rsidRPr="00C41294">
        <w:rPr>
          <w:rFonts w:ascii="Arial" w:eastAsia="Times New Roman" w:hAnsi="Arial" w:cs="Arial"/>
          <w:b/>
          <w:sz w:val="24"/>
          <w:szCs w:val="24"/>
          <w:lang w:eastAsia="es-ES"/>
        </w:rPr>
        <w:t xml:space="preserve">Tema 1: </w:t>
      </w:r>
      <w:r w:rsidRPr="00C41294">
        <w:rPr>
          <w:rFonts w:ascii="Arial" w:eastAsia="Times New Roman" w:hAnsi="Arial" w:cs="Arial"/>
          <w:sz w:val="24"/>
          <w:szCs w:val="24"/>
          <w:lang w:val="pt-BR" w:eastAsia="es-ES"/>
        </w:rPr>
        <w:t xml:space="preserve">- </w:t>
      </w:r>
      <w:r w:rsidRPr="00C41294">
        <w:rPr>
          <w:rFonts w:ascii="Arial" w:eastAsia="Times New Roman" w:hAnsi="Arial" w:cs="Arial"/>
          <w:sz w:val="24"/>
          <w:szCs w:val="24"/>
          <w:lang w:eastAsia="es-ES"/>
        </w:rPr>
        <w:t>Sistema nervioso</w:t>
      </w:r>
    </w:p>
    <w:p w:rsidR="00C41294" w:rsidRPr="00C41294" w:rsidRDefault="00C41294" w:rsidP="00311003">
      <w:pPr>
        <w:spacing w:after="0" w:line="360" w:lineRule="auto"/>
        <w:jc w:val="both"/>
        <w:rPr>
          <w:rFonts w:ascii="Arial" w:eastAsia="Times New Roman" w:hAnsi="Arial" w:cs="Arial"/>
          <w:b/>
          <w:sz w:val="24"/>
          <w:szCs w:val="24"/>
          <w:lang w:eastAsia="es-ES"/>
        </w:rPr>
      </w:pPr>
      <w:r w:rsidRPr="00C41294">
        <w:rPr>
          <w:rFonts w:ascii="Arial" w:eastAsia="Times New Roman" w:hAnsi="Arial" w:cs="Arial"/>
          <w:b/>
          <w:sz w:val="24"/>
          <w:szCs w:val="24"/>
          <w:lang w:eastAsia="es-ES"/>
        </w:rPr>
        <w:t xml:space="preserve">Objetivos: </w:t>
      </w:r>
    </w:p>
    <w:p w:rsidR="00C41294" w:rsidRPr="00C41294" w:rsidRDefault="00C41294" w:rsidP="00311003">
      <w:pPr>
        <w:numPr>
          <w:ilvl w:val="0"/>
          <w:numId w:val="4"/>
        </w:numPr>
        <w:spacing w:after="0" w:line="360" w:lineRule="auto"/>
        <w:jc w:val="both"/>
        <w:rPr>
          <w:rFonts w:ascii="Arial" w:eastAsia="Times New Roman" w:hAnsi="Arial" w:cs="Arial"/>
          <w:sz w:val="24"/>
          <w:szCs w:val="24"/>
          <w:lang w:val="es-ES_tradnl" w:eastAsia="es-ES"/>
        </w:rPr>
      </w:pPr>
      <w:r w:rsidRPr="00C41294">
        <w:rPr>
          <w:rFonts w:ascii="Arial" w:eastAsia="Times New Roman" w:hAnsi="Arial" w:cs="Arial"/>
          <w:sz w:val="24"/>
          <w:szCs w:val="24"/>
          <w:lang w:eastAsia="es-ES"/>
        </w:rPr>
        <w:t>Relacionar los síntomas y signos de las enfermedades con los síndromes del sistema nervioso a los cuales pertenecen.</w:t>
      </w:r>
    </w:p>
    <w:p w:rsidR="00C41294" w:rsidRPr="00C41294" w:rsidRDefault="00C41294" w:rsidP="00311003">
      <w:pPr>
        <w:numPr>
          <w:ilvl w:val="0"/>
          <w:numId w:val="4"/>
        </w:numPr>
        <w:spacing w:after="0" w:line="360" w:lineRule="auto"/>
        <w:jc w:val="both"/>
        <w:rPr>
          <w:rFonts w:ascii="Arial" w:eastAsia="Times New Roman" w:hAnsi="Arial" w:cs="Arial"/>
          <w:sz w:val="24"/>
          <w:szCs w:val="24"/>
          <w:lang w:val="es-ES_tradnl" w:eastAsia="es-ES"/>
        </w:rPr>
      </w:pPr>
      <w:r w:rsidRPr="00C41294">
        <w:rPr>
          <w:rFonts w:ascii="Arial" w:eastAsia="Times New Roman" w:hAnsi="Arial" w:cs="Arial"/>
          <w:sz w:val="24"/>
          <w:szCs w:val="24"/>
          <w:lang w:val="es-ES_tradnl" w:eastAsia="es-ES"/>
        </w:rPr>
        <w:t>Explicar la fisiopatología de las enfermedades del sistema nervioso.</w:t>
      </w:r>
    </w:p>
    <w:p w:rsidR="00C41294" w:rsidRPr="00C41294" w:rsidRDefault="00C41294" w:rsidP="00311003">
      <w:pPr>
        <w:spacing w:after="0" w:line="360" w:lineRule="auto"/>
        <w:jc w:val="both"/>
        <w:rPr>
          <w:rFonts w:ascii="Arial" w:eastAsia="Times New Roman" w:hAnsi="Arial" w:cs="Arial"/>
          <w:b/>
          <w:sz w:val="24"/>
          <w:szCs w:val="24"/>
          <w:lang w:eastAsia="es-ES"/>
        </w:rPr>
      </w:pPr>
      <w:r w:rsidRPr="00C41294">
        <w:rPr>
          <w:rFonts w:ascii="Arial" w:eastAsia="Times New Roman" w:hAnsi="Arial" w:cs="Arial"/>
          <w:b/>
          <w:sz w:val="24"/>
          <w:szCs w:val="24"/>
          <w:lang w:eastAsia="es-ES"/>
        </w:rPr>
        <w:t>Contenidos:</w:t>
      </w:r>
    </w:p>
    <w:p w:rsidR="00C41294" w:rsidRPr="00D34939" w:rsidRDefault="00C41294" w:rsidP="00311003">
      <w:pPr>
        <w:numPr>
          <w:ilvl w:val="1"/>
          <w:numId w:val="1"/>
        </w:numPr>
        <w:shd w:val="clear" w:color="auto" w:fill="FFFFFF" w:themeFill="background1"/>
        <w:spacing w:after="0" w:line="360" w:lineRule="auto"/>
        <w:jc w:val="both"/>
        <w:rPr>
          <w:rFonts w:ascii="Arial" w:eastAsia="Times New Roman" w:hAnsi="Arial" w:cs="Arial"/>
          <w:sz w:val="24"/>
          <w:szCs w:val="24"/>
          <w:lang w:eastAsia="es-ES"/>
        </w:rPr>
      </w:pPr>
      <w:r w:rsidRPr="00D34939">
        <w:rPr>
          <w:rFonts w:ascii="Arial" w:eastAsia="Times New Roman" w:hAnsi="Arial" w:cs="Arial"/>
          <w:sz w:val="24"/>
          <w:szCs w:val="24"/>
          <w:lang w:val="es-ES_tradnl" w:eastAsia="es-ES"/>
        </w:rPr>
        <w:t xml:space="preserve">Recuento </w:t>
      </w:r>
      <w:proofErr w:type="spellStart"/>
      <w:r w:rsidRPr="00D34939">
        <w:rPr>
          <w:rFonts w:ascii="Arial" w:eastAsia="Times New Roman" w:hAnsi="Arial" w:cs="Arial"/>
          <w:sz w:val="24"/>
          <w:szCs w:val="24"/>
          <w:lang w:val="es-ES_tradnl" w:eastAsia="es-ES"/>
        </w:rPr>
        <w:t>anatomofisiológico</w:t>
      </w:r>
      <w:proofErr w:type="spellEnd"/>
      <w:r w:rsidRPr="00D34939">
        <w:rPr>
          <w:rFonts w:ascii="Arial" w:eastAsia="Times New Roman" w:hAnsi="Arial" w:cs="Arial"/>
          <w:sz w:val="24"/>
          <w:szCs w:val="24"/>
          <w:lang w:val="es-ES_tradnl" w:eastAsia="es-ES"/>
        </w:rPr>
        <w:t xml:space="preserve">, semiología y </w:t>
      </w:r>
      <w:proofErr w:type="spellStart"/>
      <w:r w:rsidRPr="00D34939">
        <w:rPr>
          <w:rFonts w:ascii="Arial" w:eastAsia="Times New Roman" w:hAnsi="Arial" w:cs="Arial"/>
          <w:sz w:val="24"/>
          <w:szCs w:val="24"/>
          <w:lang w:val="es-ES_tradnl" w:eastAsia="es-ES"/>
        </w:rPr>
        <w:t>sindromología</w:t>
      </w:r>
      <w:proofErr w:type="spellEnd"/>
      <w:r w:rsidRPr="00D34939">
        <w:rPr>
          <w:rFonts w:ascii="Arial" w:eastAsia="Times New Roman" w:hAnsi="Arial" w:cs="Arial"/>
          <w:sz w:val="24"/>
          <w:szCs w:val="24"/>
          <w:lang w:val="es-ES_tradnl" w:eastAsia="es-ES"/>
        </w:rPr>
        <w:t xml:space="preserve"> del Sistema nervioso.</w:t>
      </w:r>
    </w:p>
    <w:p w:rsidR="00F87958" w:rsidRPr="00311003" w:rsidRDefault="00C41294" w:rsidP="00311003">
      <w:pPr>
        <w:numPr>
          <w:ilvl w:val="1"/>
          <w:numId w:val="1"/>
        </w:numPr>
        <w:spacing w:after="0" w:line="360" w:lineRule="auto"/>
        <w:jc w:val="both"/>
        <w:rPr>
          <w:rFonts w:ascii="Arial" w:eastAsia="Times New Roman" w:hAnsi="Arial" w:cs="Arial"/>
          <w:sz w:val="24"/>
          <w:szCs w:val="24"/>
          <w:lang w:val="es-MX" w:eastAsia="es-ES"/>
        </w:rPr>
      </w:pPr>
      <w:r w:rsidRPr="00C41294">
        <w:rPr>
          <w:rFonts w:ascii="Arial" w:eastAsia="Times New Roman" w:hAnsi="Arial" w:cs="Arial"/>
          <w:sz w:val="24"/>
          <w:szCs w:val="24"/>
          <w:lang w:eastAsia="es-ES"/>
        </w:rPr>
        <w:t xml:space="preserve">Síndrome meníngeo. Concepto. </w:t>
      </w:r>
      <w:r w:rsidRPr="00C41294">
        <w:rPr>
          <w:rFonts w:ascii="Arial" w:eastAsia="Times New Roman" w:hAnsi="Arial" w:cs="Arial"/>
          <w:sz w:val="24"/>
          <w:szCs w:val="24"/>
          <w:lang w:val="es-ES_tradnl" w:eastAsia="es-ES"/>
        </w:rPr>
        <w:t>Semiología.</w:t>
      </w:r>
      <w:r w:rsidRPr="00C41294">
        <w:rPr>
          <w:rFonts w:ascii="Arial" w:eastAsia="Times New Roman" w:hAnsi="Arial" w:cs="Arial"/>
          <w:sz w:val="24"/>
          <w:szCs w:val="24"/>
          <w:lang w:eastAsia="es-ES"/>
        </w:rPr>
        <w:t xml:space="preserve"> Fisiopatología. </w:t>
      </w:r>
      <w:r w:rsidRPr="00C41294">
        <w:rPr>
          <w:rFonts w:ascii="Arial" w:eastAsia="Times New Roman" w:hAnsi="Arial" w:cs="Arial"/>
          <w:sz w:val="24"/>
          <w:szCs w:val="24"/>
          <w:lang w:val="es-ES_tradnl" w:eastAsia="es-ES"/>
        </w:rPr>
        <w:t>Diagnóstico diferencial de laboratorio</w:t>
      </w:r>
      <w:r w:rsidRPr="00C41294">
        <w:rPr>
          <w:rFonts w:ascii="Arial" w:eastAsia="Times New Roman" w:hAnsi="Arial" w:cs="Arial"/>
          <w:sz w:val="24"/>
          <w:szCs w:val="24"/>
          <w:lang w:val="es-MX" w:eastAsia="es-ES"/>
        </w:rPr>
        <w:t xml:space="preserve"> de las meningoencefalitis de etiología viral, bacteriana, parasitaria y </w:t>
      </w:r>
      <w:proofErr w:type="spellStart"/>
      <w:r w:rsidRPr="00C41294">
        <w:rPr>
          <w:rFonts w:ascii="Arial" w:eastAsia="Times New Roman" w:hAnsi="Arial" w:cs="Arial"/>
          <w:sz w:val="24"/>
          <w:szCs w:val="24"/>
          <w:lang w:val="es-MX" w:eastAsia="es-ES"/>
        </w:rPr>
        <w:t>micótica</w:t>
      </w:r>
      <w:proofErr w:type="spellEnd"/>
      <w:r w:rsidRPr="00C41294">
        <w:rPr>
          <w:rFonts w:ascii="Arial" w:eastAsia="Times New Roman" w:hAnsi="Arial" w:cs="Arial"/>
          <w:sz w:val="24"/>
          <w:szCs w:val="24"/>
          <w:lang w:eastAsia="es-ES"/>
        </w:rPr>
        <w:t xml:space="preserve">. </w:t>
      </w:r>
    </w:p>
    <w:p w:rsidR="00F87958" w:rsidRPr="00311003" w:rsidRDefault="00C41294" w:rsidP="00311003">
      <w:pPr>
        <w:numPr>
          <w:ilvl w:val="1"/>
          <w:numId w:val="1"/>
        </w:numPr>
        <w:spacing w:after="0" w:line="360" w:lineRule="auto"/>
        <w:jc w:val="both"/>
        <w:rPr>
          <w:rFonts w:ascii="Arial" w:eastAsia="Times New Roman" w:hAnsi="Arial" w:cs="Arial"/>
          <w:sz w:val="24"/>
          <w:szCs w:val="24"/>
          <w:lang w:val="es-MX" w:eastAsia="es-ES"/>
        </w:rPr>
      </w:pPr>
      <w:r w:rsidRPr="00C41294">
        <w:rPr>
          <w:rFonts w:ascii="Arial" w:eastAsia="Times New Roman" w:hAnsi="Arial" w:cs="Arial"/>
          <w:sz w:val="24"/>
          <w:szCs w:val="24"/>
          <w:lang w:eastAsia="es-ES"/>
        </w:rPr>
        <w:t>Enfermedades cerebrovasculares Semiología. Fisiopatología. Diagnóstico diferencial de laboratorio.</w:t>
      </w:r>
    </w:p>
    <w:p w:rsidR="00C41294" w:rsidRPr="00C41294" w:rsidRDefault="00C41294" w:rsidP="00311003">
      <w:pPr>
        <w:numPr>
          <w:ilvl w:val="1"/>
          <w:numId w:val="1"/>
        </w:numPr>
        <w:spacing w:after="0" w:line="360" w:lineRule="auto"/>
        <w:jc w:val="both"/>
        <w:rPr>
          <w:rFonts w:ascii="Arial" w:eastAsia="Times New Roman" w:hAnsi="Arial" w:cs="Arial"/>
          <w:sz w:val="24"/>
          <w:szCs w:val="24"/>
          <w:lang w:val="es-MX" w:eastAsia="es-ES"/>
        </w:rPr>
      </w:pPr>
      <w:r w:rsidRPr="00C41294">
        <w:rPr>
          <w:rFonts w:ascii="Arial" w:eastAsia="Times New Roman" w:hAnsi="Arial" w:cs="Arial"/>
          <w:sz w:val="24"/>
          <w:szCs w:val="24"/>
          <w:lang w:val="es-MX" w:eastAsia="es-ES"/>
        </w:rPr>
        <w:t xml:space="preserve">Otras enfermedades del SNC: Síndrome de </w:t>
      </w:r>
      <w:proofErr w:type="spellStart"/>
      <w:r w:rsidRPr="00C41294">
        <w:rPr>
          <w:rFonts w:ascii="Arial" w:eastAsia="Times New Roman" w:hAnsi="Arial" w:cs="Arial"/>
          <w:sz w:val="24"/>
          <w:szCs w:val="24"/>
          <w:lang w:val="es-MX" w:eastAsia="es-ES"/>
        </w:rPr>
        <w:t>Guillain</w:t>
      </w:r>
      <w:proofErr w:type="spellEnd"/>
      <w:r w:rsidRPr="00C41294">
        <w:rPr>
          <w:rFonts w:ascii="Arial" w:eastAsia="Times New Roman" w:hAnsi="Arial" w:cs="Arial"/>
          <w:sz w:val="24"/>
          <w:szCs w:val="24"/>
          <w:lang w:val="es-MX" w:eastAsia="es-ES"/>
        </w:rPr>
        <w:t xml:space="preserve">-Barré. </w:t>
      </w:r>
      <w:r w:rsidRPr="00C41294">
        <w:rPr>
          <w:rFonts w:ascii="Arial" w:eastAsia="Times New Roman" w:hAnsi="Arial" w:cs="Arial"/>
          <w:sz w:val="24"/>
          <w:szCs w:val="24"/>
          <w:shd w:val="clear" w:color="auto" w:fill="FFFFFF" w:themeFill="background1"/>
          <w:lang w:val="es-MX" w:eastAsia="es-ES"/>
        </w:rPr>
        <w:t>Esclerosis múltiple.</w:t>
      </w:r>
      <w:r w:rsidRPr="00C41294">
        <w:rPr>
          <w:rFonts w:ascii="Arial" w:eastAsia="Times New Roman" w:hAnsi="Arial" w:cs="Arial"/>
          <w:sz w:val="24"/>
          <w:szCs w:val="24"/>
          <w:shd w:val="clear" w:color="auto" w:fill="FFFFFF" w:themeFill="background1"/>
          <w:lang w:eastAsia="es-ES"/>
        </w:rPr>
        <w:t xml:space="preserve"> Semiología. Fisiopatología. Diagnóstico diferen</w:t>
      </w:r>
      <w:r w:rsidRPr="00C41294">
        <w:rPr>
          <w:rFonts w:ascii="Arial" w:eastAsia="Times New Roman" w:hAnsi="Arial" w:cs="Arial"/>
          <w:sz w:val="24"/>
          <w:szCs w:val="24"/>
          <w:lang w:eastAsia="es-ES"/>
        </w:rPr>
        <w:t>cial de laboratorio.</w:t>
      </w:r>
    </w:p>
    <w:p w:rsidR="00C903A5" w:rsidRDefault="00C903A5" w:rsidP="00311003">
      <w:pPr>
        <w:spacing w:after="0" w:line="360" w:lineRule="auto"/>
        <w:jc w:val="both"/>
        <w:rPr>
          <w:rFonts w:ascii="Arial" w:eastAsia="Times New Roman" w:hAnsi="Arial" w:cs="Arial"/>
          <w:b/>
          <w:sz w:val="24"/>
          <w:szCs w:val="24"/>
          <w:lang w:val="es-MX" w:eastAsia="es-ES"/>
        </w:rPr>
      </w:pPr>
      <w:r>
        <w:rPr>
          <w:rFonts w:ascii="Arial" w:eastAsia="Times New Roman" w:hAnsi="Arial" w:cs="Arial"/>
          <w:b/>
          <w:sz w:val="24"/>
          <w:szCs w:val="24"/>
          <w:lang w:val="es-MX" w:eastAsia="es-ES"/>
        </w:rPr>
        <w:t>INDICACIONES DEL TEMA:</w:t>
      </w:r>
    </w:p>
    <w:p w:rsidR="00C903A5" w:rsidRPr="00C903A5" w:rsidRDefault="00C903A5" w:rsidP="00C903A5">
      <w:pPr>
        <w:spacing w:after="0" w:line="360" w:lineRule="auto"/>
        <w:jc w:val="both"/>
        <w:rPr>
          <w:rFonts w:ascii="Arial" w:eastAsia="Times New Roman" w:hAnsi="Arial" w:cs="Arial"/>
          <w:sz w:val="24"/>
          <w:szCs w:val="24"/>
          <w:lang w:val="es-MX" w:eastAsia="es-ES"/>
        </w:rPr>
      </w:pPr>
      <w:r w:rsidRPr="00C903A5">
        <w:rPr>
          <w:rFonts w:ascii="Arial" w:eastAsia="Times New Roman" w:hAnsi="Arial" w:cs="Times New Roman"/>
          <w:sz w:val="24"/>
          <w:szCs w:val="20"/>
          <w:lang w:eastAsia="es-ES"/>
        </w:rPr>
        <w:t xml:space="preserve">En el tema 1.1 </w:t>
      </w:r>
      <w:r>
        <w:rPr>
          <w:rFonts w:ascii="Arial" w:eastAsia="Times New Roman" w:hAnsi="Arial" w:cs="Times New Roman"/>
          <w:sz w:val="24"/>
          <w:szCs w:val="20"/>
          <w:lang w:eastAsia="es-ES"/>
        </w:rPr>
        <w:t>se deben</w:t>
      </w:r>
      <w:r w:rsidRPr="00C903A5">
        <w:rPr>
          <w:rFonts w:ascii="Arial" w:eastAsia="Times New Roman" w:hAnsi="Arial" w:cs="Times New Roman"/>
          <w:sz w:val="24"/>
          <w:szCs w:val="20"/>
          <w:lang w:eastAsia="es-ES"/>
        </w:rPr>
        <w:t xml:space="preserve"> recordar los aspectos </w:t>
      </w:r>
      <w:proofErr w:type="spellStart"/>
      <w:r w:rsidRPr="00C903A5">
        <w:rPr>
          <w:rFonts w:ascii="Arial" w:eastAsia="Times New Roman" w:hAnsi="Arial" w:cs="Times New Roman"/>
          <w:sz w:val="24"/>
          <w:szCs w:val="20"/>
          <w:lang w:eastAsia="es-ES"/>
        </w:rPr>
        <w:t>anatomofisiológicos</w:t>
      </w:r>
      <w:proofErr w:type="spellEnd"/>
      <w:r w:rsidRPr="00C903A5">
        <w:rPr>
          <w:rFonts w:ascii="Arial" w:eastAsia="Times New Roman" w:hAnsi="Arial" w:cs="Times New Roman"/>
          <w:sz w:val="24"/>
          <w:szCs w:val="20"/>
          <w:lang w:eastAsia="es-ES"/>
        </w:rPr>
        <w:t xml:space="preserve">  del </w:t>
      </w:r>
      <w:r w:rsidRPr="00C903A5">
        <w:rPr>
          <w:rFonts w:ascii="Arial" w:eastAsia="Times New Roman" w:hAnsi="Arial" w:cs="Times New Roman"/>
          <w:sz w:val="24"/>
          <w:szCs w:val="20"/>
          <w:lang w:val="es-ES_tradnl" w:eastAsia="es-ES"/>
        </w:rPr>
        <w:t>SNC</w:t>
      </w:r>
      <w:r w:rsidRPr="00C903A5">
        <w:rPr>
          <w:rFonts w:ascii="Arial" w:eastAsia="Times New Roman" w:hAnsi="Arial" w:cs="Times New Roman"/>
          <w:sz w:val="24"/>
          <w:szCs w:val="20"/>
          <w:lang w:eastAsia="es-ES"/>
        </w:rPr>
        <w:t xml:space="preserve">estudiado en el programa de la asignatura de </w:t>
      </w:r>
      <w:proofErr w:type="spellStart"/>
      <w:r w:rsidRPr="00C903A5">
        <w:rPr>
          <w:rFonts w:ascii="Arial" w:eastAsia="Times New Roman" w:hAnsi="Arial" w:cs="Times New Roman"/>
          <w:sz w:val="24"/>
          <w:szCs w:val="20"/>
          <w:lang w:eastAsia="es-ES"/>
        </w:rPr>
        <w:t>Morfofisiología</w:t>
      </w:r>
      <w:proofErr w:type="spellEnd"/>
      <w:r w:rsidRPr="00C903A5">
        <w:rPr>
          <w:rFonts w:ascii="Arial" w:eastAsia="Times New Roman" w:hAnsi="Arial" w:cs="Times New Roman"/>
          <w:sz w:val="24"/>
          <w:szCs w:val="20"/>
          <w:lang w:eastAsia="es-ES"/>
        </w:rPr>
        <w:t>. Se explicarán detalladamente todos los aspectos relacionados con la f</w:t>
      </w:r>
      <w:proofErr w:type="spellStart"/>
      <w:r w:rsidRPr="00C903A5">
        <w:rPr>
          <w:rFonts w:ascii="Arial" w:eastAsia="Times New Roman" w:hAnsi="Arial" w:cs="Arial"/>
          <w:sz w:val="24"/>
          <w:szCs w:val="24"/>
          <w:lang w:val="es-MX" w:eastAsia="es-ES"/>
        </w:rPr>
        <w:t>isiología</w:t>
      </w:r>
      <w:proofErr w:type="spellEnd"/>
      <w:r w:rsidRPr="00C903A5">
        <w:rPr>
          <w:rFonts w:ascii="Arial" w:eastAsia="Times New Roman" w:hAnsi="Arial" w:cs="Arial"/>
          <w:sz w:val="24"/>
          <w:szCs w:val="24"/>
          <w:lang w:val="es-MX" w:eastAsia="es-ES"/>
        </w:rPr>
        <w:t>, composición, funciones e importancia</w:t>
      </w:r>
      <w:r w:rsidRPr="00C903A5">
        <w:rPr>
          <w:rFonts w:ascii="Arial" w:eastAsia="Times New Roman" w:hAnsi="Arial" w:cs="Times New Roman"/>
          <w:sz w:val="24"/>
          <w:szCs w:val="20"/>
          <w:lang w:eastAsia="es-ES"/>
        </w:rPr>
        <w:t xml:space="preserve"> el </w:t>
      </w:r>
      <w:r w:rsidRPr="00C903A5">
        <w:rPr>
          <w:rFonts w:ascii="Arial" w:eastAsia="Times New Roman" w:hAnsi="Arial" w:cs="Arial"/>
          <w:sz w:val="24"/>
          <w:szCs w:val="24"/>
          <w:lang w:val="es-MX" w:eastAsia="es-ES"/>
        </w:rPr>
        <w:t xml:space="preserve">Líquido cefalorraquídeo (LCR). </w:t>
      </w:r>
      <w:r w:rsidRPr="00C903A5">
        <w:rPr>
          <w:rFonts w:ascii="Arial" w:eastAsia="Times New Roman" w:hAnsi="Arial" w:cs="Times New Roman"/>
          <w:sz w:val="24"/>
          <w:szCs w:val="20"/>
          <w:lang w:eastAsia="es-ES"/>
        </w:rPr>
        <w:t xml:space="preserve">Al abordar la fisiología del </w:t>
      </w:r>
      <w:r>
        <w:rPr>
          <w:rFonts w:ascii="Arial" w:eastAsia="Times New Roman" w:hAnsi="Arial" w:cs="Times New Roman"/>
          <w:sz w:val="24"/>
          <w:szCs w:val="20"/>
          <w:lang w:eastAsia="es-ES"/>
        </w:rPr>
        <w:t xml:space="preserve">LCR se explicará el proceso de </w:t>
      </w:r>
      <w:r w:rsidRPr="00C903A5">
        <w:rPr>
          <w:rFonts w:ascii="Arial" w:eastAsia="Times New Roman" w:hAnsi="Arial" w:cs="Arial"/>
          <w:sz w:val="24"/>
          <w:szCs w:val="24"/>
          <w:lang w:val="es-MX" w:eastAsia="es-ES"/>
        </w:rPr>
        <w:t xml:space="preserve">formación, circulación y reabsorción. Se abordarán además las características del LCR normal para que posteriormente pueda establecer comparaciones al analizar el LCR patológico, </w:t>
      </w:r>
      <w:r w:rsidRPr="00C903A5">
        <w:rPr>
          <w:rFonts w:ascii="Arial" w:eastAsia="Times New Roman" w:hAnsi="Arial" w:cs="Arial"/>
          <w:sz w:val="24"/>
          <w:szCs w:val="24"/>
          <w:lang w:val="es-MX" w:eastAsia="es-ES"/>
        </w:rPr>
        <w:lastRenderedPageBreak/>
        <w:t xml:space="preserve">dependiendo de la naturaleza del proceso (infeccioso o no infeccioso), y los procedimientos técnicos para el análisis físico, químico y microscópico del LCR. Se profundizará en el papel del laboratorio en el diagnóstico de las enfermedades neurológicas. </w:t>
      </w:r>
      <w:r>
        <w:rPr>
          <w:rFonts w:ascii="Arial" w:eastAsia="Times New Roman" w:hAnsi="Arial" w:cs="Arial"/>
          <w:sz w:val="24"/>
          <w:szCs w:val="24"/>
          <w:lang w:val="es-MX" w:eastAsia="es-ES"/>
        </w:rPr>
        <w:t>Se</w:t>
      </w:r>
      <w:r w:rsidRPr="00C903A5">
        <w:rPr>
          <w:rFonts w:ascii="Arial" w:eastAsia="Times New Roman" w:hAnsi="Arial" w:cs="Times New Roman"/>
          <w:sz w:val="24"/>
          <w:szCs w:val="20"/>
          <w:lang w:eastAsia="es-ES"/>
        </w:rPr>
        <w:t xml:space="preserve"> explicarán los síntomas y signos relacionados con las enfermedades del sistema nervioso y enfatizará en la edad y el sexo como aspectos relacionados con la aparición de algunas</w:t>
      </w:r>
      <w:r>
        <w:rPr>
          <w:rFonts w:ascii="Arial" w:eastAsia="Times New Roman" w:hAnsi="Arial" w:cs="Times New Roman"/>
          <w:sz w:val="24"/>
          <w:szCs w:val="20"/>
          <w:lang w:eastAsia="es-ES"/>
        </w:rPr>
        <w:t xml:space="preserve"> enfermedades de este sistema. </w:t>
      </w:r>
      <w:r w:rsidRPr="00C903A5">
        <w:rPr>
          <w:rFonts w:ascii="Arial" w:eastAsia="Times New Roman" w:hAnsi="Arial" w:cs="Times New Roman"/>
          <w:sz w:val="24"/>
          <w:szCs w:val="20"/>
          <w:lang w:eastAsia="es-ES"/>
        </w:rPr>
        <w:t xml:space="preserve">En el tema 1.2 al tratar las meningitis infecciosas y su estudio, </w:t>
      </w:r>
      <w:r>
        <w:rPr>
          <w:rFonts w:ascii="Arial" w:eastAsia="Times New Roman" w:hAnsi="Arial" w:cs="Times New Roman"/>
          <w:sz w:val="24"/>
          <w:szCs w:val="20"/>
          <w:lang w:eastAsia="es-ES"/>
        </w:rPr>
        <w:t>se</w:t>
      </w:r>
      <w:r w:rsidRPr="00C903A5">
        <w:rPr>
          <w:rFonts w:ascii="Arial" w:eastAsia="Times New Roman" w:hAnsi="Arial" w:cs="Times New Roman"/>
          <w:sz w:val="24"/>
          <w:szCs w:val="20"/>
          <w:lang w:eastAsia="es-ES"/>
        </w:rPr>
        <w:t xml:space="preserve"> debe definir el concepto de síndrome meníngeo y los síntomas y signos relacionados (triada), mencionará los agentes causales de meningitis según grupos de edades y la fisiopatolo</w:t>
      </w:r>
      <w:r>
        <w:rPr>
          <w:rFonts w:ascii="Arial" w:eastAsia="Times New Roman" w:hAnsi="Arial" w:cs="Times New Roman"/>
          <w:sz w:val="24"/>
          <w:szCs w:val="20"/>
          <w:lang w:eastAsia="es-ES"/>
        </w:rPr>
        <w:t xml:space="preserve">gía del proceso. Al abordar el </w:t>
      </w:r>
      <w:r w:rsidRPr="00C903A5">
        <w:rPr>
          <w:rFonts w:ascii="Arial" w:eastAsia="Times New Roman" w:hAnsi="Arial" w:cs="Arial"/>
          <w:sz w:val="24"/>
          <w:szCs w:val="20"/>
          <w:lang w:val="es-ES_tradnl" w:eastAsia="es-ES"/>
        </w:rPr>
        <w:t>diagnóstico diferencial de laboratorio</w:t>
      </w:r>
      <w:r w:rsidRPr="00C903A5">
        <w:rPr>
          <w:rFonts w:ascii="Arial" w:eastAsia="Times New Roman" w:hAnsi="Arial" w:cs="Arial"/>
          <w:sz w:val="24"/>
          <w:szCs w:val="24"/>
          <w:lang w:val="es-MX" w:eastAsia="es-ES"/>
        </w:rPr>
        <w:t xml:space="preserve"> de las meningoencefalitis, deberá diferenciar las características del LCR en el caso de meningoencefalitis de etiología viral, parasitaria, bacteriana y </w:t>
      </w:r>
      <w:proofErr w:type="spellStart"/>
      <w:r w:rsidRPr="00C903A5">
        <w:rPr>
          <w:rFonts w:ascii="Arial" w:eastAsia="Times New Roman" w:hAnsi="Arial" w:cs="Arial"/>
          <w:sz w:val="24"/>
          <w:szCs w:val="24"/>
          <w:lang w:val="es-MX" w:eastAsia="es-ES"/>
        </w:rPr>
        <w:t>micótica</w:t>
      </w:r>
      <w:proofErr w:type="spellEnd"/>
      <w:r w:rsidRPr="00C903A5">
        <w:rPr>
          <w:rFonts w:ascii="Arial" w:eastAsia="Times New Roman" w:hAnsi="Arial" w:cs="Times New Roman"/>
          <w:sz w:val="24"/>
          <w:szCs w:val="20"/>
          <w:lang w:eastAsia="es-ES"/>
        </w:rPr>
        <w:t xml:space="preserve">. En el caso de la meningitis bacteriana no debe dejar de explicar las características del LCR de la meningitis tuberculosa, que son diferentes que las del resto de las meningitis bacterianas. </w:t>
      </w:r>
      <w:r>
        <w:rPr>
          <w:rFonts w:ascii="Arial" w:eastAsia="Times New Roman" w:hAnsi="Arial" w:cs="Times New Roman"/>
          <w:sz w:val="24"/>
          <w:szCs w:val="20"/>
          <w:lang w:eastAsia="es-ES"/>
        </w:rPr>
        <w:t>Se explicará el diagnóstico</w:t>
      </w:r>
      <w:r w:rsidRPr="00C903A5">
        <w:rPr>
          <w:rFonts w:ascii="Arial" w:eastAsia="Times New Roman" w:hAnsi="Arial" w:cs="Times New Roman"/>
          <w:sz w:val="24"/>
          <w:szCs w:val="20"/>
          <w:lang w:eastAsia="es-ES"/>
        </w:rPr>
        <w:t xml:space="preserve"> microbiológico de los agentes causales (</w:t>
      </w:r>
      <w:proofErr w:type="spellStart"/>
      <w:r w:rsidRPr="00C903A5">
        <w:rPr>
          <w:rFonts w:ascii="Arial" w:eastAsia="Times New Roman" w:hAnsi="Arial" w:cs="Times New Roman"/>
          <w:i/>
          <w:sz w:val="24"/>
          <w:szCs w:val="20"/>
          <w:lang w:eastAsia="es-ES"/>
        </w:rPr>
        <w:t>Streptococcuspneumoniae</w:t>
      </w:r>
      <w:proofErr w:type="spellEnd"/>
      <w:r w:rsidRPr="00C903A5">
        <w:rPr>
          <w:rFonts w:ascii="Arial" w:eastAsia="Times New Roman" w:hAnsi="Arial" w:cs="Times New Roman"/>
          <w:sz w:val="24"/>
          <w:szCs w:val="20"/>
          <w:lang w:eastAsia="es-ES"/>
        </w:rPr>
        <w:t xml:space="preserve">, </w:t>
      </w:r>
      <w:proofErr w:type="spellStart"/>
      <w:r w:rsidRPr="00C903A5">
        <w:rPr>
          <w:rFonts w:ascii="Arial" w:eastAsia="Times New Roman" w:hAnsi="Arial" w:cs="Times New Roman"/>
          <w:i/>
          <w:sz w:val="24"/>
          <w:szCs w:val="20"/>
          <w:lang w:eastAsia="es-ES"/>
        </w:rPr>
        <w:t>Haemophilusinfluenzae</w:t>
      </w:r>
      <w:proofErr w:type="spellEnd"/>
      <w:r w:rsidRPr="00C903A5">
        <w:rPr>
          <w:rFonts w:ascii="Arial" w:eastAsia="Times New Roman" w:hAnsi="Arial" w:cs="Times New Roman"/>
          <w:sz w:val="24"/>
          <w:szCs w:val="20"/>
          <w:lang w:eastAsia="es-ES"/>
        </w:rPr>
        <w:t xml:space="preserve">, </w:t>
      </w:r>
      <w:proofErr w:type="spellStart"/>
      <w:r w:rsidRPr="00C903A5">
        <w:rPr>
          <w:rFonts w:ascii="Arial" w:eastAsia="Times New Roman" w:hAnsi="Arial" w:cs="Times New Roman"/>
          <w:i/>
          <w:sz w:val="24"/>
          <w:szCs w:val="20"/>
          <w:lang w:eastAsia="es-ES"/>
        </w:rPr>
        <w:t>Neisseriameningitidis</w:t>
      </w:r>
      <w:proofErr w:type="spellEnd"/>
      <w:r w:rsidRPr="00C903A5">
        <w:rPr>
          <w:rFonts w:ascii="Arial" w:eastAsia="Times New Roman" w:hAnsi="Arial" w:cs="Times New Roman"/>
          <w:sz w:val="24"/>
          <w:szCs w:val="20"/>
          <w:lang w:eastAsia="es-ES"/>
        </w:rPr>
        <w:t xml:space="preserve">, estafilococos, estreptococos, </w:t>
      </w:r>
      <w:r w:rsidRPr="00C903A5">
        <w:rPr>
          <w:rFonts w:ascii="Arial" w:eastAsia="Times New Roman" w:hAnsi="Arial" w:cs="Times New Roman"/>
          <w:i/>
          <w:sz w:val="24"/>
          <w:szCs w:val="20"/>
          <w:lang w:eastAsia="es-ES"/>
        </w:rPr>
        <w:t xml:space="preserve">Listeria </w:t>
      </w:r>
      <w:proofErr w:type="spellStart"/>
      <w:r w:rsidRPr="00C903A5">
        <w:rPr>
          <w:rFonts w:ascii="Arial" w:eastAsia="Times New Roman" w:hAnsi="Arial" w:cs="Times New Roman"/>
          <w:i/>
          <w:sz w:val="24"/>
          <w:szCs w:val="20"/>
          <w:lang w:eastAsia="es-ES"/>
        </w:rPr>
        <w:t>mooncytogenes</w:t>
      </w:r>
      <w:proofErr w:type="spellEnd"/>
      <w:r>
        <w:rPr>
          <w:rFonts w:ascii="Arial" w:eastAsia="Times New Roman" w:hAnsi="Arial" w:cs="Times New Roman"/>
          <w:sz w:val="24"/>
          <w:szCs w:val="20"/>
          <w:lang w:eastAsia="es-ES"/>
        </w:rPr>
        <w:t xml:space="preserve">, bacilos </w:t>
      </w:r>
      <w:proofErr w:type="spellStart"/>
      <w:r>
        <w:rPr>
          <w:rFonts w:ascii="Arial" w:eastAsia="Times New Roman" w:hAnsi="Arial" w:cs="Times New Roman"/>
          <w:sz w:val="24"/>
          <w:szCs w:val="20"/>
          <w:lang w:eastAsia="es-ES"/>
        </w:rPr>
        <w:t>Gram</w:t>
      </w:r>
      <w:proofErr w:type="spellEnd"/>
      <w:r>
        <w:rPr>
          <w:rFonts w:ascii="Arial" w:eastAsia="Times New Roman" w:hAnsi="Arial" w:cs="Times New Roman"/>
          <w:sz w:val="24"/>
          <w:szCs w:val="20"/>
          <w:lang w:eastAsia="es-ES"/>
        </w:rPr>
        <w:t xml:space="preserve"> negativos, </w:t>
      </w:r>
      <w:proofErr w:type="spellStart"/>
      <w:r w:rsidRPr="00C903A5">
        <w:rPr>
          <w:rFonts w:ascii="Arial" w:eastAsia="Times New Roman" w:hAnsi="Arial" w:cs="Times New Roman"/>
          <w:i/>
          <w:sz w:val="24"/>
          <w:szCs w:val="20"/>
          <w:lang w:eastAsia="es-ES"/>
        </w:rPr>
        <w:t>Mycobacterium</w:t>
      </w:r>
      <w:proofErr w:type="spellEnd"/>
      <w:r w:rsidRPr="00C903A5">
        <w:rPr>
          <w:rFonts w:ascii="Arial" w:eastAsia="Times New Roman" w:hAnsi="Arial" w:cs="Times New Roman"/>
          <w:i/>
          <w:sz w:val="24"/>
          <w:szCs w:val="20"/>
          <w:lang w:eastAsia="es-ES"/>
        </w:rPr>
        <w:t xml:space="preserve"> tuberculosis</w:t>
      </w:r>
      <w:r w:rsidRPr="00C903A5">
        <w:rPr>
          <w:rFonts w:ascii="Arial" w:eastAsia="Times New Roman" w:hAnsi="Arial" w:cs="Times New Roman"/>
          <w:sz w:val="24"/>
          <w:szCs w:val="20"/>
          <w:lang w:eastAsia="es-ES"/>
        </w:rPr>
        <w:t xml:space="preserve">, </w:t>
      </w:r>
      <w:r w:rsidRPr="00C903A5">
        <w:rPr>
          <w:rFonts w:ascii="Arial" w:eastAsia="Times New Roman" w:hAnsi="Arial" w:cs="Times New Roman"/>
          <w:i/>
          <w:sz w:val="24"/>
          <w:szCs w:val="20"/>
          <w:lang w:eastAsia="es-ES"/>
        </w:rPr>
        <w:t xml:space="preserve">Treponema </w:t>
      </w:r>
      <w:proofErr w:type="spellStart"/>
      <w:r w:rsidRPr="00C903A5">
        <w:rPr>
          <w:rFonts w:ascii="Arial" w:eastAsia="Times New Roman" w:hAnsi="Arial" w:cs="Times New Roman"/>
          <w:i/>
          <w:sz w:val="24"/>
          <w:szCs w:val="20"/>
          <w:lang w:eastAsia="es-ES"/>
        </w:rPr>
        <w:t>pallidum</w:t>
      </w:r>
      <w:proofErr w:type="spellEnd"/>
      <w:r w:rsidRPr="00C903A5">
        <w:rPr>
          <w:rFonts w:ascii="Arial" w:eastAsia="Times New Roman" w:hAnsi="Arial" w:cs="Times New Roman"/>
          <w:sz w:val="24"/>
          <w:szCs w:val="20"/>
          <w:lang w:eastAsia="es-ES"/>
        </w:rPr>
        <w:t xml:space="preserve">, </w:t>
      </w:r>
      <w:proofErr w:type="spellStart"/>
      <w:r w:rsidRPr="00C903A5">
        <w:rPr>
          <w:rFonts w:ascii="Arial" w:eastAsia="Times New Roman" w:hAnsi="Arial" w:cs="Times New Roman"/>
          <w:i/>
          <w:sz w:val="24"/>
          <w:szCs w:val="20"/>
          <w:lang w:eastAsia="es-ES"/>
        </w:rPr>
        <w:t>Histoplasmacapsulatum</w:t>
      </w:r>
      <w:proofErr w:type="spellEnd"/>
      <w:r w:rsidRPr="00C903A5">
        <w:rPr>
          <w:rFonts w:ascii="Arial" w:eastAsia="Times New Roman" w:hAnsi="Arial" w:cs="Times New Roman"/>
          <w:sz w:val="24"/>
          <w:szCs w:val="20"/>
          <w:lang w:eastAsia="es-ES"/>
        </w:rPr>
        <w:t xml:space="preserve">, </w:t>
      </w:r>
      <w:proofErr w:type="spellStart"/>
      <w:r w:rsidRPr="00C903A5">
        <w:rPr>
          <w:rFonts w:ascii="Arial" w:eastAsia="Times New Roman" w:hAnsi="Arial" w:cs="Times New Roman"/>
          <w:i/>
          <w:sz w:val="24"/>
          <w:szCs w:val="20"/>
          <w:lang w:eastAsia="es-ES"/>
        </w:rPr>
        <w:t>Cryptococuusneoformans</w:t>
      </w:r>
      <w:proofErr w:type="spellEnd"/>
      <w:r w:rsidRPr="00C903A5">
        <w:rPr>
          <w:rFonts w:ascii="Arial" w:eastAsia="Times New Roman" w:hAnsi="Arial" w:cs="Times New Roman"/>
          <w:sz w:val="24"/>
          <w:szCs w:val="20"/>
          <w:lang w:eastAsia="es-ES"/>
        </w:rPr>
        <w:t>, enter</w:t>
      </w:r>
      <w:r>
        <w:rPr>
          <w:rFonts w:ascii="Arial" w:eastAsia="Times New Roman" w:hAnsi="Arial" w:cs="Times New Roman"/>
          <w:sz w:val="24"/>
          <w:szCs w:val="20"/>
          <w:lang w:eastAsia="es-ES"/>
        </w:rPr>
        <w:t xml:space="preserve">ovirus, </w:t>
      </w:r>
      <w:proofErr w:type="spellStart"/>
      <w:r>
        <w:rPr>
          <w:rFonts w:ascii="Arial" w:eastAsia="Times New Roman" w:hAnsi="Arial" w:cs="Times New Roman"/>
          <w:sz w:val="24"/>
          <w:szCs w:val="20"/>
          <w:lang w:eastAsia="es-ES"/>
        </w:rPr>
        <w:t>herpesvirus</w:t>
      </w:r>
      <w:proofErr w:type="spellEnd"/>
      <w:r>
        <w:rPr>
          <w:rFonts w:ascii="Arial" w:eastAsia="Times New Roman" w:hAnsi="Arial" w:cs="Times New Roman"/>
          <w:sz w:val="24"/>
          <w:szCs w:val="20"/>
          <w:lang w:eastAsia="es-ES"/>
        </w:rPr>
        <w:t xml:space="preserve">, </w:t>
      </w:r>
      <w:proofErr w:type="spellStart"/>
      <w:r>
        <w:rPr>
          <w:rFonts w:ascii="Arial" w:eastAsia="Times New Roman" w:hAnsi="Arial" w:cs="Times New Roman"/>
          <w:sz w:val="24"/>
          <w:szCs w:val="20"/>
          <w:lang w:eastAsia="es-ES"/>
        </w:rPr>
        <w:t>arbovirus</w:t>
      </w:r>
      <w:r w:rsidRPr="00C903A5">
        <w:rPr>
          <w:rFonts w:ascii="Arial" w:eastAsia="Times New Roman" w:hAnsi="Arial" w:cs="Times New Roman"/>
          <w:sz w:val="24"/>
          <w:szCs w:val="20"/>
          <w:lang w:eastAsia="es-ES"/>
        </w:rPr>
        <w:t>y</w:t>
      </w:r>
      <w:proofErr w:type="spellEnd"/>
      <w:r w:rsidRPr="00C903A5">
        <w:rPr>
          <w:rFonts w:ascii="Arial" w:eastAsia="Times New Roman" w:hAnsi="Arial" w:cs="Times New Roman"/>
          <w:sz w:val="24"/>
          <w:szCs w:val="20"/>
          <w:lang w:eastAsia="es-ES"/>
        </w:rPr>
        <w:t xml:space="preserve"> otros como en el caso de amebas de vida libre. Se explicará la importancia del hemocultivo y de otros exámenes complementarios para el diagnóstico de esta entidad. Es importante explicar el papel del laboratorio en el diagnóstico rápido y oportuno de las meningoencefalitis, vital en la conducta médica a seguir que determina la evolución posterior del paciente. </w:t>
      </w:r>
      <w:r w:rsidRPr="00C903A5">
        <w:rPr>
          <w:rFonts w:ascii="Arial" w:eastAsia="Times New Roman" w:hAnsi="Arial" w:cs="Arial"/>
          <w:sz w:val="24"/>
          <w:szCs w:val="24"/>
          <w:lang w:val="es-MX" w:eastAsia="es-ES"/>
        </w:rPr>
        <w:t>El estudiante debe ganar en claridad con respecto a la poca confiabilidad que ofrece el estudio del LCR si la punción ha sido traumática.</w:t>
      </w:r>
    </w:p>
    <w:p w:rsidR="00C903A5" w:rsidRPr="00C903A5" w:rsidRDefault="00C903A5" w:rsidP="00C903A5">
      <w:pPr>
        <w:spacing w:after="0" w:line="360" w:lineRule="auto"/>
        <w:jc w:val="both"/>
        <w:rPr>
          <w:rFonts w:ascii="Arial" w:eastAsia="Times New Roman" w:hAnsi="Arial" w:cs="Times New Roman"/>
          <w:sz w:val="24"/>
          <w:szCs w:val="20"/>
          <w:lang w:eastAsia="es-ES"/>
        </w:rPr>
      </w:pPr>
      <w:r w:rsidRPr="00C903A5">
        <w:rPr>
          <w:rFonts w:ascii="Arial" w:eastAsia="Times New Roman" w:hAnsi="Arial" w:cs="Times New Roman"/>
          <w:sz w:val="24"/>
          <w:szCs w:val="20"/>
          <w:lang w:eastAsia="es-ES"/>
        </w:rPr>
        <w:t xml:space="preserve">En el tema 1.3 se definirá el concepto de enfermedad cerebrovascular, así como se mencionarán los factores de riesgo, clasificación, semiología y fisiopatología de la misma según la naturaleza del proceso en isquémica y hemorrágica. Se mencionarán los exámenes complementarios necesarios para el diagnóstico de esta entidad, enfatizando en el estudio del LCR y su importancia para establecer el diagnóstico diferencial de laboratorio. </w:t>
      </w:r>
    </w:p>
    <w:p w:rsidR="00C903A5" w:rsidRPr="00C903A5" w:rsidRDefault="00C903A5" w:rsidP="00C903A5">
      <w:pPr>
        <w:spacing w:after="0" w:line="360" w:lineRule="auto"/>
        <w:jc w:val="both"/>
        <w:rPr>
          <w:rFonts w:ascii="Arial" w:eastAsia="Times New Roman" w:hAnsi="Arial" w:cs="Times New Roman"/>
          <w:sz w:val="24"/>
          <w:szCs w:val="20"/>
          <w:lang w:eastAsia="es-ES"/>
        </w:rPr>
      </w:pPr>
      <w:r w:rsidRPr="00C903A5">
        <w:rPr>
          <w:rFonts w:ascii="Arial" w:eastAsia="Times New Roman" w:hAnsi="Arial" w:cs="Times New Roman"/>
          <w:sz w:val="24"/>
          <w:szCs w:val="20"/>
          <w:lang w:eastAsia="es-ES"/>
        </w:rPr>
        <w:lastRenderedPageBreak/>
        <w:t xml:space="preserve">En el tema 1.4 al tratar el Síndrome de </w:t>
      </w:r>
      <w:proofErr w:type="spellStart"/>
      <w:r w:rsidRPr="00C903A5">
        <w:rPr>
          <w:rFonts w:ascii="Arial" w:eastAsia="Times New Roman" w:hAnsi="Arial" w:cs="Times New Roman"/>
          <w:sz w:val="24"/>
          <w:szCs w:val="20"/>
          <w:lang w:eastAsia="es-ES"/>
        </w:rPr>
        <w:t>Guillain</w:t>
      </w:r>
      <w:proofErr w:type="spellEnd"/>
      <w:r w:rsidRPr="00C903A5">
        <w:rPr>
          <w:rFonts w:ascii="Arial" w:eastAsia="Times New Roman" w:hAnsi="Arial" w:cs="Times New Roman"/>
          <w:sz w:val="24"/>
          <w:szCs w:val="20"/>
          <w:lang w:eastAsia="es-ES"/>
        </w:rPr>
        <w:t xml:space="preserve">-Barré, después de la definición inicial se hará referencia la semiología y fisiopatología del mismo. Se </w:t>
      </w:r>
      <w:proofErr w:type="spellStart"/>
      <w:r w:rsidRPr="00C903A5">
        <w:rPr>
          <w:rFonts w:ascii="Arial" w:eastAsia="Times New Roman" w:hAnsi="Arial" w:cs="Times New Roman"/>
          <w:sz w:val="24"/>
          <w:szCs w:val="20"/>
          <w:lang w:eastAsia="es-ES"/>
        </w:rPr>
        <w:t>emncionarán</w:t>
      </w:r>
      <w:proofErr w:type="spellEnd"/>
      <w:r w:rsidRPr="00C903A5">
        <w:rPr>
          <w:rFonts w:ascii="Arial" w:eastAsia="Times New Roman" w:hAnsi="Arial" w:cs="Times New Roman"/>
          <w:sz w:val="24"/>
          <w:szCs w:val="20"/>
          <w:lang w:eastAsia="es-ES"/>
        </w:rPr>
        <w:t xml:space="preserve"> los exámenes complementarios necesarios para el diagnóstico de la entidad, enfatizando en el estudio del LCR y su hallazgo principal (disociación </w:t>
      </w:r>
      <w:proofErr w:type="spellStart"/>
      <w:r w:rsidRPr="00C903A5">
        <w:rPr>
          <w:rFonts w:ascii="Arial" w:eastAsia="Times New Roman" w:hAnsi="Arial" w:cs="Times New Roman"/>
          <w:sz w:val="24"/>
          <w:szCs w:val="20"/>
          <w:lang w:eastAsia="es-ES"/>
        </w:rPr>
        <w:t>albúmino</w:t>
      </w:r>
      <w:proofErr w:type="spellEnd"/>
      <w:r w:rsidRPr="00C903A5">
        <w:rPr>
          <w:rFonts w:ascii="Arial" w:eastAsia="Times New Roman" w:hAnsi="Arial" w:cs="Times New Roman"/>
          <w:sz w:val="24"/>
          <w:szCs w:val="20"/>
          <w:lang w:eastAsia="es-ES"/>
        </w:rPr>
        <w:t xml:space="preserve">/citológica) y en los estudios de </w:t>
      </w:r>
      <w:proofErr w:type="spellStart"/>
      <w:r w:rsidRPr="00C903A5">
        <w:rPr>
          <w:rFonts w:ascii="Arial" w:eastAsia="Times New Roman" w:hAnsi="Arial" w:cs="Times New Roman"/>
          <w:sz w:val="24"/>
          <w:szCs w:val="20"/>
          <w:lang w:eastAsia="es-ES"/>
        </w:rPr>
        <w:t>neuroconducción</w:t>
      </w:r>
      <w:proofErr w:type="spellEnd"/>
      <w:r w:rsidRPr="00C903A5">
        <w:rPr>
          <w:rFonts w:ascii="Arial" w:eastAsia="Times New Roman" w:hAnsi="Arial" w:cs="Times New Roman"/>
          <w:sz w:val="24"/>
          <w:szCs w:val="20"/>
          <w:lang w:eastAsia="es-ES"/>
        </w:rPr>
        <w:t xml:space="preserve">. Se mencionarán las pautas generales de tratamiento, haciendo referencia a la </w:t>
      </w:r>
      <w:proofErr w:type="spellStart"/>
      <w:r w:rsidRPr="00C903A5">
        <w:rPr>
          <w:rFonts w:ascii="Arial" w:eastAsia="Times New Roman" w:hAnsi="Arial" w:cs="Times New Roman"/>
          <w:sz w:val="24"/>
          <w:szCs w:val="20"/>
          <w:lang w:eastAsia="es-ES"/>
        </w:rPr>
        <w:t>plasmaféresis</w:t>
      </w:r>
      <w:proofErr w:type="spellEnd"/>
      <w:r w:rsidRPr="00C903A5">
        <w:rPr>
          <w:rFonts w:ascii="Arial" w:eastAsia="Times New Roman" w:hAnsi="Arial" w:cs="Times New Roman"/>
          <w:sz w:val="24"/>
          <w:szCs w:val="20"/>
          <w:lang w:eastAsia="es-ES"/>
        </w:rPr>
        <w:t xml:space="preserve"> utilizada como terapia en estos casos para disminuir la concentración de proteínas en el plasma. Al tratar la Esclerosis Múltiple se debe enfatizar en que no hay pruebas de laboratorio específicas para su diagnóstico, pero hay pruebas que contribuyen al mismo. Lo más útil es la determinación de </w:t>
      </w:r>
      <w:hyperlink r:id="rId5" w:tooltip="Inmunoglobulina" w:history="1">
        <w:r w:rsidRPr="00C903A5">
          <w:rPr>
            <w:rFonts w:ascii="Arial" w:eastAsia="Times New Roman" w:hAnsi="Arial" w:cs="Times New Roman"/>
            <w:sz w:val="24"/>
            <w:szCs w:val="20"/>
            <w:lang w:eastAsia="es-ES"/>
          </w:rPr>
          <w:t>inmunoglobulina</w:t>
        </w:r>
      </w:hyperlink>
      <w:r w:rsidRPr="00C903A5">
        <w:rPr>
          <w:rFonts w:ascii="Arial" w:eastAsia="Times New Roman" w:hAnsi="Arial" w:cs="Times New Roman"/>
          <w:sz w:val="24"/>
          <w:szCs w:val="20"/>
          <w:lang w:eastAsia="es-ES"/>
        </w:rPr>
        <w:t xml:space="preserve"> G (</w:t>
      </w:r>
      <w:proofErr w:type="spellStart"/>
      <w:r w:rsidRPr="00C903A5">
        <w:rPr>
          <w:rFonts w:ascii="Arial" w:eastAsia="Times New Roman" w:hAnsi="Arial" w:cs="Times New Roman"/>
          <w:sz w:val="24"/>
          <w:szCs w:val="20"/>
          <w:lang w:eastAsia="es-ES"/>
        </w:rPr>
        <w:t>IgG</w:t>
      </w:r>
      <w:proofErr w:type="spellEnd"/>
      <w:r w:rsidRPr="00C903A5">
        <w:rPr>
          <w:rFonts w:ascii="Arial" w:eastAsia="Times New Roman" w:hAnsi="Arial" w:cs="Times New Roman"/>
          <w:sz w:val="24"/>
          <w:szCs w:val="20"/>
          <w:lang w:eastAsia="es-ES"/>
        </w:rPr>
        <w:t xml:space="preserve">) en el sistema nervioso central, para lo cual se realiza: </w:t>
      </w:r>
      <w:hyperlink r:id="rId6" w:tooltip="Electroforesis" w:history="1">
        <w:proofErr w:type="spellStart"/>
        <w:r w:rsidRPr="00C903A5">
          <w:rPr>
            <w:rFonts w:ascii="Arial" w:eastAsia="Times New Roman" w:hAnsi="Arial" w:cs="Times New Roman"/>
            <w:b/>
            <w:sz w:val="24"/>
            <w:szCs w:val="20"/>
            <w:lang w:eastAsia="es-ES"/>
          </w:rPr>
          <w:t>Electroforesis</w:t>
        </w:r>
      </w:hyperlink>
      <w:r w:rsidRPr="00C903A5">
        <w:rPr>
          <w:rFonts w:ascii="Arial" w:eastAsia="Times New Roman" w:hAnsi="Arial" w:cs="Times New Roman"/>
          <w:b/>
          <w:bCs/>
          <w:sz w:val="24"/>
          <w:szCs w:val="20"/>
          <w:lang w:eastAsia="es-ES"/>
        </w:rPr>
        <w:t>yisoeléctroenfoque</w:t>
      </w:r>
      <w:proofErr w:type="spellEnd"/>
      <w:r w:rsidRPr="00C903A5">
        <w:rPr>
          <w:rFonts w:ascii="Arial" w:eastAsia="Times New Roman" w:hAnsi="Arial" w:cs="Times New Roman"/>
          <w:b/>
          <w:bCs/>
          <w:sz w:val="24"/>
          <w:szCs w:val="20"/>
          <w:lang w:eastAsia="es-ES"/>
        </w:rPr>
        <w:t xml:space="preserve"> del líquido cefalorraquídeo (LCR). </w:t>
      </w:r>
      <w:r w:rsidRPr="00C903A5">
        <w:rPr>
          <w:rFonts w:ascii="Arial" w:eastAsia="Times New Roman" w:hAnsi="Arial" w:cs="Times New Roman"/>
          <w:sz w:val="24"/>
          <w:szCs w:val="20"/>
          <w:lang w:eastAsia="es-ES"/>
        </w:rPr>
        <w:t xml:space="preserve">Son dos métodos para separar las </w:t>
      </w:r>
      <w:hyperlink r:id="rId7" w:tooltip="Proteínas" w:history="1">
        <w:r w:rsidRPr="00C903A5">
          <w:rPr>
            <w:rFonts w:ascii="Arial" w:eastAsia="Times New Roman" w:hAnsi="Arial" w:cs="Times New Roman"/>
            <w:sz w:val="24"/>
            <w:szCs w:val="20"/>
            <w:lang w:eastAsia="es-ES"/>
          </w:rPr>
          <w:t>proteínas</w:t>
        </w:r>
      </w:hyperlink>
      <w:r w:rsidRPr="00C903A5">
        <w:rPr>
          <w:rFonts w:ascii="Arial" w:eastAsia="Times New Roman" w:hAnsi="Arial" w:cs="Times New Roman"/>
          <w:sz w:val="24"/>
          <w:szCs w:val="20"/>
          <w:lang w:eastAsia="es-ES"/>
        </w:rPr>
        <w:t xml:space="preserve"> en el líquido </w:t>
      </w:r>
      <w:proofErr w:type="spellStart"/>
      <w:r w:rsidRPr="00C903A5">
        <w:rPr>
          <w:rFonts w:ascii="Arial" w:eastAsia="Times New Roman" w:hAnsi="Arial" w:cs="Times New Roman"/>
          <w:sz w:val="24"/>
          <w:szCs w:val="20"/>
          <w:lang w:eastAsia="es-ES"/>
        </w:rPr>
        <w:t>cefalorraquideo</w:t>
      </w:r>
      <w:proofErr w:type="spellEnd"/>
      <w:r w:rsidRPr="00C903A5">
        <w:rPr>
          <w:rFonts w:ascii="Arial" w:eastAsia="Times New Roman" w:hAnsi="Arial" w:cs="Times New Roman"/>
          <w:sz w:val="24"/>
          <w:szCs w:val="20"/>
          <w:lang w:eastAsia="es-ES"/>
        </w:rPr>
        <w:t xml:space="preserve">. Se hacen correr el líquido cefalorraquídeo y el suero por el gel a la vez y se ponen de manifiesto las proteínas con un colorante para poder comparar las bandas </w:t>
      </w:r>
      <w:proofErr w:type="spellStart"/>
      <w:r w:rsidRPr="00C903A5">
        <w:rPr>
          <w:rFonts w:ascii="Arial" w:eastAsia="Times New Roman" w:hAnsi="Arial" w:cs="Times New Roman"/>
          <w:sz w:val="24"/>
          <w:szCs w:val="20"/>
          <w:lang w:eastAsia="es-ES"/>
        </w:rPr>
        <w:t>protéicas</w:t>
      </w:r>
      <w:proofErr w:type="spellEnd"/>
      <w:r w:rsidRPr="00C903A5">
        <w:rPr>
          <w:rFonts w:ascii="Arial" w:eastAsia="Times New Roman" w:hAnsi="Arial" w:cs="Times New Roman"/>
          <w:sz w:val="24"/>
          <w:szCs w:val="20"/>
          <w:lang w:eastAsia="es-ES"/>
        </w:rPr>
        <w:t xml:space="preserve"> en el suero y en líquido cefalorraquídeo. La presencia en éste de dos o más bandas de </w:t>
      </w:r>
      <w:proofErr w:type="spellStart"/>
      <w:r w:rsidRPr="00C903A5">
        <w:rPr>
          <w:rFonts w:ascii="Arial" w:eastAsia="Times New Roman" w:hAnsi="Arial" w:cs="Times New Roman"/>
          <w:sz w:val="24"/>
          <w:szCs w:val="20"/>
          <w:lang w:eastAsia="es-ES"/>
        </w:rPr>
        <w:t>IgG</w:t>
      </w:r>
      <w:proofErr w:type="spellEnd"/>
      <w:r w:rsidRPr="00C903A5">
        <w:rPr>
          <w:rFonts w:ascii="Arial" w:eastAsia="Times New Roman" w:hAnsi="Arial" w:cs="Times New Roman"/>
          <w:sz w:val="24"/>
          <w:szCs w:val="20"/>
          <w:lang w:eastAsia="es-ES"/>
        </w:rPr>
        <w:t xml:space="preserve"> que no se encuentran en el suero es indicativo de bandas </w:t>
      </w:r>
      <w:proofErr w:type="spellStart"/>
      <w:r w:rsidRPr="00C903A5">
        <w:rPr>
          <w:rFonts w:ascii="Arial" w:eastAsia="Times New Roman" w:hAnsi="Arial" w:cs="Times New Roman"/>
          <w:sz w:val="24"/>
          <w:szCs w:val="20"/>
          <w:lang w:eastAsia="es-ES"/>
        </w:rPr>
        <w:t>oligoclonales</w:t>
      </w:r>
      <w:proofErr w:type="spellEnd"/>
      <w:r w:rsidRPr="00C903A5">
        <w:rPr>
          <w:rFonts w:ascii="Arial" w:eastAsia="Times New Roman" w:hAnsi="Arial" w:cs="Times New Roman"/>
          <w:sz w:val="24"/>
          <w:szCs w:val="20"/>
          <w:lang w:eastAsia="es-ES"/>
        </w:rPr>
        <w:t>, que están presentes en el 90% de los pacientes con esclerosis múltiple y en segundo lugar el</w:t>
      </w:r>
      <w:r w:rsidRPr="00C903A5">
        <w:rPr>
          <w:rFonts w:ascii="Arial" w:eastAsia="Times New Roman" w:hAnsi="Arial" w:cs="Times New Roman"/>
          <w:b/>
          <w:bCs/>
          <w:sz w:val="24"/>
          <w:szCs w:val="20"/>
          <w:lang w:eastAsia="es-ES"/>
        </w:rPr>
        <w:t xml:space="preserve">  Índice de </w:t>
      </w:r>
      <w:proofErr w:type="spellStart"/>
      <w:r w:rsidRPr="00C903A5">
        <w:rPr>
          <w:rFonts w:ascii="Arial" w:eastAsia="Times New Roman" w:hAnsi="Arial" w:cs="Times New Roman"/>
          <w:b/>
          <w:bCs/>
          <w:sz w:val="24"/>
          <w:szCs w:val="20"/>
          <w:lang w:eastAsia="es-ES"/>
        </w:rPr>
        <w:t>IgG</w:t>
      </w:r>
      <w:proofErr w:type="spellEnd"/>
      <w:r w:rsidRPr="00C903A5">
        <w:rPr>
          <w:rFonts w:ascii="Arial" w:eastAsia="Times New Roman" w:hAnsi="Arial" w:cs="Times New Roman"/>
          <w:b/>
          <w:bCs/>
          <w:sz w:val="24"/>
          <w:szCs w:val="20"/>
          <w:lang w:eastAsia="es-ES"/>
        </w:rPr>
        <w:t xml:space="preserve"> en líquido cefalorraquídeo. </w:t>
      </w:r>
      <w:r w:rsidRPr="00C903A5">
        <w:rPr>
          <w:rFonts w:ascii="Arial" w:eastAsia="Times New Roman" w:hAnsi="Arial" w:cs="Times New Roman"/>
          <w:sz w:val="24"/>
          <w:szCs w:val="20"/>
          <w:lang w:eastAsia="es-ES"/>
        </w:rPr>
        <w:t xml:space="preserve">El aumento de </w:t>
      </w:r>
      <w:proofErr w:type="spellStart"/>
      <w:r w:rsidRPr="00C903A5">
        <w:rPr>
          <w:rFonts w:ascii="Arial" w:eastAsia="Times New Roman" w:hAnsi="Arial" w:cs="Times New Roman"/>
          <w:sz w:val="24"/>
          <w:szCs w:val="20"/>
          <w:lang w:eastAsia="es-ES"/>
        </w:rPr>
        <w:t>IgG</w:t>
      </w:r>
      <w:proofErr w:type="spellEnd"/>
      <w:r w:rsidRPr="00C903A5">
        <w:rPr>
          <w:rFonts w:ascii="Arial" w:eastAsia="Times New Roman" w:hAnsi="Arial" w:cs="Times New Roman"/>
          <w:sz w:val="24"/>
          <w:szCs w:val="20"/>
          <w:lang w:eastAsia="es-ES"/>
        </w:rPr>
        <w:t xml:space="preserve"> en líquido cefalorraquídeo se debe a un exceso de producción en el sistema nervioso central, debido tanto a la esclerosis múltiple como a otras enfermedades o al paso de proteínas del </w:t>
      </w:r>
      <w:hyperlink r:id="rId8" w:tooltip="Plasma" w:history="1">
        <w:r w:rsidRPr="00C903A5">
          <w:rPr>
            <w:rFonts w:ascii="Arial" w:eastAsia="Times New Roman" w:hAnsi="Arial" w:cs="Times New Roman"/>
            <w:sz w:val="24"/>
            <w:szCs w:val="20"/>
            <w:lang w:eastAsia="es-ES"/>
          </w:rPr>
          <w:t>plasma</w:t>
        </w:r>
      </w:hyperlink>
      <w:r w:rsidRPr="00C903A5">
        <w:rPr>
          <w:rFonts w:ascii="Arial" w:eastAsia="Times New Roman" w:hAnsi="Arial" w:cs="Times New Roman"/>
          <w:sz w:val="24"/>
          <w:szCs w:val="20"/>
          <w:lang w:eastAsia="es-ES"/>
        </w:rPr>
        <w:t xml:space="preserve"> al líquido cefalorraquídeo, por </w:t>
      </w:r>
      <w:hyperlink r:id="rId9" w:tooltip="Inflamación" w:history="1">
        <w:r w:rsidRPr="00C903A5">
          <w:rPr>
            <w:rFonts w:ascii="Arial" w:eastAsia="Times New Roman" w:hAnsi="Arial" w:cs="Times New Roman"/>
            <w:sz w:val="24"/>
            <w:szCs w:val="20"/>
            <w:lang w:eastAsia="es-ES"/>
          </w:rPr>
          <w:t>inflamación</w:t>
        </w:r>
      </w:hyperlink>
      <w:r w:rsidRPr="00C903A5">
        <w:rPr>
          <w:rFonts w:ascii="Arial" w:eastAsia="Times New Roman" w:hAnsi="Arial" w:cs="Times New Roman"/>
          <w:sz w:val="24"/>
          <w:szCs w:val="20"/>
          <w:lang w:eastAsia="es-ES"/>
        </w:rPr>
        <w:t xml:space="preserve"> o por un trauma. Para diferenciar entre los dos casos, se mide </w:t>
      </w:r>
      <w:proofErr w:type="spellStart"/>
      <w:r w:rsidRPr="00C903A5">
        <w:rPr>
          <w:rFonts w:ascii="Arial" w:eastAsia="Times New Roman" w:hAnsi="Arial" w:cs="Times New Roman"/>
          <w:sz w:val="24"/>
          <w:szCs w:val="20"/>
          <w:lang w:eastAsia="es-ES"/>
        </w:rPr>
        <w:t>IgG</w:t>
      </w:r>
      <w:proofErr w:type="spellEnd"/>
      <w:r w:rsidRPr="00C903A5">
        <w:rPr>
          <w:rFonts w:ascii="Arial" w:eastAsia="Times New Roman" w:hAnsi="Arial" w:cs="Times New Roman"/>
          <w:sz w:val="24"/>
          <w:szCs w:val="20"/>
          <w:lang w:eastAsia="es-ES"/>
        </w:rPr>
        <w:t xml:space="preserve"> y </w:t>
      </w:r>
      <w:hyperlink r:id="rId10" w:tooltip="Albúmina" w:history="1">
        <w:r w:rsidRPr="00C903A5">
          <w:rPr>
            <w:rFonts w:ascii="Arial" w:eastAsia="Times New Roman" w:hAnsi="Arial" w:cs="Times New Roman"/>
            <w:sz w:val="24"/>
            <w:szCs w:val="20"/>
            <w:lang w:eastAsia="es-ES"/>
          </w:rPr>
          <w:t>albúmina</w:t>
        </w:r>
      </w:hyperlink>
      <w:r w:rsidRPr="00C903A5">
        <w:rPr>
          <w:rFonts w:ascii="Arial" w:eastAsia="Times New Roman" w:hAnsi="Arial" w:cs="Times New Roman"/>
          <w:sz w:val="24"/>
          <w:szCs w:val="20"/>
          <w:lang w:eastAsia="es-ES"/>
        </w:rPr>
        <w:t xml:space="preserve"> en suero y en el líquido y se calcula de la siguiente forma: </w:t>
      </w:r>
    </w:p>
    <w:p w:rsidR="00C903A5" w:rsidRPr="00C903A5" w:rsidRDefault="00C903A5" w:rsidP="00C903A5">
      <w:pPr>
        <w:spacing w:after="0" w:line="360" w:lineRule="auto"/>
        <w:jc w:val="both"/>
        <w:rPr>
          <w:rFonts w:ascii="Arial" w:eastAsia="Times New Roman" w:hAnsi="Arial" w:cs="Times New Roman"/>
          <w:sz w:val="24"/>
          <w:szCs w:val="20"/>
          <w:lang w:eastAsia="es-ES"/>
        </w:rPr>
      </w:pPr>
      <w:r w:rsidRPr="00C903A5">
        <w:rPr>
          <w:rFonts w:ascii="Arial" w:eastAsia="Times New Roman" w:hAnsi="Arial" w:cs="Times New Roman"/>
          <w:sz w:val="24"/>
          <w:szCs w:val="20"/>
          <w:lang w:eastAsia="es-ES"/>
        </w:rPr>
        <w:t xml:space="preserve"> Índice </w:t>
      </w:r>
      <w:proofErr w:type="spellStart"/>
      <w:r w:rsidRPr="00C903A5">
        <w:rPr>
          <w:rFonts w:ascii="Arial" w:eastAsia="Times New Roman" w:hAnsi="Arial" w:cs="Times New Roman"/>
          <w:sz w:val="24"/>
          <w:szCs w:val="20"/>
          <w:lang w:eastAsia="es-ES"/>
        </w:rPr>
        <w:t>IgG</w:t>
      </w:r>
      <w:proofErr w:type="spellEnd"/>
      <w:r w:rsidRPr="00C903A5">
        <w:rPr>
          <w:rFonts w:ascii="Arial" w:eastAsia="Times New Roman" w:hAnsi="Arial" w:cs="Times New Roman"/>
          <w:sz w:val="24"/>
          <w:szCs w:val="20"/>
          <w:lang w:eastAsia="es-ES"/>
        </w:rPr>
        <w:t> = [</w:t>
      </w:r>
      <w:proofErr w:type="spellStart"/>
      <w:r w:rsidRPr="00C903A5">
        <w:rPr>
          <w:rFonts w:ascii="Arial" w:eastAsia="Times New Roman" w:hAnsi="Arial" w:cs="Times New Roman"/>
          <w:sz w:val="24"/>
          <w:szCs w:val="20"/>
          <w:lang w:eastAsia="es-ES"/>
        </w:rPr>
        <w:t>IgG</w:t>
      </w:r>
      <w:proofErr w:type="spellEnd"/>
      <w:r w:rsidRPr="00C903A5">
        <w:rPr>
          <w:rFonts w:ascii="Arial" w:eastAsia="Times New Roman" w:hAnsi="Arial" w:cs="Times New Roman"/>
          <w:sz w:val="24"/>
          <w:szCs w:val="20"/>
          <w:lang w:eastAsia="es-ES"/>
        </w:rPr>
        <w:t xml:space="preserve"> (líquido) / </w:t>
      </w:r>
      <w:proofErr w:type="spellStart"/>
      <w:r w:rsidRPr="00C903A5">
        <w:rPr>
          <w:rFonts w:ascii="Arial" w:eastAsia="Times New Roman" w:hAnsi="Arial" w:cs="Times New Roman"/>
          <w:sz w:val="24"/>
          <w:szCs w:val="20"/>
          <w:lang w:eastAsia="es-ES"/>
        </w:rPr>
        <w:t>IgG</w:t>
      </w:r>
      <w:proofErr w:type="spellEnd"/>
      <w:r w:rsidRPr="00C903A5">
        <w:rPr>
          <w:rFonts w:ascii="Arial" w:eastAsia="Times New Roman" w:hAnsi="Arial" w:cs="Times New Roman"/>
          <w:sz w:val="24"/>
          <w:szCs w:val="20"/>
          <w:lang w:eastAsia="es-ES"/>
        </w:rPr>
        <w:t xml:space="preserve"> (suero)] / [Albúmina (líquido) /Albúmina (suero)]</w:t>
      </w:r>
    </w:p>
    <w:p w:rsidR="00C903A5" w:rsidRPr="00C903A5" w:rsidRDefault="00C903A5" w:rsidP="00C903A5">
      <w:pPr>
        <w:spacing w:after="0" w:line="360" w:lineRule="auto"/>
        <w:jc w:val="both"/>
        <w:rPr>
          <w:rFonts w:ascii="Arial" w:eastAsia="Times New Roman" w:hAnsi="Arial" w:cs="Times New Roman"/>
          <w:sz w:val="24"/>
          <w:szCs w:val="20"/>
          <w:lang w:eastAsia="es-ES"/>
        </w:rPr>
      </w:pPr>
      <w:r w:rsidRPr="00C903A5">
        <w:rPr>
          <w:rFonts w:ascii="Arial" w:eastAsia="Times New Roman" w:hAnsi="Arial" w:cs="Times New Roman"/>
          <w:sz w:val="24"/>
          <w:szCs w:val="20"/>
          <w:lang w:eastAsia="es-ES"/>
        </w:rPr>
        <w:t xml:space="preserve">  Un índice elevado indica producción de </w:t>
      </w:r>
      <w:proofErr w:type="spellStart"/>
      <w:r w:rsidRPr="00C903A5">
        <w:rPr>
          <w:rFonts w:ascii="Arial" w:eastAsia="Times New Roman" w:hAnsi="Arial" w:cs="Times New Roman"/>
          <w:sz w:val="24"/>
          <w:szCs w:val="20"/>
          <w:lang w:eastAsia="es-ES"/>
        </w:rPr>
        <w:t>IgG</w:t>
      </w:r>
      <w:proofErr w:type="spellEnd"/>
      <w:r w:rsidRPr="00C903A5">
        <w:rPr>
          <w:rFonts w:ascii="Arial" w:eastAsia="Times New Roman" w:hAnsi="Arial" w:cs="Times New Roman"/>
          <w:sz w:val="24"/>
          <w:szCs w:val="20"/>
          <w:lang w:eastAsia="es-ES"/>
        </w:rPr>
        <w:t xml:space="preserve"> por el sistema nervioso central, cosa que se </w:t>
      </w:r>
      <w:proofErr w:type="spellStart"/>
      <w:r w:rsidRPr="00C903A5">
        <w:rPr>
          <w:rFonts w:ascii="Arial" w:eastAsia="Times New Roman" w:hAnsi="Arial" w:cs="Times New Roman"/>
          <w:sz w:val="24"/>
          <w:szCs w:val="20"/>
          <w:lang w:eastAsia="es-ES"/>
        </w:rPr>
        <w:t>encuetra</w:t>
      </w:r>
      <w:proofErr w:type="spellEnd"/>
      <w:r w:rsidRPr="00C903A5">
        <w:rPr>
          <w:rFonts w:ascii="Arial" w:eastAsia="Times New Roman" w:hAnsi="Arial" w:cs="Times New Roman"/>
          <w:sz w:val="24"/>
          <w:szCs w:val="20"/>
          <w:lang w:eastAsia="es-ES"/>
        </w:rPr>
        <w:t xml:space="preserve"> en el 90% de los pacientes con esclerosis múltiple.</w:t>
      </w:r>
    </w:p>
    <w:p w:rsidR="00C903A5" w:rsidRPr="00C903A5" w:rsidRDefault="00C903A5" w:rsidP="00C903A5">
      <w:pPr>
        <w:spacing w:after="0" w:line="360" w:lineRule="auto"/>
        <w:jc w:val="both"/>
        <w:rPr>
          <w:rFonts w:ascii="Arial" w:eastAsia="Times New Roman" w:hAnsi="Arial" w:cs="Times New Roman"/>
          <w:sz w:val="24"/>
          <w:szCs w:val="20"/>
          <w:lang w:eastAsia="es-ES"/>
        </w:rPr>
      </w:pPr>
      <w:r w:rsidRPr="00C903A5">
        <w:rPr>
          <w:rFonts w:ascii="Arial" w:eastAsia="Times New Roman" w:hAnsi="Arial" w:cs="Times New Roman"/>
          <w:sz w:val="24"/>
          <w:szCs w:val="20"/>
          <w:lang w:eastAsia="es-ES"/>
        </w:rPr>
        <w:t xml:space="preserve">También se realiza la </w:t>
      </w:r>
      <w:r w:rsidRPr="00C903A5">
        <w:rPr>
          <w:rFonts w:ascii="Arial" w:eastAsia="Times New Roman" w:hAnsi="Arial" w:cs="Times New Roman"/>
          <w:b/>
          <w:bCs/>
          <w:sz w:val="24"/>
          <w:szCs w:val="20"/>
          <w:lang w:eastAsia="es-ES"/>
        </w:rPr>
        <w:t xml:space="preserve">Proteína básica de la mielina, </w:t>
      </w:r>
      <w:r w:rsidRPr="00C903A5">
        <w:rPr>
          <w:rFonts w:ascii="Arial" w:eastAsia="Times New Roman" w:hAnsi="Arial" w:cs="Times New Roman"/>
          <w:sz w:val="24"/>
          <w:szCs w:val="20"/>
          <w:lang w:eastAsia="es-ES"/>
        </w:rPr>
        <w:t xml:space="preserve">es el componente principal de la mielina. El aumento de su concentración en líquido </w:t>
      </w:r>
      <w:proofErr w:type="spellStart"/>
      <w:r w:rsidRPr="00C903A5">
        <w:rPr>
          <w:rFonts w:ascii="Arial" w:eastAsia="Times New Roman" w:hAnsi="Arial" w:cs="Times New Roman"/>
          <w:sz w:val="24"/>
          <w:szCs w:val="20"/>
          <w:lang w:eastAsia="es-ES"/>
        </w:rPr>
        <w:t>cefalorraquideo</w:t>
      </w:r>
      <w:proofErr w:type="spellEnd"/>
      <w:r w:rsidRPr="00C903A5">
        <w:rPr>
          <w:rFonts w:ascii="Arial" w:eastAsia="Times New Roman" w:hAnsi="Arial" w:cs="Times New Roman"/>
          <w:sz w:val="24"/>
          <w:szCs w:val="20"/>
          <w:lang w:eastAsia="es-ES"/>
        </w:rPr>
        <w:t xml:space="preserve">, indica </w:t>
      </w:r>
      <w:proofErr w:type="spellStart"/>
      <w:r w:rsidRPr="00C903A5">
        <w:rPr>
          <w:rFonts w:ascii="Arial" w:eastAsia="Times New Roman" w:hAnsi="Arial" w:cs="Times New Roman"/>
          <w:sz w:val="24"/>
          <w:szCs w:val="20"/>
          <w:lang w:eastAsia="es-ES"/>
        </w:rPr>
        <w:t>desmielinización</w:t>
      </w:r>
      <w:proofErr w:type="spellEnd"/>
      <w:r w:rsidRPr="00C903A5">
        <w:rPr>
          <w:rFonts w:ascii="Arial" w:eastAsia="Times New Roman" w:hAnsi="Arial" w:cs="Times New Roman"/>
          <w:sz w:val="24"/>
          <w:szCs w:val="20"/>
          <w:lang w:eastAsia="es-ES"/>
        </w:rPr>
        <w:t xml:space="preserve">, aunque no es específica de esclerosis múltiple, ya que se puede dar en otras enfermedades inflamatorias del sistema </w:t>
      </w:r>
      <w:r w:rsidRPr="00C903A5">
        <w:rPr>
          <w:rFonts w:ascii="Arial" w:eastAsia="Times New Roman" w:hAnsi="Arial" w:cs="Times New Roman"/>
          <w:sz w:val="24"/>
          <w:szCs w:val="20"/>
          <w:lang w:eastAsia="es-ES"/>
        </w:rPr>
        <w:lastRenderedPageBreak/>
        <w:t xml:space="preserve">nervioso central. No obstante, puede ser útil para determinar la actividad de la enfermedad en pacientes ya diagnosticados. </w:t>
      </w:r>
    </w:p>
    <w:p w:rsidR="00C903A5" w:rsidRPr="00C903A5" w:rsidRDefault="00C903A5" w:rsidP="00311003">
      <w:pPr>
        <w:spacing w:after="0" w:line="360" w:lineRule="auto"/>
        <w:jc w:val="both"/>
        <w:rPr>
          <w:rFonts w:ascii="Arial" w:eastAsia="Times New Roman" w:hAnsi="Arial" w:cs="Arial"/>
          <w:b/>
          <w:sz w:val="24"/>
          <w:szCs w:val="24"/>
          <w:lang w:eastAsia="es-ES"/>
        </w:rPr>
      </w:pPr>
    </w:p>
    <w:p w:rsidR="00F87958" w:rsidRPr="00311003" w:rsidRDefault="00F87958" w:rsidP="00311003">
      <w:pPr>
        <w:spacing w:after="0" w:line="360" w:lineRule="auto"/>
        <w:jc w:val="both"/>
        <w:rPr>
          <w:rFonts w:ascii="Arial" w:eastAsia="Times New Roman" w:hAnsi="Arial" w:cs="Arial"/>
          <w:b/>
          <w:sz w:val="24"/>
          <w:szCs w:val="24"/>
          <w:lang w:val="es-MX" w:eastAsia="es-ES"/>
        </w:rPr>
      </w:pPr>
      <w:r w:rsidRPr="00F87958">
        <w:rPr>
          <w:rFonts w:ascii="Arial" w:eastAsia="Times New Roman" w:hAnsi="Arial" w:cs="Arial"/>
          <w:b/>
          <w:sz w:val="24"/>
          <w:szCs w:val="24"/>
          <w:lang w:val="es-MX" w:eastAsia="es-ES"/>
        </w:rPr>
        <w:t>AUTOEVALUACION:</w:t>
      </w:r>
    </w:p>
    <w:p w:rsidR="0021093A" w:rsidRPr="00311003" w:rsidRDefault="0021093A" w:rsidP="00311003">
      <w:pPr>
        <w:pStyle w:val="Prrafodelista"/>
        <w:numPr>
          <w:ilvl w:val="0"/>
          <w:numId w:val="15"/>
        </w:numPr>
        <w:spacing w:after="0" w:line="360" w:lineRule="auto"/>
        <w:jc w:val="both"/>
        <w:rPr>
          <w:rFonts w:ascii="Arial" w:eastAsia="Times New Roman" w:hAnsi="Arial" w:cs="Arial"/>
          <w:b/>
          <w:sz w:val="24"/>
          <w:szCs w:val="24"/>
          <w:lang w:val="es-MX" w:eastAsia="es-ES"/>
        </w:rPr>
      </w:pPr>
      <w:r w:rsidRPr="00311003">
        <w:rPr>
          <w:rFonts w:ascii="Arial" w:hAnsi="Arial" w:cs="Arial"/>
          <w:sz w:val="24"/>
          <w:szCs w:val="24"/>
        </w:rPr>
        <w:t xml:space="preserve">Explique brevemente la reseña </w:t>
      </w:r>
      <w:proofErr w:type="spellStart"/>
      <w:r w:rsidRPr="00311003">
        <w:rPr>
          <w:rFonts w:ascii="Arial" w:hAnsi="Arial" w:cs="Arial"/>
          <w:sz w:val="24"/>
          <w:szCs w:val="24"/>
        </w:rPr>
        <w:t>anatomofisiológica</w:t>
      </w:r>
      <w:proofErr w:type="spellEnd"/>
      <w:r w:rsidRPr="00311003">
        <w:rPr>
          <w:rFonts w:ascii="Arial" w:hAnsi="Arial" w:cs="Arial"/>
          <w:sz w:val="24"/>
          <w:szCs w:val="24"/>
        </w:rPr>
        <w:t xml:space="preserve"> del Sistema Nervioso Central.</w:t>
      </w:r>
    </w:p>
    <w:p w:rsidR="0021093A" w:rsidRPr="00311003" w:rsidRDefault="0021093A" w:rsidP="00311003">
      <w:pPr>
        <w:pStyle w:val="Prrafodelista"/>
        <w:numPr>
          <w:ilvl w:val="0"/>
          <w:numId w:val="15"/>
        </w:numPr>
        <w:spacing w:after="0" w:line="360" w:lineRule="auto"/>
        <w:jc w:val="both"/>
        <w:rPr>
          <w:rFonts w:ascii="Arial" w:eastAsia="Times New Roman" w:hAnsi="Arial" w:cs="Arial"/>
          <w:b/>
          <w:sz w:val="24"/>
          <w:szCs w:val="24"/>
          <w:lang w:val="es-MX" w:eastAsia="es-ES"/>
        </w:rPr>
      </w:pPr>
      <w:r w:rsidRPr="00311003">
        <w:rPr>
          <w:rFonts w:ascii="Arial" w:hAnsi="Arial" w:cs="Arial"/>
          <w:sz w:val="24"/>
          <w:szCs w:val="24"/>
        </w:rPr>
        <w:t>Diga las funciones del Líquido Cefalorraquídeo.</w:t>
      </w:r>
    </w:p>
    <w:p w:rsidR="0021093A" w:rsidRPr="00311003" w:rsidRDefault="009420DC" w:rsidP="00311003">
      <w:pPr>
        <w:pStyle w:val="Prrafodelista"/>
        <w:numPr>
          <w:ilvl w:val="0"/>
          <w:numId w:val="15"/>
        </w:numPr>
        <w:spacing w:after="0" w:line="360" w:lineRule="auto"/>
        <w:jc w:val="both"/>
        <w:rPr>
          <w:rFonts w:ascii="Arial" w:eastAsia="Times New Roman" w:hAnsi="Arial" w:cs="Arial"/>
          <w:b/>
          <w:sz w:val="24"/>
          <w:szCs w:val="24"/>
          <w:lang w:val="es-MX" w:eastAsia="es-ES"/>
        </w:rPr>
      </w:pPr>
      <w:r w:rsidRPr="00311003">
        <w:rPr>
          <w:rFonts w:ascii="Arial" w:hAnsi="Arial" w:cs="Arial"/>
          <w:sz w:val="24"/>
          <w:szCs w:val="24"/>
        </w:rPr>
        <w:t>Diga cómo es la Circulación del LCR.</w:t>
      </w:r>
    </w:p>
    <w:p w:rsidR="009420DC" w:rsidRPr="00311003" w:rsidRDefault="009420DC" w:rsidP="00311003">
      <w:pPr>
        <w:pStyle w:val="Prrafodelista"/>
        <w:numPr>
          <w:ilvl w:val="0"/>
          <w:numId w:val="15"/>
        </w:numPr>
        <w:spacing w:after="0" w:line="360" w:lineRule="auto"/>
        <w:jc w:val="both"/>
        <w:rPr>
          <w:rFonts w:ascii="Arial" w:eastAsia="Times New Roman" w:hAnsi="Arial" w:cs="Arial"/>
          <w:b/>
          <w:sz w:val="24"/>
          <w:szCs w:val="24"/>
          <w:lang w:val="es-MX" w:eastAsia="es-ES"/>
        </w:rPr>
      </w:pPr>
      <w:r w:rsidRPr="00311003">
        <w:rPr>
          <w:rFonts w:ascii="Arial" w:hAnsi="Arial" w:cs="Arial"/>
          <w:sz w:val="24"/>
          <w:szCs w:val="24"/>
        </w:rPr>
        <w:t>Diga la composición de LCR.</w:t>
      </w:r>
    </w:p>
    <w:p w:rsidR="0021093A" w:rsidRPr="00311003" w:rsidRDefault="00C2502A" w:rsidP="00311003">
      <w:pPr>
        <w:pStyle w:val="Prrafodelista"/>
        <w:numPr>
          <w:ilvl w:val="0"/>
          <w:numId w:val="15"/>
        </w:numPr>
        <w:spacing w:after="0" w:line="360" w:lineRule="auto"/>
        <w:jc w:val="both"/>
        <w:rPr>
          <w:rFonts w:ascii="Arial" w:eastAsia="Times New Roman" w:hAnsi="Arial" w:cs="Arial"/>
          <w:b/>
          <w:sz w:val="24"/>
          <w:szCs w:val="24"/>
          <w:lang w:val="es-MX" w:eastAsia="es-ES"/>
        </w:rPr>
      </w:pPr>
      <w:r>
        <w:rPr>
          <w:rFonts w:ascii="Arial" w:eastAsia="Calibri" w:hAnsi="Arial" w:cs="Arial"/>
          <w:sz w:val="24"/>
          <w:szCs w:val="24"/>
        </w:rPr>
        <w:t xml:space="preserve">Paciente </w:t>
      </w:r>
      <w:r w:rsidR="0021093A" w:rsidRPr="00311003">
        <w:rPr>
          <w:rFonts w:ascii="Arial" w:eastAsia="Calibri" w:hAnsi="Arial" w:cs="Arial"/>
          <w:sz w:val="24"/>
          <w:szCs w:val="24"/>
        </w:rPr>
        <w:t>de 26 años que llega a un cuerpo de guardia el cual refiere haber comenzado días atrás con fiebres altas, malestar general, mialgias, nauseas,  vómitos y rigidez de nuca. El médico le indica un Hemograma y el resultado fue leucocitosis. Por lo que se le indica un  Líquido Cefalorraquídeo y entre otros valores se encontró un predomino de linfocitos.</w:t>
      </w:r>
    </w:p>
    <w:p w:rsidR="0021093A" w:rsidRPr="00311003" w:rsidRDefault="0021093A" w:rsidP="00462D4C">
      <w:pPr>
        <w:spacing w:after="0" w:line="360" w:lineRule="auto"/>
        <w:ind w:left="426"/>
        <w:contextualSpacing/>
        <w:jc w:val="both"/>
        <w:rPr>
          <w:rFonts w:ascii="Arial" w:eastAsia="Calibri" w:hAnsi="Arial" w:cs="Arial"/>
          <w:sz w:val="24"/>
          <w:szCs w:val="24"/>
        </w:rPr>
      </w:pPr>
      <w:r w:rsidRPr="00311003">
        <w:rPr>
          <w:rFonts w:ascii="Arial" w:eastAsia="Calibri" w:hAnsi="Arial" w:cs="Arial"/>
          <w:sz w:val="24"/>
          <w:szCs w:val="24"/>
        </w:rPr>
        <w:t>a-¿En presencia de qué Meningitis nos encontramos?</w:t>
      </w:r>
    </w:p>
    <w:p w:rsidR="0021093A" w:rsidRPr="00311003" w:rsidRDefault="0021093A" w:rsidP="00462D4C">
      <w:pPr>
        <w:spacing w:after="0" w:line="360" w:lineRule="auto"/>
        <w:ind w:left="426"/>
        <w:contextualSpacing/>
        <w:jc w:val="both"/>
        <w:rPr>
          <w:rFonts w:ascii="Arial" w:eastAsia="Calibri" w:hAnsi="Arial" w:cs="Arial"/>
          <w:sz w:val="24"/>
          <w:szCs w:val="24"/>
        </w:rPr>
      </w:pPr>
      <w:proofErr w:type="gramStart"/>
      <w:r w:rsidRPr="00311003">
        <w:rPr>
          <w:rFonts w:ascii="Arial" w:eastAsia="Calibri" w:hAnsi="Arial" w:cs="Arial"/>
          <w:sz w:val="24"/>
          <w:szCs w:val="24"/>
        </w:rPr>
        <w:t>b-¿</w:t>
      </w:r>
      <w:proofErr w:type="gramEnd"/>
      <w:r w:rsidRPr="00311003">
        <w:rPr>
          <w:rFonts w:ascii="Arial" w:eastAsia="Calibri" w:hAnsi="Arial" w:cs="Arial"/>
          <w:sz w:val="24"/>
          <w:szCs w:val="24"/>
        </w:rPr>
        <w:t>Cómo se encontrarían los demás resultados de dicha enfermedad?</w:t>
      </w:r>
    </w:p>
    <w:p w:rsidR="00F87958" w:rsidRPr="00F87958" w:rsidRDefault="00F87958" w:rsidP="00311003">
      <w:pPr>
        <w:pStyle w:val="Prrafodelista"/>
        <w:numPr>
          <w:ilvl w:val="0"/>
          <w:numId w:val="15"/>
        </w:numPr>
        <w:spacing w:after="0" w:line="360" w:lineRule="auto"/>
        <w:jc w:val="both"/>
        <w:rPr>
          <w:rFonts w:ascii="Arial" w:eastAsia="Times New Roman" w:hAnsi="Arial" w:cs="Arial"/>
          <w:sz w:val="24"/>
          <w:szCs w:val="24"/>
          <w:lang w:val="es-MX" w:eastAsia="es-ES"/>
        </w:rPr>
      </w:pPr>
      <w:r w:rsidRPr="00F87958">
        <w:rPr>
          <w:rFonts w:ascii="Arial" w:eastAsia="Times New Roman" w:hAnsi="Arial" w:cs="Arial"/>
          <w:sz w:val="24"/>
          <w:szCs w:val="24"/>
          <w:lang w:val="es-MX" w:eastAsia="es-ES"/>
        </w:rPr>
        <w:t xml:space="preserve">Llega un paciente al cuerpo de guardia con antecedentes de </w:t>
      </w:r>
      <w:r w:rsidR="009420DC" w:rsidRPr="00311003">
        <w:rPr>
          <w:rFonts w:ascii="Arial" w:eastAsia="Times New Roman" w:hAnsi="Arial" w:cs="Arial"/>
          <w:sz w:val="24"/>
          <w:szCs w:val="24"/>
          <w:lang w:val="es-MX" w:eastAsia="es-ES"/>
        </w:rPr>
        <w:t>fiebre</w:t>
      </w:r>
      <w:r w:rsidRPr="00F87958">
        <w:rPr>
          <w:rFonts w:ascii="Arial" w:eastAsia="Times New Roman" w:hAnsi="Arial" w:cs="Arial"/>
          <w:sz w:val="24"/>
          <w:szCs w:val="24"/>
          <w:lang w:val="es-MX" w:eastAsia="es-ES"/>
        </w:rPr>
        <w:t xml:space="preserve"> hace más de 4 días, vómitos</w:t>
      </w:r>
      <w:r w:rsidR="009420DC" w:rsidRPr="00311003">
        <w:rPr>
          <w:rFonts w:ascii="Arial" w:eastAsia="Times New Roman" w:hAnsi="Arial" w:cs="Arial"/>
          <w:sz w:val="24"/>
          <w:szCs w:val="24"/>
          <w:lang w:val="es-MX" w:eastAsia="es-ES"/>
        </w:rPr>
        <w:t xml:space="preserve"> en proyectil, cefalea</w:t>
      </w:r>
      <w:r w:rsidRPr="00F87958">
        <w:rPr>
          <w:rFonts w:ascii="Arial" w:eastAsia="Times New Roman" w:hAnsi="Arial" w:cs="Arial"/>
          <w:sz w:val="24"/>
          <w:szCs w:val="24"/>
          <w:lang w:val="es-MX" w:eastAsia="es-ES"/>
        </w:rPr>
        <w:t xml:space="preserve"> y rigidez. El médico le realiza una punción lumbar y se obtienen los siguientes resultados:</w:t>
      </w:r>
    </w:p>
    <w:p w:rsidR="00F87958" w:rsidRPr="00F87958" w:rsidRDefault="00F87958" w:rsidP="00311003">
      <w:pPr>
        <w:spacing w:after="0" w:line="360" w:lineRule="auto"/>
        <w:jc w:val="both"/>
        <w:rPr>
          <w:rFonts w:ascii="Arial" w:eastAsia="Times New Roman" w:hAnsi="Arial" w:cs="Arial"/>
          <w:sz w:val="24"/>
          <w:szCs w:val="24"/>
          <w:lang w:val="pt-BR" w:eastAsia="es-ES"/>
        </w:rPr>
      </w:pPr>
      <w:r w:rsidRPr="00F87958">
        <w:rPr>
          <w:rFonts w:ascii="Arial" w:eastAsia="Times New Roman" w:hAnsi="Arial" w:cs="Arial"/>
          <w:sz w:val="24"/>
          <w:szCs w:val="24"/>
          <w:lang w:val="pt-BR" w:eastAsia="es-ES"/>
        </w:rPr>
        <w:t xml:space="preserve">- aspecto </w:t>
      </w:r>
      <w:proofErr w:type="spellStart"/>
      <w:r w:rsidRPr="00F87958">
        <w:rPr>
          <w:rFonts w:ascii="Arial" w:eastAsia="Times New Roman" w:hAnsi="Arial" w:cs="Arial"/>
          <w:sz w:val="24"/>
          <w:szCs w:val="24"/>
          <w:lang w:val="pt-BR" w:eastAsia="es-ES"/>
        </w:rPr>
        <w:t>turbio</w:t>
      </w:r>
      <w:proofErr w:type="spellEnd"/>
    </w:p>
    <w:p w:rsidR="00F87958" w:rsidRPr="00F87958" w:rsidRDefault="00F87958" w:rsidP="00311003">
      <w:pPr>
        <w:spacing w:after="0" w:line="360" w:lineRule="auto"/>
        <w:jc w:val="both"/>
        <w:rPr>
          <w:rFonts w:ascii="Arial" w:eastAsia="Times New Roman" w:hAnsi="Arial" w:cs="Arial"/>
          <w:sz w:val="24"/>
          <w:szCs w:val="24"/>
          <w:lang w:val="pt-BR" w:eastAsia="es-ES"/>
        </w:rPr>
      </w:pPr>
      <w:r w:rsidRPr="00F87958">
        <w:rPr>
          <w:rFonts w:ascii="Arial" w:eastAsia="Times New Roman" w:hAnsi="Arial" w:cs="Arial"/>
          <w:sz w:val="24"/>
          <w:szCs w:val="24"/>
          <w:lang w:val="pt-BR" w:eastAsia="es-ES"/>
        </w:rPr>
        <w:t>- células785 x 10</w:t>
      </w:r>
      <w:r w:rsidRPr="00F87958">
        <w:rPr>
          <w:rFonts w:ascii="Arial" w:eastAsia="Times New Roman" w:hAnsi="Arial" w:cs="Arial"/>
          <w:sz w:val="24"/>
          <w:szCs w:val="24"/>
          <w:lang w:val="es-MX" w:eastAsia="es-ES"/>
        </w:rPr>
        <w:sym w:font="Symbol" w:char="F036"/>
      </w:r>
      <w:r w:rsidRPr="00F87958">
        <w:rPr>
          <w:rFonts w:ascii="Arial" w:eastAsia="Times New Roman" w:hAnsi="Arial" w:cs="Arial"/>
          <w:sz w:val="24"/>
          <w:szCs w:val="24"/>
          <w:lang w:val="pt-BR" w:eastAsia="es-ES"/>
        </w:rPr>
        <w:t>/L</w:t>
      </w:r>
    </w:p>
    <w:p w:rsidR="00F87958" w:rsidRPr="00F87958" w:rsidRDefault="009420DC" w:rsidP="00311003">
      <w:pPr>
        <w:spacing w:after="0" w:line="360" w:lineRule="auto"/>
        <w:jc w:val="both"/>
        <w:rPr>
          <w:rFonts w:ascii="Arial" w:eastAsia="Times New Roman" w:hAnsi="Arial" w:cs="Arial"/>
          <w:sz w:val="24"/>
          <w:szCs w:val="24"/>
          <w:lang w:val="pt-BR" w:eastAsia="es-ES"/>
        </w:rPr>
      </w:pPr>
      <w:r w:rsidRPr="00311003">
        <w:rPr>
          <w:rFonts w:ascii="Arial" w:eastAsia="Times New Roman" w:hAnsi="Arial" w:cs="Arial"/>
          <w:sz w:val="24"/>
          <w:szCs w:val="24"/>
          <w:lang w:val="pt-BR" w:eastAsia="es-ES"/>
        </w:rPr>
        <w:t xml:space="preserve">- </w:t>
      </w:r>
      <w:proofErr w:type="spellStart"/>
      <w:r w:rsidRPr="00311003">
        <w:rPr>
          <w:rFonts w:ascii="Arial" w:eastAsia="Times New Roman" w:hAnsi="Arial" w:cs="Arial"/>
          <w:sz w:val="24"/>
          <w:szCs w:val="24"/>
          <w:lang w:val="pt-BR" w:eastAsia="es-ES"/>
        </w:rPr>
        <w:t>predominio</w:t>
      </w:r>
      <w:proofErr w:type="spellEnd"/>
      <w:r w:rsidRPr="00311003">
        <w:rPr>
          <w:rFonts w:ascii="Arial" w:eastAsia="Times New Roman" w:hAnsi="Arial" w:cs="Arial"/>
          <w:sz w:val="24"/>
          <w:szCs w:val="24"/>
          <w:lang w:val="pt-BR" w:eastAsia="es-ES"/>
        </w:rPr>
        <w:t xml:space="preserve"> de </w:t>
      </w:r>
      <w:proofErr w:type="spellStart"/>
      <w:r w:rsidRPr="00311003">
        <w:rPr>
          <w:rFonts w:ascii="Arial" w:eastAsia="Times New Roman" w:hAnsi="Arial" w:cs="Arial"/>
          <w:sz w:val="24"/>
          <w:szCs w:val="24"/>
          <w:lang w:val="pt-BR" w:eastAsia="es-ES"/>
        </w:rPr>
        <w:t>polimorfonuclear</w:t>
      </w:r>
      <w:proofErr w:type="spellEnd"/>
      <w:r w:rsidRPr="00311003">
        <w:rPr>
          <w:rFonts w:ascii="Arial" w:eastAsia="Times New Roman" w:hAnsi="Arial" w:cs="Arial"/>
          <w:sz w:val="24"/>
          <w:szCs w:val="24"/>
          <w:lang w:val="pt-BR" w:eastAsia="es-ES"/>
        </w:rPr>
        <w:t xml:space="preserve"> neutrófilo</w:t>
      </w:r>
    </w:p>
    <w:p w:rsidR="00F87958" w:rsidRPr="00F87958" w:rsidRDefault="00F87958" w:rsidP="00311003">
      <w:pPr>
        <w:spacing w:after="0" w:line="360" w:lineRule="auto"/>
        <w:jc w:val="both"/>
        <w:rPr>
          <w:rFonts w:ascii="Arial" w:eastAsia="Times New Roman" w:hAnsi="Arial" w:cs="Arial"/>
          <w:sz w:val="24"/>
          <w:szCs w:val="24"/>
          <w:lang w:val="pt-BR" w:eastAsia="es-ES"/>
        </w:rPr>
      </w:pPr>
      <w:r w:rsidRPr="00F87958">
        <w:rPr>
          <w:rFonts w:ascii="Arial" w:eastAsia="Times New Roman" w:hAnsi="Arial" w:cs="Arial"/>
          <w:sz w:val="24"/>
          <w:szCs w:val="24"/>
          <w:lang w:val="pt-BR" w:eastAsia="es-ES"/>
        </w:rPr>
        <w:t xml:space="preserve">- </w:t>
      </w:r>
      <w:proofErr w:type="spellStart"/>
      <w:r w:rsidRPr="00F87958">
        <w:rPr>
          <w:rFonts w:ascii="Arial" w:eastAsia="Times New Roman" w:hAnsi="Arial" w:cs="Arial"/>
          <w:sz w:val="24"/>
          <w:szCs w:val="24"/>
          <w:lang w:val="pt-BR" w:eastAsia="es-ES"/>
        </w:rPr>
        <w:t>Pandyxx</w:t>
      </w:r>
      <w:proofErr w:type="spellEnd"/>
    </w:p>
    <w:p w:rsidR="00F87958" w:rsidRPr="00F87958" w:rsidRDefault="00F87958" w:rsidP="00311003">
      <w:pPr>
        <w:spacing w:after="0" w:line="360" w:lineRule="auto"/>
        <w:jc w:val="both"/>
        <w:rPr>
          <w:rFonts w:ascii="Arial" w:eastAsia="Times New Roman" w:hAnsi="Arial" w:cs="Arial"/>
          <w:sz w:val="24"/>
          <w:szCs w:val="24"/>
          <w:lang w:val="pt-BR" w:eastAsia="es-ES"/>
        </w:rPr>
      </w:pPr>
      <w:r w:rsidRPr="00F87958">
        <w:rPr>
          <w:rFonts w:ascii="Arial" w:eastAsia="Times New Roman" w:hAnsi="Arial" w:cs="Arial"/>
          <w:sz w:val="24"/>
          <w:szCs w:val="24"/>
          <w:lang w:val="pt-BR" w:eastAsia="es-ES"/>
        </w:rPr>
        <w:t xml:space="preserve">- proteínas 0,42 </w:t>
      </w:r>
      <w:proofErr w:type="gramStart"/>
      <w:r w:rsidRPr="00F87958">
        <w:rPr>
          <w:rFonts w:ascii="Arial" w:eastAsia="Times New Roman" w:hAnsi="Arial" w:cs="Arial"/>
          <w:sz w:val="24"/>
          <w:szCs w:val="24"/>
          <w:lang w:val="pt-BR" w:eastAsia="es-ES"/>
        </w:rPr>
        <w:t>g/L</w:t>
      </w:r>
      <w:proofErr w:type="gramEnd"/>
    </w:p>
    <w:p w:rsidR="00F87958" w:rsidRPr="00F87958" w:rsidRDefault="00F87958" w:rsidP="00311003">
      <w:pPr>
        <w:spacing w:after="0" w:line="360" w:lineRule="auto"/>
        <w:jc w:val="both"/>
        <w:rPr>
          <w:rFonts w:ascii="Arial" w:eastAsia="Times New Roman" w:hAnsi="Arial" w:cs="Arial"/>
          <w:sz w:val="24"/>
          <w:szCs w:val="24"/>
          <w:lang w:val="pt-BR" w:eastAsia="es-ES"/>
        </w:rPr>
      </w:pPr>
      <w:r w:rsidRPr="00F87958">
        <w:rPr>
          <w:rFonts w:ascii="Arial" w:eastAsia="Times New Roman" w:hAnsi="Arial" w:cs="Arial"/>
          <w:sz w:val="24"/>
          <w:szCs w:val="24"/>
          <w:lang w:val="pt-BR" w:eastAsia="es-ES"/>
        </w:rPr>
        <w:t xml:space="preserve">- </w:t>
      </w:r>
      <w:proofErr w:type="spellStart"/>
      <w:r w:rsidRPr="00F87958">
        <w:rPr>
          <w:rFonts w:ascii="Arial" w:eastAsia="Times New Roman" w:hAnsi="Arial" w:cs="Arial"/>
          <w:sz w:val="24"/>
          <w:szCs w:val="24"/>
          <w:lang w:val="pt-BR" w:eastAsia="es-ES"/>
        </w:rPr>
        <w:t>glucosa</w:t>
      </w:r>
      <w:proofErr w:type="spellEnd"/>
      <w:r w:rsidRPr="00F87958">
        <w:rPr>
          <w:rFonts w:ascii="Arial" w:eastAsia="Times New Roman" w:hAnsi="Arial" w:cs="Arial"/>
          <w:sz w:val="24"/>
          <w:szCs w:val="24"/>
          <w:lang w:val="pt-BR" w:eastAsia="es-ES"/>
        </w:rPr>
        <w:t xml:space="preserve"> 1,87 </w:t>
      </w:r>
      <w:proofErr w:type="spellStart"/>
      <w:r w:rsidRPr="00F87958">
        <w:rPr>
          <w:rFonts w:ascii="Arial" w:eastAsia="Times New Roman" w:hAnsi="Arial" w:cs="Arial"/>
          <w:sz w:val="24"/>
          <w:szCs w:val="24"/>
          <w:lang w:val="pt-BR" w:eastAsia="es-ES"/>
        </w:rPr>
        <w:t>mmol</w:t>
      </w:r>
      <w:proofErr w:type="spellEnd"/>
      <w:r w:rsidRPr="00F87958">
        <w:rPr>
          <w:rFonts w:ascii="Arial" w:eastAsia="Times New Roman" w:hAnsi="Arial" w:cs="Arial"/>
          <w:sz w:val="24"/>
          <w:szCs w:val="24"/>
          <w:lang w:val="pt-BR" w:eastAsia="es-ES"/>
        </w:rPr>
        <w:t>/L</w:t>
      </w:r>
    </w:p>
    <w:p w:rsidR="00F87958" w:rsidRPr="00F87958" w:rsidRDefault="00F87958" w:rsidP="00311003">
      <w:pPr>
        <w:spacing w:after="0" w:line="360" w:lineRule="auto"/>
        <w:jc w:val="both"/>
        <w:rPr>
          <w:rFonts w:ascii="Arial" w:eastAsia="Times New Roman" w:hAnsi="Arial" w:cs="Arial"/>
          <w:sz w:val="24"/>
          <w:szCs w:val="24"/>
          <w:lang w:val="es-MX" w:eastAsia="es-ES"/>
        </w:rPr>
      </w:pPr>
      <w:r w:rsidRPr="00F87958">
        <w:rPr>
          <w:rFonts w:ascii="Arial" w:eastAsia="Times New Roman" w:hAnsi="Arial" w:cs="Arial"/>
          <w:sz w:val="24"/>
          <w:szCs w:val="24"/>
          <w:lang w:val="es-MX" w:eastAsia="es-ES"/>
        </w:rPr>
        <w:t xml:space="preserve">- cloruros 108 </w:t>
      </w:r>
      <w:proofErr w:type="spellStart"/>
      <w:r w:rsidRPr="00F87958">
        <w:rPr>
          <w:rFonts w:ascii="Arial" w:eastAsia="Times New Roman" w:hAnsi="Arial" w:cs="Arial"/>
          <w:sz w:val="24"/>
          <w:szCs w:val="24"/>
          <w:lang w:val="es-MX" w:eastAsia="es-ES"/>
        </w:rPr>
        <w:t>mmol</w:t>
      </w:r>
      <w:proofErr w:type="spellEnd"/>
      <w:r w:rsidRPr="00F87958">
        <w:rPr>
          <w:rFonts w:ascii="Arial" w:eastAsia="Times New Roman" w:hAnsi="Arial" w:cs="Arial"/>
          <w:sz w:val="24"/>
          <w:szCs w:val="24"/>
          <w:lang w:val="es-MX" w:eastAsia="es-ES"/>
        </w:rPr>
        <w:t>/L</w:t>
      </w:r>
    </w:p>
    <w:p w:rsidR="00F87958" w:rsidRPr="00F87958" w:rsidRDefault="00F87958" w:rsidP="00311003">
      <w:pPr>
        <w:spacing w:after="0" w:line="360" w:lineRule="auto"/>
        <w:jc w:val="both"/>
        <w:rPr>
          <w:rFonts w:ascii="Arial" w:eastAsia="Times New Roman" w:hAnsi="Arial" w:cs="Arial"/>
          <w:sz w:val="24"/>
          <w:szCs w:val="24"/>
          <w:lang w:val="es-MX" w:eastAsia="es-ES"/>
        </w:rPr>
      </w:pPr>
      <w:r w:rsidRPr="00F87958">
        <w:rPr>
          <w:rFonts w:ascii="Arial" w:eastAsia="Times New Roman" w:hAnsi="Arial" w:cs="Arial"/>
          <w:sz w:val="24"/>
          <w:szCs w:val="24"/>
          <w:lang w:val="es-MX" w:eastAsia="es-ES"/>
        </w:rPr>
        <w:t>a) Con los resultados obtenidos, qué diagnóstico Ud. daría</w:t>
      </w:r>
    </w:p>
    <w:p w:rsidR="00F87958" w:rsidRPr="00F87958" w:rsidRDefault="00F87958" w:rsidP="00311003">
      <w:pPr>
        <w:spacing w:after="0" w:line="360" w:lineRule="auto"/>
        <w:jc w:val="both"/>
        <w:rPr>
          <w:rFonts w:ascii="Arial" w:eastAsia="Times New Roman" w:hAnsi="Arial" w:cs="Arial"/>
          <w:sz w:val="24"/>
          <w:szCs w:val="24"/>
          <w:lang w:val="es-MX" w:eastAsia="es-ES"/>
        </w:rPr>
      </w:pPr>
      <w:r w:rsidRPr="00F87958">
        <w:rPr>
          <w:rFonts w:ascii="Arial" w:eastAsia="Times New Roman" w:hAnsi="Arial" w:cs="Arial"/>
          <w:sz w:val="24"/>
          <w:szCs w:val="24"/>
          <w:lang w:val="es-MX" w:eastAsia="es-ES"/>
        </w:rPr>
        <w:t xml:space="preserve">b) </w:t>
      </w:r>
      <w:r w:rsidR="00F329F9" w:rsidRPr="00311003">
        <w:rPr>
          <w:rFonts w:ascii="Arial" w:eastAsia="Times New Roman" w:hAnsi="Arial" w:cs="Arial"/>
          <w:sz w:val="24"/>
          <w:szCs w:val="24"/>
          <w:lang w:val="es-MX" w:eastAsia="es-ES"/>
        </w:rPr>
        <w:t>Explique la diferencia entre</w:t>
      </w:r>
      <w:r w:rsidRPr="00F87958">
        <w:rPr>
          <w:rFonts w:ascii="Arial" w:eastAsia="Times New Roman" w:hAnsi="Arial" w:cs="Arial"/>
          <w:sz w:val="24"/>
          <w:szCs w:val="24"/>
          <w:lang w:val="es-MX" w:eastAsia="es-ES"/>
        </w:rPr>
        <w:t xml:space="preserve"> la meningitis tuberculosa</w:t>
      </w:r>
      <w:r w:rsidR="00F329F9" w:rsidRPr="00311003">
        <w:rPr>
          <w:rFonts w:ascii="Arial" w:eastAsia="Times New Roman" w:hAnsi="Arial" w:cs="Arial"/>
          <w:sz w:val="24"/>
          <w:szCs w:val="24"/>
          <w:lang w:val="es-MX" w:eastAsia="es-ES"/>
        </w:rPr>
        <w:t xml:space="preserve"> y la bacteriana teniendo en cuenta el diagnóstico diferencial</w:t>
      </w:r>
      <w:r w:rsidRPr="00F87958">
        <w:rPr>
          <w:rFonts w:ascii="Arial" w:eastAsia="Times New Roman" w:hAnsi="Arial" w:cs="Arial"/>
          <w:sz w:val="24"/>
          <w:szCs w:val="24"/>
          <w:lang w:val="es-MX" w:eastAsia="es-ES"/>
        </w:rPr>
        <w:t>.</w:t>
      </w:r>
    </w:p>
    <w:p w:rsidR="00F87958" w:rsidRPr="00F87958" w:rsidRDefault="0086136A" w:rsidP="00311003">
      <w:pPr>
        <w:spacing w:after="0" w:line="360" w:lineRule="auto"/>
        <w:jc w:val="both"/>
        <w:rPr>
          <w:rFonts w:ascii="Arial" w:eastAsia="Times New Roman" w:hAnsi="Arial" w:cs="Arial"/>
          <w:sz w:val="24"/>
          <w:szCs w:val="24"/>
          <w:lang w:val="es-MX" w:eastAsia="es-ES"/>
        </w:rPr>
      </w:pPr>
      <w:r w:rsidRPr="00311003">
        <w:rPr>
          <w:rFonts w:ascii="Arial" w:eastAsia="Times New Roman" w:hAnsi="Arial" w:cs="Arial"/>
          <w:b/>
          <w:sz w:val="24"/>
          <w:szCs w:val="24"/>
          <w:lang w:val="es-MX" w:eastAsia="es-ES"/>
        </w:rPr>
        <w:t>7</w:t>
      </w:r>
      <w:r w:rsidR="00F87958" w:rsidRPr="00F87958">
        <w:rPr>
          <w:rFonts w:ascii="Arial" w:eastAsia="Times New Roman" w:hAnsi="Arial" w:cs="Arial"/>
          <w:b/>
          <w:sz w:val="24"/>
          <w:szCs w:val="24"/>
          <w:lang w:val="es-MX" w:eastAsia="es-ES"/>
        </w:rPr>
        <w:t>-</w:t>
      </w:r>
      <w:r w:rsidR="00F87958" w:rsidRPr="00F87958">
        <w:rPr>
          <w:rFonts w:ascii="Arial" w:eastAsia="Times New Roman" w:hAnsi="Arial" w:cs="Arial"/>
          <w:sz w:val="24"/>
          <w:szCs w:val="24"/>
          <w:lang w:val="es-MX" w:eastAsia="es-ES"/>
        </w:rPr>
        <w:t xml:space="preserve"> Al realizar una punción lumbar, el médico obtiene un LCR que contiene sangre</w:t>
      </w:r>
      <w:r w:rsidR="00462D4C">
        <w:rPr>
          <w:rFonts w:ascii="Arial" w:eastAsia="Times New Roman" w:hAnsi="Arial" w:cs="Arial"/>
          <w:sz w:val="24"/>
          <w:szCs w:val="24"/>
          <w:lang w:val="es-MX" w:eastAsia="es-ES"/>
        </w:rPr>
        <w:t>. ¿</w:t>
      </w:r>
      <w:r w:rsidR="00F87958" w:rsidRPr="00F87958">
        <w:rPr>
          <w:rFonts w:ascii="Arial" w:eastAsia="Times New Roman" w:hAnsi="Arial" w:cs="Arial"/>
          <w:sz w:val="24"/>
          <w:szCs w:val="24"/>
          <w:lang w:val="es-MX" w:eastAsia="es-ES"/>
        </w:rPr>
        <w:t>Cómo Ud. clasificaría este líquido</w:t>
      </w:r>
      <w:r w:rsidR="00462D4C">
        <w:rPr>
          <w:rFonts w:ascii="Arial" w:eastAsia="Times New Roman" w:hAnsi="Arial" w:cs="Arial"/>
          <w:sz w:val="24"/>
          <w:szCs w:val="24"/>
          <w:lang w:val="es-MX" w:eastAsia="es-ES"/>
        </w:rPr>
        <w:t>?</w:t>
      </w:r>
      <w:r w:rsidR="00F87958" w:rsidRPr="00F87958">
        <w:rPr>
          <w:rFonts w:ascii="Arial" w:eastAsia="Times New Roman" w:hAnsi="Arial" w:cs="Arial"/>
          <w:sz w:val="24"/>
          <w:szCs w:val="24"/>
          <w:lang w:val="es-MX" w:eastAsia="es-ES"/>
        </w:rPr>
        <w:t xml:space="preserve"> y </w:t>
      </w:r>
      <w:r w:rsidR="00462D4C">
        <w:rPr>
          <w:rFonts w:ascii="Arial" w:eastAsia="Times New Roman" w:hAnsi="Arial" w:cs="Arial"/>
          <w:sz w:val="24"/>
          <w:szCs w:val="24"/>
          <w:lang w:val="es-MX" w:eastAsia="es-ES"/>
        </w:rPr>
        <w:t>¿</w:t>
      </w:r>
      <w:r w:rsidR="00F87958" w:rsidRPr="00F87958">
        <w:rPr>
          <w:rFonts w:ascii="Arial" w:eastAsia="Times New Roman" w:hAnsi="Arial" w:cs="Arial"/>
          <w:sz w:val="24"/>
          <w:szCs w:val="24"/>
          <w:lang w:val="es-MX" w:eastAsia="es-ES"/>
        </w:rPr>
        <w:t>qué realizaría para ver la procedencia de esta sangre?</w:t>
      </w:r>
    </w:p>
    <w:p w:rsidR="0086333B" w:rsidRPr="00311003" w:rsidRDefault="0086136A" w:rsidP="00311003">
      <w:pPr>
        <w:pStyle w:val="Prrafodelista"/>
        <w:spacing w:after="0" w:line="360" w:lineRule="auto"/>
        <w:ind w:left="0"/>
        <w:jc w:val="both"/>
        <w:rPr>
          <w:rFonts w:ascii="Arial" w:eastAsia="Calibri" w:hAnsi="Arial" w:cs="Arial"/>
          <w:sz w:val="24"/>
          <w:szCs w:val="24"/>
        </w:rPr>
      </w:pPr>
      <w:r w:rsidRPr="00311003">
        <w:rPr>
          <w:rFonts w:ascii="Arial" w:eastAsia="Times New Roman" w:hAnsi="Arial" w:cs="Arial"/>
          <w:b/>
          <w:sz w:val="24"/>
          <w:szCs w:val="24"/>
          <w:lang w:val="es-MX" w:eastAsia="es-ES"/>
        </w:rPr>
        <w:lastRenderedPageBreak/>
        <w:t>8</w:t>
      </w:r>
      <w:r w:rsidR="00F87958" w:rsidRPr="00F87958">
        <w:rPr>
          <w:rFonts w:ascii="Arial" w:eastAsia="Times New Roman" w:hAnsi="Arial" w:cs="Arial"/>
          <w:b/>
          <w:sz w:val="24"/>
          <w:szCs w:val="24"/>
          <w:lang w:val="es-MX" w:eastAsia="es-ES"/>
        </w:rPr>
        <w:t>-</w:t>
      </w:r>
      <w:r w:rsidR="0086333B" w:rsidRPr="00311003">
        <w:rPr>
          <w:rFonts w:ascii="Arial" w:eastAsia="Calibri" w:hAnsi="Arial" w:cs="Arial"/>
          <w:sz w:val="24"/>
          <w:szCs w:val="24"/>
        </w:rPr>
        <w:t>Paciente Femenina de raza blanca de 35 años de edad llega al cuerpo de guardia refiriendo llevar 2 semanas con un síndrome febril con manifestaciones respiratorias, además de tener dificultades para la marcha, debilidad, trastornos de sensibilidad y dolor muscular. El medico indica un Líquido Cefalorraquídeo y se obtienen los siguientes resultados:</w:t>
      </w:r>
    </w:p>
    <w:p w:rsidR="0086333B" w:rsidRPr="0086333B" w:rsidRDefault="0086333B" w:rsidP="00311003">
      <w:pPr>
        <w:spacing w:after="0" w:line="360" w:lineRule="auto"/>
        <w:contextualSpacing/>
        <w:jc w:val="both"/>
        <w:rPr>
          <w:rFonts w:ascii="Arial" w:eastAsia="Calibri" w:hAnsi="Arial" w:cs="Arial"/>
          <w:sz w:val="24"/>
          <w:szCs w:val="24"/>
        </w:rPr>
      </w:pPr>
      <w:r w:rsidRPr="0086333B">
        <w:rPr>
          <w:rFonts w:ascii="Arial" w:eastAsia="Calibri" w:hAnsi="Arial" w:cs="Arial"/>
          <w:sz w:val="24"/>
          <w:szCs w:val="24"/>
        </w:rPr>
        <w:t>Presión: Normal</w:t>
      </w:r>
    </w:p>
    <w:p w:rsidR="0086333B" w:rsidRPr="0086333B" w:rsidRDefault="0086333B" w:rsidP="00311003">
      <w:pPr>
        <w:spacing w:after="0" w:line="360" w:lineRule="auto"/>
        <w:contextualSpacing/>
        <w:jc w:val="both"/>
        <w:rPr>
          <w:rFonts w:ascii="Arial" w:eastAsia="Calibri" w:hAnsi="Arial" w:cs="Arial"/>
          <w:sz w:val="24"/>
          <w:szCs w:val="24"/>
        </w:rPr>
      </w:pPr>
      <w:r w:rsidRPr="0086333B">
        <w:rPr>
          <w:rFonts w:ascii="Arial" w:eastAsia="Calibri" w:hAnsi="Arial" w:cs="Arial"/>
          <w:sz w:val="24"/>
          <w:szCs w:val="24"/>
        </w:rPr>
        <w:t xml:space="preserve">Aspecto: Transparente </w:t>
      </w:r>
    </w:p>
    <w:p w:rsidR="0086333B" w:rsidRPr="0086333B" w:rsidRDefault="0086333B" w:rsidP="00311003">
      <w:pPr>
        <w:spacing w:after="0" w:line="360" w:lineRule="auto"/>
        <w:contextualSpacing/>
        <w:jc w:val="both"/>
        <w:rPr>
          <w:rFonts w:ascii="Arial" w:eastAsia="Calibri" w:hAnsi="Arial" w:cs="Arial"/>
          <w:sz w:val="24"/>
          <w:szCs w:val="24"/>
        </w:rPr>
      </w:pPr>
      <w:r w:rsidRPr="0086333B">
        <w:rPr>
          <w:rFonts w:ascii="Arial" w:eastAsia="Calibri" w:hAnsi="Arial" w:cs="Arial"/>
          <w:sz w:val="24"/>
          <w:szCs w:val="24"/>
        </w:rPr>
        <w:t xml:space="preserve">Color: Incoloro </w:t>
      </w:r>
    </w:p>
    <w:p w:rsidR="0086333B" w:rsidRPr="0086333B" w:rsidRDefault="0086333B" w:rsidP="00311003">
      <w:pPr>
        <w:spacing w:after="0" w:line="360" w:lineRule="auto"/>
        <w:contextualSpacing/>
        <w:jc w:val="both"/>
        <w:rPr>
          <w:rFonts w:ascii="Arial" w:eastAsia="Calibri" w:hAnsi="Arial" w:cs="Arial"/>
          <w:sz w:val="24"/>
          <w:szCs w:val="24"/>
        </w:rPr>
      </w:pPr>
      <w:r w:rsidRPr="0086333B">
        <w:rPr>
          <w:rFonts w:ascii="Arial" w:eastAsia="Calibri" w:hAnsi="Arial" w:cs="Arial"/>
          <w:sz w:val="24"/>
          <w:szCs w:val="24"/>
        </w:rPr>
        <w:t>Leucocitos: 2-8 x 10 6/l</w:t>
      </w:r>
    </w:p>
    <w:p w:rsidR="0086333B" w:rsidRPr="0086333B" w:rsidRDefault="0086333B" w:rsidP="00311003">
      <w:pPr>
        <w:spacing w:after="0" w:line="360" w:lineRule="auto"/>
        <w:contextualSpacing/>
        <w:jc w:val="both"/>
        <w:rPr>
          <w:rFonts w:ascii="Arial" w:eastAsia="Calibri" w:hAnsi="Arial" w:cs="Arial"/>
          <w:sz w:val="24"/>
          <w:szCs w:val="24"/>
        </w:rPr>
      </w:pPr>
      <w:r w:rsidRPr="0086333B">
        <w:rPr>
          <w:rFonts w:ascii="Arial" w:eastAsia="Calibri" w:hAnsi="Arial" w:cs="Arial"/>
          <w:sz w:val="24"/>
          <w:szCs w:val="24"/>
        </w:rPr>
        <w:t>Predominio: ligero a linfocitos</w:t>
      </w:r>
    </w:p>
    <w:p w:rsidR="0086333B" w:rsidRPr="0086333B" w:rsidRDefault="0086333B" w:rsidP="00311003">
      <w:pPr>
        <w:spacing w:after="0" w:line="360" w:lineRule="auto"/>
        <w:contextualSpacing/>
        <w:jc w:val="both"/>
        <w:rPr>
          <w:rFonts w:ascii="Arial" w:eastAsia="Calibri" w:hAnsi="Arial" w:cs="Arial"/>
          <w:sz w:val="24"/>
          <w:szCs w:val="24"/>
        </w:rPr>
      </w:pPr>
      <w:proofErr w:type="spellStart"/>
      <w:r w:rsidRPr="0086333B">
        <w:rPr>
          <w:rFonts w:ascii="Arial" w:eastAsia="Calibri" w:hAnsi="Arial" w:cs="Arial"/>
          <w:sz w:val="24"/>
          <w:szCs w:val="24"/>
        </w:rPr>
        <w:t>Pandy</w:t>
      </w:r>
      <w:proofErr w:type="spellEnd"/>
      <w:r w:rsidRPr="0086333B">
        <w:rPr>
          <w:rFonts w:ascii="Arial" w:eastAsia="Calibri" w:hAnsi="Arial" w:cs="Arial"/>
          <w:sz w:val="24"/>
          <w:szCs w:val="24"/>
        </w:rPr>
        <w:t>: Positivo XX</w:t>
      </w:r>
    </w:p>
    <w:p w:rsidR="0086333B" w:rsidRPr="0086333B" w:rsidRDefault="0086333B" w:rsidP="00311003">
      <w:pPr>
        <w:spacing w:after="0" w:line="360" w:lineRule="auto"/>
        <w:contextualSpacing/>
        <w:jc w:val="both"/>
        <w:rPr>
          <w:rFonts w:ascii="Arial" w:eastAsia="Calibri" w:hAnsi="Arial" w:cs="Arial"/>
          <w:sz w:val="24"/>
          <w:szCs w:val="24"/>
        </w:rPr>
      </w:pPr>
      <w:r w:rsidRPr="0086333B">
        <w:rPr>
          <w:rFonts w:ascii="Arial" w:eastAsia="Calibri" w:hAnsi="Arial" w:cs="Arial"/>
          <w:sz w:val="24"/>
          <w:szCs w:val="24"/>
        </w:rPr>
        <w:t xml:space="preserve">Glucosa: Normal </w:t>
      </w:r>
    </w:p>
    <w:p w:rsidR="0086333B" w:rsidRPr="0086333B" w:rsidRDefault="0086333B" w:rsidP="00311003">
      <w:pPr>
        <w:spacing w:after="0" w:line="360" w:lineRule="auto"/>
        <w:contextualSpacing/>
        <w:jc w:val="both"/>
        <w:rPr>
          <w:rFonts w:ascii="Arial" w:eastAsia="Calibri" w:hAnsi="Arial" w:cs="Arial"/>
          <w:sz w:val="24"/>
          <w:szCs w:val="24"/>
        </w:rPr>
      </w:pPr>
      <w:proofErr w:type="spellStart"/>
      <w:r w:rsidRPr="0086333B">
        <w:rPr>
          <w:rFonts w:ascii="Arial" w:eastAsia="Calibri" w:hAnsi="Arial" w:cs="Arial"/>
          <w:sz w:val="24"/>
          <w:szCs w:val="24"/>
        </w:rPr>
        <w:t>Proteinas</w:t>
      </w:r>
      <w:proofErr w:type="spellEnd"/>
      <w:r w:rsidRPr="0086333B">
        <w:rPr>
          <w:rFonts w:ascii="Arial" w:eastAsia="Calibri" w:hAnsi="Arial" w:cs="Arial"/>
          <w:sz w:val="24"/>
          <w:szCs w:val="24"/>
        </w:rPr>
        <w:t>: Aumentadas</w:t>
      </w:r>
    </w:p>
    <w:p w:rsidR="0086333B" w:rsidRPr="0086333B" w:rsidRDefault="0086333B" w:rsidP="00311003">
      <w:pPr>
        <w:spacing w:after="0" w:line="360" w:lineRule="auto"/>
        <w:contextualSpacing/>
        <w:jc w:val="both"/>
        <w:rPr>
          <w:rFonts w:ascii="Arial" w:eastAsia="Calibri" w:hAnsi="Arial" w:cs="Arial"/>
          <w:sz w:val="24"/>
          <w:szCs w:val="24"/>
        </w:rPr>
      </w:pPr>
      <w:r w:rsidRPr="0086333B">
        <w:rPr>
          <w:rFonts w:ascii="Arial" w:eastAsia="Calibri" w:hAnsi="Arial" w:cs="Arial"/>
          <w:sz w:val="24"/>
          <w:szCs w:val="24"/>
        </w:rPr>
        <w:t>Cloruros: Normales</w:t>
      </w:r>
    </w:p>
    <w:p w:rsidR="0086333B" w:rsidRPr="00311003" w:rsidRDefault="0086333B" w:rsidP="00311003">
      <w:pPr>
        <w:spacing w:after="0" w:line="360" w:lineRule="auto"/>
        <w:jc w:val="both"/>
        <w:rPr>
          <w:rFonts w:ascii="Arial" w:eastAsia="Times New Roman" w:hAnsi="Arial" w:cs="Arial"/>
          <w:sz w:val="24"/>
          <w:szCs w:val="24"/>
          <w:lang w:val="es-MX" w:eastAsia="es-ES"/>
        </w:rPr>
      </w:pPr>
      <w:r w:rsidRPr="00311003">
        <w:rPr>
          <w:rFonts w:ascii="Arial" w:eastAsia="Times New Roman" w:hAnsi="Arial" w:cs="Arial"/>
          <w:sz w:val="24"/>
          <w:szCs w:val="24"/>
          <w:lang w:val="es-MX" w:eastAsia="es-ES"/>
        </w:rPr>
        <w:t>a) Diga a qué síndrome neurológico corresponde este resultado y explique el por qué teniendo en cuenta el cuadro clínico que se presenta.</w:t>
      </w:r>
    </w:p>
    <w:p w:rsidR="00F87958" w:rsidRPr="00F87958" w:rsidRDefault="0086136A" w:rsidP="00311003">
      <w:pPr>
        <w:spacing w:after="0" w:line="360" w:lineRule="auto"/>
        <w:jc w:val="both"/>
        <w:rPr>
          <w:rFonts w:ascii="Arial" w:eastAsia="Times New Roman" w:hAnsi="Arial" w:cs="Arial"/>
          <w:sz w:val="24"/>
          <w:szCs w:val="24"/>
          <w:lang w:val="es-MX" w:eastAsia="es-ES"/>
        </w:rPr>
      </w:pPr>
      <w:r w:rsidRPr="00462D4C">
        <w:rPr>
          <w:rFonts w:ascii="Arial" w:eastAsia="Times New Roman" w:hAnsi="Arial" w:cs="Arial"/>
          <w:b/>
          <w:sz w:val="24"/>
          <w:szCs w:val="24"/>
          <w:lang w:val="es-MX" w:eastAsia="es-ES"/>
        </w:rPr>
        <w:t>9</w:t>
      </w:r>
      <w:r w:rsidR="00F87958" w:rsidRPr="00F87958">
        <w:rPr>
          <w:rFonts w:ascii="Arial" w:eastAsia="Times New Roman" w:hAnsi="Arial" w:cs="Arial"/>
          <w:b/>
          <w:sz w:val="24"/>
          <w:szCs w:val="24"/>
          <w:lang w:val="es-MX" w:eastAsia="es-ES"/>
        </w:rPr>
        <w:t>-</w:t>
      </w:r>
      <w:r w:rsidR="00F87958" w:rsidRPr="00F87958">
        <w:rPr>
          <w:rFonts w:ascii="Arial" w:eastAsia="Times New Roman" w:hAnsi="Arial" w:cs="Arial"/>
          <w:sz w:val="24"/>
          <w:szCs w:val="24"/>
          <w:lang w:val="es-MX" w:eastAsia="es-ES"/>
        </w:rPr>
        <w:t xml:space="preserve"> Diga la importancia del examen del LCR.</w:t>
      </w:r>
    </w:p>
    <w:p w:rsidR="00F85666" w:rsidRPr="00311003" w:rsidRDefault="0086136A" w:rsidP="00311003">
      <w:pPr>
        <w:pStyle w:val="Prrafodelista"/>
        <w:spacing w:after="0" w:line="360" w:lineRule="auto"/>
        <w:ind w:left="0"/>
        <w:jc w:val="both"/>
        <w:rPr>
          <w:rFonts w:ascii="Arial" w:eastAsia="Calibri" w:hAnsi="Arial" w:cs="Arial"/>
          <w:sz w:val="24"/>
          <w:szCs w:val="24"/>
        </w:rPr>
      </w:pPr>
      <w:r w:rsidRPr="00462D4C">
        <w:rPr>
          <w:rFonts w:ascii="Arial" w:eastAsia="Times New Roman" w:hAnsi="Arial" w:cs="Arial"/>
          <w:b/>
          <w:sz w:val="24"/>
          <w:szCs w:val="24"/>
          <w:lang w:val="es-MX" w:eastAsia="es-ES"/>
        </w:rPr>
        <w:t>10</w:t>
      </w:r>
      <w:r w:rsidR="00F87958" w:rsidRPr="00F87958">
        <w:rPr>
          <w:rFonts w:ascii="Arial" w:eastAsia="Times New Roman" w:hAnsi="Arial" w:cs="Arial"/>
          <w:b/>
          <w:sz w:val="24"/>
          <w:szCs w:val="24"/>
          <w:lang w:val="es-MX" w:eastAsia="es-ES"/>
        </w:rPr>
        <w:t>-</w:t>
      </w:r>
      <w:r w:rsidR="00F85666" w:rsidRPr="00311003">
        <w:rPr>
          <w:rFonts w:ascii="Arial" w:eastAsia="Calibri" w:hAnsi="Arial" w:cs="Arial"/>
          <w:sz w:val="24"/>
          <w:szCs w:val="24"/>
        </w:rPr>
        <w:t xml:space="preserve">Paciente masculino de 33 años de edad que llega a un cuerpo de guardia con Cefalea, vomito, nauseas, parálisis facial, rigidez de nuca. El </w:t>
      </w:r>
      <w:r w:rsidR="0021093A" w:rsidRPr="00311003">
        <w:rPr>
          <w:rFonts w:ascii="Arial" w:eastAsia="Calibri" w:hAnsi="Arial" w:cs="Arial"/>
          <w:sz w:val="24"/>
          <w:szCs w:val="24"/>
        </w:rPr>
        <w:t>médico</w:t>
      </w:r>
      <w:r w:rsidR="00F85666" w:rsidRPr="00311003">
        <w:rPr>
          <w:rFonts w:ascii="Arial" w:eastAsia="Calibri" w:hAnsi="Arial" w:cs="Arial"/>
          <w:sz w:val="24"/>
          <w:szCs w:val="24"/>
        </w:rPr>
        <w:t xml:space="preserve"> le indica un Hemograma y los resultados refieren Leucocitosis. Se le indica un </w:t>
      </w:r>
      <w:r w:rsidR="0021093A" w:rsidRPr="00311003">
        <w:rPr>
          <w:rFonts w:ascii="Arial" w:eastAsia="Calibri" w:hAnsi="Arial" w:cs="Arial"/>
          <w:sz w:val="24"/>
          <w:szCs w:val="24"/>
        </w:rPr>
        <w:t>Líquido</w:t>
      </w:r>
      <w:r w:rsidR="00F85666" w:rsidRPr="00311003">
        <w:rPr>
          <w:rFonts w:ascii="Arial" w:eastAsia="Calibri" w:hAnsi="Arial" w:cs="Arial"/>
          <w:sz w:val="24"/>
          <w:szCs w:val="24"/>
        </w:rPr>
        <w:t xml:space="preserve"> Cefalorraquídeo cuyos valores fueron:</w:t>
      </w:r>
    </w:p>
    <w:p w:rsidR="00F85666" w:rsidRPr="00311003" w:rsidRDefault="00F85666" w:rsidP="00311003">
      <w:pPr>
        <w:spacing w:after="0" w:line="360" w:lineRule="auto"/>
        <w:contextualSpacing/>
        <w:jc w:val="both"/>
        <w:rPr>
          <w:rFonts w:ascii="Arial" w:eastAsia="Calibri" w:hAnsi="Arial" w:cs="Arial"/>
          <w:sz w:val="24"/>
          <w:szCs w:val="24"/>
        </w:rPr>
      </w:pPr>
      <w:r w:rsidRPr="00311003">
        <w:rPr>
          <w:rFonts w:ascii="Arial" w:eastAsia="Calibri" w:hAnsi="Arial" w:cs="Arial"/>
          <w:sz w:val="24"/>
          <w:szCs w:val="24"/>
        </w:rPr>
        <w:t xml:space="preserve"> Presión: aumentada </w:t>
      </w:r>
    </w:p>
    <w:p w:rsidR="00F85666" w:rsidRPr="00311003" w:rsidRDefault="00F85666" w:rsidP="00311003">
      <w:pPr>
        <w:spacing w:after="0" w:line="360" w:lineRule="auto"/>
        <w:contextualSpacing/>
        <w:jc w:val="both"/>
        <w:rPr>
          <w:rFonts w:ascii="Arial" w:eastAsia="Calibri" w:hAnsi="Arial" w:cs="Arial"/>
          <w:sz w:val="24"/>
          <w:szCs w:val="24"/>
        </w:rPr>
      </w:pPr>
      <w:r w:rsidRPr="00311003">
        <w:rPr>
          <w:rFonts w:ascii="Arial" w:eastAsia="Calibri" w:hAnsi="Arial" w:cs="Arial"/>
          <w:sz w:val="24"/>
          <w:szCs w:val="24"/>
        </w:rPr>
        <w:t>Aspecto: ligero turbio</w:t>
      </w:r>
    </w:p>
    <w:p w:rsidR="00F85666" w:rsidRPr="00311003" w:rsidRDefault="00F85666" w:rsidP="00311003">
      <w:pPr>
        <w:spacing w:after="0" w:line="360" w:lineRule="auto"/>
        <w:contextualSpacing/>
        <w:jc w:val="both"/>
        <w:rPr>
          <w:rFonts w:ascii="Arial" w:eastAsia="Calibri" w:hAnsi="Arial" w:cs="Arial"/>
          <w:sz w:val="24"/>
          <w:szCs w:val="24"/>
        </w:rPr>
      </w:pPr>
      <w:r w:rsidRPr="00311003">
        <w:rPr>
          <w:rFonts w:ascii="Arial" w:eastAsia="Calibri" w:hAnsi="Arial" w:cs="Arial"/>
          <w:sz w:val="24"/>
          <w:szCs w:val="24"/>
        </w:rPr>
        <w:t xml:space="preserve">Color: Incoloro </w:t>
      </w:r>
    </w:p>
    <w:p w:rsidR="00F85666" w:rsidRPr="00311003" w:rsidRDefault="00F85666" w:rsidP="00311003">
      <w:pPr>
        <w:spacing w:after="0" w:line="360" w:lineRule="auto"/>
        <w:contextualSpacing/>
        <w:jc w:val="both"/>
        <w:rPr>
          <w:rFonts w:ascii="Arial" w:eastAsia="Calibri" w:hAnsi="Arial" w:cs="Arial"/>
          <w:sz w:val="24"/>
          <w:szCs w:val="24"/>
        </w:rPr>
      </w:pPr>
      <w:r w:rsidRPr="00311003">
        <w:rPr>
          <w:rFonts w:ascii="Arial" w:eastAsia="Calibri" w:hAnsi="Arial" w:cs="Arial"/>
          <w:sz w:val="24"/>
          <w:szCs w:val="24"/>
        </w:rPr>
        <w:t>Leucocitos: 195 x 10 6/l</w:t>
      </w:r>
    </w:p>
    <w:p w:rsidR="00F85666" w:rsidRPr="00311003" w:rsidRDefault="00F85666" w:rsidP="00311003">
      <w:pPr>
        <w:spacing w:after="0" w:line="360" w:lineRule="auto"/>
        <w:contextualSpacing/>
        <w:jc w:val="both"/>
        <w:rPr>
          <w:rFonts w:ascii="Arial" w:eastAsia="Calibri" w:hAnsi="Arial" w:cs="Arial"/>
          <w:sz w:val="24"/>
          <w:szCs w:val="24"/>
        </w:rPr>
      </w:pPr>
      <w:r w:rsidRPr="00311003">
        <w:rPr>
          <w:rFonts w:ascii="Arial" w:eastAsia="Calibri" w:hAnsi="Arial" w:cs="Arial"/>
          <w:sz w:val="24"/>
          <w:szCs w:val="24"/>
        </w:rPr>
        <w:t xml:space="preserve">Predominio: </w:t>
      </w:r>
      <w:r w:rsidR="0021093A" w:rsidRPr="00311003">
        <w:rPr>
          <w:rFonts w:ascii="Arial" w:eastAsia="Calibri" w:hAnsi="Arial" w:cs="Arial"/>
          <w:sz w:val="24"/>
          <w:szCs w:val="24"/>
        </w:rPr>
        <w:t>Reacción</w:t>
      </w:r>
      <w:r w:rsidRPr="00311003">
        <w:rPr>
          <w:rFonts w:ascii="Arial" w:eastAsia="Calibri" w:hAnsi="Arial" w:cs="Arial"/>
          <w:sz w:val="24"/>
          <w:szCs w:val="24"/>
        </w:rPr>
        <w:t xml:space="preserve"> mixta a linfocitos y </w:t>
      </w:r>
      <w:r w:rsidR="0021093A" w:rsidRPr="00311003">
        <w:rPr>
          <w:rFonts w:ascii="Arial" w:eastAsia="Calibri" w:hAnsi="Arial" w:cs="Arial"/>
          <w:sz w:val="24"/>
          <w:szCs w:val="24"/>
        </w:rPr>
        <w:t>Neutrófilos</w:t>
      </w:r>
    </w:p>
    <w:p w:rsidR="00F85666" w:rsidRPr="00311003" w:rsidRDefault="00F85666" w:rsidP="00311003">
      <w:pPr>
        <w:spacing w:after="0" w:line="360" w:lineRule="auto"/>
        <w:contextualSpacing/>
        <w:jc w:val="both"/>
        <w:rPr>
          <w:rFonts w:ascii="Arial" w:eastAsia="Calibri" w:hAnsi="Arial" w:cs="Arial"/>
          <w:sz w:val="24"/>
          <w:szCs w:val="24"/>
        </w:rPr>
      </w:pPr>
      <w:proofErr w:type="spellStart"/>
      <w:r w:rsidRPr="00311003">
        <w:rPr>
          <w:rFonts w:ascii="Arial" w:eastAsia="Calibri" w:hAnsi="Arial" w:cs="Arial"/>
          <w:sz w:val="24"/>
          <w:szCs w:val="24"/>
        </w:rPr>
        <w:t>Pandy</w:t>
      </w:r>
      <w:proofErr w:type="spellEnd"/>
      <w:r w:rsidRPr="00311003">
        <w:rPr>
          <w:rFonts w:ascii="Arial" w:eastAsia="Calibri" w:hAnsi="Arial" w:cs="Arial"/>
          <w:sz w:val="24"/>
          <w:szCs w:val="24"/>
        </w:rPr>
        <w:t xml:space="preserve">: Positivo </w:t>
      </w:r>
    </w:p>
    <w:p w:rsidR="00F85666" w:rsidRPr="00311003" w:rsidRDefault="00F85666" w:rsidP="00311003">
      <w:pPr>
        <w:spacing w:after="0" w:line="360" w:lineRule="auto"/>
        <w:contextualSpacing/>
        <w:jc w:val="both"/>
        <w:rPr>
          <w:rFonts w:ascii="Arial" w:eastAsia="Calibri" w:hAnsi="Arial" w:cs="Arial"/>
          <w:sz w:val="24"/>
          <w:szCs w:val="24"/>
        </w:rPr>
      </w:pPr>
      <w:r w:rsidRPr="00311003">
        <w:rPr>
          <w:rFonts w:ascii="Arial" w:eastAsia="Calibri" w:hAnsi="Arial" w:cs="Arial"/>
          <w:sz w:val="24"/>
          <w:szCs w:val="24"/>
        </w:rPr>
        <w:t xml:space="preserve">Glucosa: disminuida </w:t>
      </w:r>
    </w:p>
    <w:p w:rsidR="00F85666" w:rsidRPr="00311003" w:rsidRDefault="00F85666" w:rsidP="00311003">
      <w:pPr>
        <w:spacing w:after="0" w:line="360" w:lineRule="auto"/>
        <w:contextualSpacing/>
        <w:jc w:val="both"/>
        <w:rPr>
          <w:rFonts w:ascii="Arial" w:eastAsia="Calibri" w:hAnsi="Arial" w:cs="Arial"/>
          <w:sz w:val="24"/>
          <w:szCs w:val="24"/>
        </w:rPr>
      </w:pPr>
      <w:proofErr w:type="spellStart"/>
      <w:r w:rsidRPr="00311003">
        <w:rPr>
          <w:rFonts w:ascii="Arial" w:eastAsia="Calibri" w:hAnsi="Arial" w:cs="Arial"/>
          <w:sz w:val="24"/>
          <w:szCs w:val="24"/>
        </w:rPr>
        <w:t>Proteinas</w:t>
      </w:r>
      <w:proofErr w:type="spellEnd"/>
      <w:r w:rsidRPr="00311003">
        <w:rPr>
          <w:rFonts w:ascii="Arial" w:eastAsia="Calibri" w:hAnsi="Arial" w:cs="Arial"/>
          <w:sz w:val="24"/>
          <w:szCs w:val="24"/>
        </w:rPr>
        <w:t>: Aumentadas</w:t>
      </w:r>
    </w:p>
    <w:p w:rsidR="00F85666" w:rsidRPr="00311003" w:rsidRDefault="00F85666" w:rsidP="00311003">
      <w:pPr>
        <w:spacing w:after="0" w:line="360" w:lineRule="auto"/>
        <w:contextualSpacing/>
        <w:jc w:val="both"/>
        <w:rPr>
          <w:rFonts w:ascii="Arial" w:eastAsia="Calibri" w:hAnsi="Arial" w:cs="Arial"/>
          <w:sz w:val="24"/>
          <w:szCs w:val="24"/>
        </w:rPr>
      </w:pPr>
      <w:r w:rsidRPr="00311003">
        <w:rPr>
          <w:rFonts w:ascii="Arial" w:eastAsia="Calibri" w:hAnsi="Arial" w:cs="Arial"/>
          <w:sz w:val="24"/>
          <w:szCs w:val="24"/>
        </w:rPr>
        <w:t>Cloruros: Disminuidos</w:t>
      </w:r>
    </w:p>
    <w:p w:rsidR="00F85666" w:rsidRPr="00311003" w:rsidRDefault="00F85666" w:rsidP="00311003">
      <w:pPr>
        <w:spacing w:after="0" w:line="360" w:lineRule="auto"/>
        <w:contextualSpacing/>
        <w:jc w:val="both"/>
        <w:rPr>
          <w:rFonts w:ascii="Arial" w:eastAsia="Calibri" w:hAnsi="Arial" w:cs="Arial"/>
          <w:sz w:val="24"/>
          <w:szCs w:val="24"/>
        </w:rPr>
      </w:pPr>
      <w:r w:rsidRPr="00311003">
        <w:rPr>
          <w:rFonts w:ascii="Arial" w:eastAsia="Calibri" w:hAnsi="Arial" w:cs="Arial"/>
          <w:sz w:val="24"/>
          <w:szCs w:val="24"/>
        </w:rPr>
        <w:t>a-¿Diga en presencia de qué meningitis nos encontramos?</w:t>
      </w:r>
    </w:p>
    <w:p w:rsidR="00F87958" w:rsidRPr="00F87958" w:rsidRDefault="00F85666" w:rsidP="00311003">
      <w:pPr>
        <w:spacing w:after="0" w:line="360" w:lineRule="auto"/>
        <w:jc w:val="both"/>
        <w:rPr>
          <w:rFonts w:ascii="Arial" w:eastAsia="Times New Roman" w:hAnsi="Arial" w:cs="Arial"/>
          <w:b/>
          <w:sz w:val="24"/>
          <w:szCs w:val="24"/>
          <w:lang w:val="es-MX" w:eastAsia="es-ES"/>
        </w:rPr>
      </w:pPr>
      <w:r w:rsidRPr="00311003">
        <w:rPr>
          <w:rFonts w:ascii="Arial" w:eastAsia="Times New Roman" w:hAnsi="Arial" w:cs="Arial"/>
          <w:sz w:val="24"/>
          <w:szCs w:val="24"/>
          <w:lang w:eastAsia="es-ES"/>
        </w:rPr>
        <w:t>b-Mencione cual es el Agente Biológico causante, en qué medio de cultivo lo sembraría y las condiciones de incubación.</w:t>
      </w:r>
    </w:p>
    <w:p w:rsidR="00260212" w:rsidRPr="00311003" w:rsidRDefault="00260212" w:rsidP="00311003">
      <w:pPr>
        <w:spacing w:after="0" w:line="360" w:lineRule="auto"/>
        <w:jc w:val="both"/>
        <w:rPr>
          <w:rFonts w:ascii="Arial" w:eastAsia="Times New Roman" w:hAnsi="Arial" w:cs="Arial"/>
          <w:sz w:val="24"/>
          <w:szCs w:val="24"/>
          <w:lang w:eastAsia="es-ES"/>
        </w:rPr>
      </w:pPr>
      <w:r w:rsidRPr="00462D4C">
        <w:rPr>
          <w:rFonts w:ascii="Arial" w:eastAsia="Times New Roman" w:hAnsi="Arial" w:cs="Arial"/>
          <w:b/>
          <w:sz w:val="24"/>
          <w:szCs w:val="24"/>
          <w:lang w:eastAsia="es-ES"/>
        </w:rPr>
        <w:lastRenderedPageBreak/>
        <w:t>11-</w:t>
      </w:r>
      <w:r w:rsidRPr="00311003">
        <w:rPr>
          <w:rFonts w:ascii="Arial" w:eastAsia="Times New Roman" w:hAnsi="Arial" w:cs="Arial"/>
          <w:sz w:val="24"/>
          <w:szCs w:val="24"/>
          <w:lang w:eastAsia="es-ES"/>
        </w:rPr>
        <w:t xml:space="preserve"> Paciente de 28 años de edad el cual fue diagnosticado con una enfermedad </w:t>
      </w:r>
      <w:proofErr w:type="spellStart"/>
      <w:r w:rsidRPr="00311003">
        <w:rPr>
          <w:rFonts w:ascii="Arial" w:eastAsia="Times New Roman" w:hAnsi="Arial" w:cs="Arial"/>
          <w:sz w:val="24"/>
          <w:szCs w:val="24"/>
          <w:lang w:eastAsia="es-ES"/>
        </w:rPr>
        <w:t>desmielinizante</w:t>
      </w:r>
      <w:proofErr w:type="spellEnd"/>
      <w:r w:rsidRPr="00311003">
        <w:rPr>
          <w:rFonts w:ascii="Arial" w:eastAsia="Times New Roman" w:hAnsi="Arial" w:cs="Arial"/>
          <w:sz w:val="24"/>
          <w:szCs w:val="24"/>
          <w:lang w:eastAsia="es-ES"/>
        </w:rPr>
        <w:t>, crónica, inflamatoria, inmunológica que afecta las vainas de las mielinas del sistema nervioso central.</w:t>
      </w:r>
    </w:p>
    <w:p w:rsidR="00260212" w:rsidRPr="00311003" w:rsidRDefault="00260212" w:rsidP="00311003">
      <w:pPr>
        <w:spacing w:after="0" w:line="360" w:lineRule="auto"/>
        <w:contextualSpacing/>
        <w:jc w:val="both"/>
        <w:rPr>
          <w:rFonts w:ascii="Arial" w:eastAsia="Calibri" w:hAnsi="Arial" w:cs="Arial"/>
          <w:sz w:val="24"/>
          <w:szCs w:val="24"/>
        </w:rPr>
      </w:pPr>
      <w:r w:rsidRPr="00311003">
        <w:rPr>
          <w:rFonts w:ascii="Arial" w:eastAsia="Calibri" w:hAnsi="Arial" w:cs="Arial"/>
          <w:sz w:val="24"/>
          <w:szCs w:val="24"/>
        </w:rPr>
        <w:t>a-Diga a que a enfermedad nos referimos</w:t>
      </w:r>
    </w:p>
    <w:p w:rsidR="00260212" w:rsidRPr="00F87958" w:rsidRDefault="00260212" w:rsidP="00311003">
      <w:pPr>
        <w:spacing w:after="0" w:line="360" w:lineRule="auto"/>
        <w:jc w:val="both"/>
        <w:rPr>
          <w:rFonts w:ascii="Arial" w:eastAsia="Times New Roman" w:hAnsi="Arial" w:cs="Arial"/>
          <w:b/>
          <w:sz w:val="24"/>
          <w:szCs w:val="24"/>
          <w:lang w:eastAsia="es-ES"/>
        </w:rPr>
      </w:pPr>
      <w:r w:rsidRPr="00311003">
        <w:rPr>
          <w:rFonts w:ascii="Arial" w:eastAsia="Times New Roman" w:hAnsi="Arial" w:cs="Arial"/>
          <w:sz w:val="24"/>
          <w:szCs w:val="24"/>
          <w:lang w:eastAsia="es-ES"/>
        </w:rPr>
        <w:t>b-¿Qué resultado encontraremos al realizar una electroforesis de proteínas a este paciente?</w:t>
      </w:r>
    </w:p>
    <w:p w:rsidR="00260212" w:rsidRPr="00311003" w:rsidRDefault="00260212" w:rsidP="00311003">
      <w:pPr>
        <w:spacing w:after="0" w:line="360" w:lineRule="auto"/>
        <w:jc w:val="both"/>
        <w:rPr>
          <w:rFonts w:ascii="Arial" w:eastAsia="Times New Roman" w:hAnsi="Arial" w:cs="Arial"/>
          <w:sz w:val="24"/>
          <w:szCs w:val="24"/>
          <w:lang w:eastAsia="es-ES"/>
        </w:rPr>
      </w:pPr>
      <w:r w:rsidRPr="00462D4C">
        <w:rPr>
          <w:rFonts w:ascii="Arial" w:eastAsia="Times New Roman" w:hAnsi="Arial" w:cs="Arial"/>
          <w:b/>
          <w:sz w:val="24"/>
          <w:szCs w:val="24"/>
          <w:lang w:eastAsia="es-ES"/>
        </w:rPr>
        <w:t>12-</w:t>
      </w:r>
      <w:r w:rsidRPr="00311003">
        <w:rPr>
          <w:rFonts w:ascii="Arial" w:eastAsia="Times New Roman" w:hAnsi="Arial" w:cs="Arial"/>
          <w:sz w:val="24"/>
          <w:szCs w:val="24"/>
          <w:lang w:eastAsia="es-ES"/>
        </w:rPr>
        <w:t xml:space="preserve"> Paciente de 52 años de edad que llega al cuerpo de guardia con fiebre, cefalea intensa, nauseas, vómitos en proyectil y  rigidez de nuca. El medico indica un Hemograma y revela una Leucocitosis con </w:t>
      </w:r>
      <w:proofErr w:type="spellStart"/>
      <w:r w:rsidRPr="00311003">
        <w:rPr>
          <w:rFonts w:ascii="Arial" w:eastAsia="Times New Roman" w:hAnsi="Arial" w:cs="Arial"/>
          <w:sz w:val="24"/>
          <w:szCs w:val="24"/>
          <w:lang w:eastAsia="es-ES"/>
        </w:rPr>
        <w:t>Neutrofilia</w:t>
      </w:r>
      <w:proofErr w:type="spellEnd"/>
      <w:r w:rsidRPr="00311003">
        <w:rPr>
          <w:rFonts w:ascii="Arial" w:eastAsia="Times New Roman" w:hAnsi="Arial" w:cs="Arial"/>
          <w:sz w:val="24"/>
          <w:szCs w:val="24"/>
          <w:lang w:eastAsia="es-ES"/>
        </w:rPr>
        <w:t xml:space="preserve">,  por lo que decide hacerle un Punción lumbar al Paciente y el examen </w:t>
      </w:r>
      <w:proofErr w:type="spellStart"/>
      <w:r w:rsidRPr="00311003">
        <w:rPr>
          <w:rFonts w:ascii="Arial" w:eastAsia="Times New Roman" w:hAnsi="Arial" w:cs="Arial"/>
          <w:sz w:val="24"/>
          <w:szCs w:val="24"/>
          <w:lang w:eastAsia="es-ES"/>
        </w:rPr>
        <w:t>Citoquímico</w:t>
      </w:r>
      <w:proofErr w:type="spellEnd"/>
      <w:r w:rsidRPr="00311003">
        <w:rPr>
          <w:rFonts w:ascii="Arial" w:eastAsia="Times New Roman" w:hAnsi="Arial" w:cs="Arial"/>
          <w:sz w:val="24"/>
          <w:szCs w:val="24"/>
          <w:lang w:eastAsia="es-ES"/>
        </w:rPr>
        <w:t xml:space="preserve"> nos da una posible Meningitis Bacteriana.</w:t>
      </w:r>
    </w:p>
    <w:p w:rsidR="00260212" w:rsidRPr="00311003" w:rsidRDefault="00260212" w:rsidP="00311003">
      <w:pPr>
        <w:pStyle w:val="Prrafodelista"/>
        <w:numPr>
          <w:ilvl w:val="0"/>
          <w:numId w:val="19"/>
        </w:numPr>
        <w:spacing w:after="0" w:line="360" w:lineRule="auto"/>
        <w:jc w:val="both"/>
        <w:rPr>
          <w:rFonts w:ascii="Arial" w:eastAsia="Calibri" w:hAnsi="Arial" w:cs="Arial"/>
          <w:sz w:val="24"/>
          <w:szCs w:val="24"/>
        </w:rPr>
      </w:pPr>
      <w:r w:rsidRPr="00311003">
        <w:rPr>
          <w:rFonts w:ascii="Arial" w:eastAsia="Calibri" w:hAnsi="Arial" w:cs="Arial"/>
          <w:sz w:val="24"/>
          <w:szCs w:val="24"/>
        </w:rPr>
        <w:t>Si en el estudio microbiológico obtuviéramos un neumococo, mencione otros posibles agentes causales según los otros grupos de edad.</w:t>
      </w:r>
    </w:p>
    <w:p w:rsidR="00F87958" w:rsidRPr="00311003" w:rsidRDefault="00F87958" w:rsidP="00311003">
      <w:pPr>
        <w:spacing w:after="0" w:line="360" w:lineRule="auto"/>
        <w:jc w:val="both"/>
        <w:rPr>
          <w:rFonts w:ascii="Arial" w:eastAsia="Times New Roman" w:hAnsi="Arial" w:cs="Arial"/>
          <w:b/>
          <w:sz w:val="24"/>
          <w:szCs w:val="24"/>
          <w:lang w:val="es-MX" w:eastAsia="es-ES"/>
        </w:rPr>
      </w:pPr>
      <w:r w:rsidRPr="00F87958">
        <w:rPr>
          <w:rFonts w:ascii="Arial" w:eastAsia="Times New Roman" w:hAnsi="Arial" w:cs="Arial"/>
          <w:b/>
          <w:sz w:val="24"/>
          <w:szCs w:val="24"/>
          <w:lang w:val="es-MX" w:eastAsia="es-ES"/>
        </w:rPr>
        <w:t>RESPUESTAS:</w:t>
      </w:r>
    </w:p>
    <w:p w:rsidR="0021093A" w:rsidRPr="00311003" w:rsidRDefault="0021093A" w:rsidP="00311003">
      <w:pPr>
        <w:pStyle w:val="Prrafodelista"/>
        <w:numPr>
          <w:ilvl w:val="0"/>
          <w:numId w:val="16"/>
        </w:numPr>
        <w:spacing w:after="0" w:line="360" w:lineRule="auto"/>
        <w:jc w:val="both"/>
        <w:rPr>
          <w:rFonts w:ascii="Arial" w:hAnsi="Arial" w:cs="Arial"/>
          <w:sz w:val="24"/>
          <w:szCs w:val="24"/>
        </w:rPr>
      </w:pPr>
      <w:r w:rsidRPr="00311003">
        <w:rPr>
          <w:rFonts w:ascii="Arial" w:hAnsi="Arial" w:cs="Arial"/>
          <w:sz w:val="24"/>
          <w:szCs w:val="24"/>
        </w:rPr>
        <w:t xml:space="preserve">Reseña </w:t>
      </w:r>
      <w:proofErr w:type="spellStart"/>
      <w:r w:rsidRPr="00311003">
        <w:rPr>
          <w:rFonts w:ascii="Arial" w:hAnsi="Arial" w:cs="Arial"/>
          <w:sz w:val="24"/>
          <w:szCs w:val="24"/>
        </w:rPr>
        <w:t>Anatomofisiologica</w:t>
      </w:r>
      <w:proofErr w:type="spellEnd"/>
      <w:r w:rsidRPr="00311003">
        <w:rPr>
          <w:rFonts w:ascii="Arial" w:hAnsi="Arial" w:cs="Arial"/>
          <w:sz w:val="24"/>
          <w:szCs w:val="24"/>
        </w:rPr>
        <w:t xml:space="preserve"> SNC: Compuesto por Encéfalo y Medula espinal, el encéfalo incluye el cerebro con los dos hemisferios cerebrales, el tronco Cerebral y el cerebelo, y la medula espinal que se une al tronco cerebral en su porción inferior.</w:t>
      </w:r>
    </w:p>
    <w:p w:rsidR="0021093A" w:rsidRPr="00311003" w:rsidRDefault="0021093A" w:rsidP="00311003">
      <w:pPr>
        <w:pStyle w:val="Prrafodelista"/>
        <w:numPr>
          <w:ilvl w:val="0"/>
          <w:numId w:val="16"/>
        </w:numPr>
        <w:spacing w:after="0" w:line="360" w:lineRule="auto"/>
        <w:jc w:val="both"/>
        <w:rPr>
          <w:rFonts w:ascii="Arial" w:hAnsi="Arial" w:cs="Arial"/>
          <w:sz w:val="24"/>
          <w:szCs w:val="24"/>
        </w:rPr>
      </w:pPr>
      <w:r w:rsidRPr="00311003">
        <w:rPr>
          <w:rFonts w:ascii="Arial" w:hAnsi="Arial" w:cs="Arial"/>
          <w:sz w:val="24"/>
          <w:szCs w:val="24"/>
        </w:rPr>
        <w:t>Funciones LCR:</w:t>
      </w:r>
    </w:p>
    <w:p w:rsidR="0021093A" w:rsidRPr="00311003" w:rsidRDefault="0021093A" w:rsidP="00311003">
      <w:pPr>
        <w:pStyle w:val="Prrafodelista"/>
        <w:spacing w:after="0" w:line="360" w:lineRule="auto"/>
        <w:ind w:left="0"/>
        <w:jc w:val="both"/>
        <w:rPr>
          <w:rFonts w:ascii="Arial" w:hAnsi="Arial" w:cs="Arial"/>
          <w:sz w:val="24"/>
          <w:szCs w:val="24"/>
        </w:rPr>
      </w:pPr>
      <w:r w:rsidRPr="00311003">
        <w:rPr>
          <w:rFonts w:ascii="Arial" w:hAnsi="Arial" w:cs="Arial"/>
          <w:sz w:val="24"/>
          <w:szCs w:val="24"/>
        </w:rPr>
        <w:t>.Sirve de almohadilla liquida que protege al SNC de impulsos mecánicos</w:t>
      </w:r>
    </w:p>
    <w:p w:rsidR="0021093A" w:rsidRPr="00311003" w:rsidRDefault="0021093A" w:rsidP="00311003">
      <w:pPr>
        <w:pStyle w:val="Prrafodelista"/>
        <w:spacing w:after="0" w:line="360" w:lineRule="auto"/>
        <w:ind w:left="0"/>
        <w:jc w:val="both"/>
        <w:rPr>
          <w:rFonts w:ascii="Arial" w:hAnsi="Arial" w:cs="Arial"/>
          <w:sz w:val="24"/>
          <w:szCs w:val="24"/>
        </w:rPr>
      </w:pPr>
      <w:r w:rsidRPr="00311003">
        <w:rPr>
          <w:rFonts w:ascii="Arial" w:hAnsi="Arial" w:cs="Arial"/>
          <w:sz w:val="24"/>
          <w:szCs w:val="24"/>
        </w:rPr>
        <w:t>.Regula el contenido del cráneo</w:t>
      </w:r>
    </w:p>
    <w:p w:rsidR="0021093A" w:rsidRPr="00311003" w:rsidRDefault="0021093A" w:rsidP="00311003">
      <w:pPr>
        <w:pStyle w:val="Prrafodelista"/>
        <w:spacing w:after="0" w:line="360" w:lineRule="auto"/>
        <w:ind w:left="0"/>
        <w:jc w:val="both"/>
        <w:rPr>
          <w:rFonts w:ascii="Arial" w:hAnsi="Arial" w:cs="Arial"/>
          <w:sz w:val="24"/>
          <w:szCs w:val="24"/>
        </w:rPr>
      </w:pPr>
      <w:r w:rsidRPr="00311003">
        <w:rPr>
          <w:rFonts w:ascii="Arial" w:hAnsi="Arial" w:cs="Arial"/>
          <w:sz w:val="24"/>
          <w:szCs w:val="24"/>
        </w:rPr>
        <w:t>.Elimina productos del metabolismo del sistema nervioso central</w:t>
      </w:r>
    </w:p>
    <w:p w:rsidR="0021093A" w:rsidRPr="00311003" w:rsidRDefault="0021093A" w:rsidP="00311003">
      <w:pPr>
        <w:spacing w:after="0" w:line="360" w:lineRule="auto"/>
        <w:jc w:val="both"/>
        <w:rPr>
          <w:rFonts w:ascii="Arial" w:hAnsi="Arial" w:cs="Arial"/>
          <w:sz w:val="24"/>
          <w:szCs w:val="24"/>
        </w:rPr>
      </w:pPr>
      <w:r w:rsidRPr="00311003">
        <w:rPr>
          <w:rFonts w:ascii="Arial" w:hAnsi="Arial" w:cs="Arial"/>
          <w:sz w:val="24"/>
          <w:szCs w:val="24"/>
        </w:rPr>
        <w:t xml:space="preserve">En </w:t>
      </w:r>
      <w:r w:rsidR="00462D4C" w:rsidRPr="00311003">
        <w:rPr>
          <w:rFonts w:ascii="Arial" w:hAnsi="Arial" w:cs="Arial"/>
          <w:sz w:val="24"/>
          <w:szCs w:val="24"/>
        </w:rPr>
        <w:t>él</w:t>
      </w:r>
      <w:r w:rsidRPr="00311003">
        <w:rPr>
          <w:rFonts w:ascii="Arial" w:hAnsi="Arial" w:cs="Arial"/>
          <w:sz w:val="24"/>
          <w:szCs w:val="24"/>
        </w:rPr>
        <w:t xml:space="preserve"> se disuelven algunas hormonas que provienen de la hipófisis.</w:t>
      </w:r>
    </w:p>
    <w:p w:rsidR="009420DC" w:rsidRPr="00311003" w:rsidRDefault="009420DC" w:rsidP="00311003">
      <w:pPr>
        <w:pStyle w:val="Prrafodelista"/>
        <w:numPr>
          <w:ilvl w:val="0"/>
          <w:numId w:val="16"/>
        </w:numPr>
        <w:spacing w:after="0" w:line="360" w:lineRule="auto"/>
        <w:jc w:val="both"/>
        <w:rPr>
          <w:rFonts w:ascii="Arial" w:hAnsi="Arial" w:cs="Arial"/>
          <w:sz w:val="24"/>
          <w:szCs w:val="24"/>
        </w:rPr>
      </w:pPr>
      <w:r w:rsidRPr="00311003">
        <w:rPr>
          <w:rFonts w:ascii="Arial" w:hAnsi="Arial" w:cs="Arial"/>
          <w:sz w:val="24"/>
          <w:szCs w:val="24"/>
        </w:rPr>
        <w:t xml:space="preserve">Circula desde los ventrículos laterales del cerebro por el agujero de </w:t>
      </w:r>
      <w:proofErr w:type="spellStart"/>
      <w:r w:rsidRPr="00311003">
        <w:rPr>
          <w:rFonts w:ascii="Arial" w:hAnsi="Arial" w:cs="Arial"/>
          <w:sz w:val="24"/>
          <w:szCs w:val="24"/>
        </w:rPr>
        <w:t>monro</w:t>
      </w:r>
      <w:proofErr w:type="spellEnd"/>
      <w:r w:rsidRPr="00311003">
        <w:rPr>
          <w:rFonts w:ascii="Arial" w:hAnsi="Arial" w:cs="Arial"/>
          <w:sz w:val="24"/>
          <w:szCs w:val="24"/>
        </w:rPr>
        <w:t xml:space="preserve"> que desemboca en el tercer ventrículo, acueducto de Silvio y cuarto ventrículo del cerebro, el espacio </w:t>
      </w:r>
      <w:proofErr w:type="spellStart"/>
      <w:r w:rsidRPr="00311003">
        <w:rPr>
          <w:rFonts w:ascii="Arial" w:hAnsi="Arial" w:cs="Arial"/>
          <w:sz w:val="24"/>
          <w:szCs w:val="24"/>
        </w:rPr>
        <w:t>subaracnoideo</w:t>
      </w:r>
      <w:proofErr w:type="spellEnd"/>
      <w:r w:rsidRPr="00311003">
        <w:rPr>
          <w:rFonts w:ascii="Arial" w:hAnsi="Arial" w:cs="Arial"/>
          <w:sz w:val="24"/>
          <w:szCs w:val="24"/>
        </w:rPr>
        <w:t xml:space="preserve"> que desemboca en la medula espinal.</w:t>
      </w:r>
    </w:p>
    <w:p w:rsidR="009420DC" w:rsidRPr="00311003" w:rsidRDefault="009420DC" w:rsidP="00311003">
      <w:pPr>
        <w:pStyle w:val="Prrafodelista"/>
        <w:numPr>
          <w:ilvl w:val="0"/>
          <w:numId w:val="16"/>
        </w:numPr>
        <w:spacing w:after="0" w:line="360" w:lineRule="auto"/>
        <w:jc w:val="both"/>
        <w:rPr>
          <w:rFonts w:ascii="Arial" w:hAnsi="Arial" w:cs="Arial"/>
          <w:sz w:val="24"/>
          <w:szCs w:val="24"/>
        </w:rPr>
      </w:pPr>
      <w:r w:rsidRPr="00311003">
        <w:rPr>
          <w:rFonts w:ascii="Arial" w:hAnsi="Arial" w:cs="Arial"/>
          <w:sz w:val="24"/>
          <w:szCs w:val="24"/>
        </w:rPr>
        <w:t>Composición del LCR: Se produce en una cantidad de 0,35 ml/</w:t>
      </w:r>
      <w:proofErr w:type="spellStart"/>
      <w:r w:rsidRPr="00311003">
        <w:rPr>
          <w:rFonts w:ascii="Arial" w:hAnsi="Arial" w:cs="Arial"/>
          <w:sz w:val="24"/>
          <w:szCs w:val="24"/>
        </w:rPr>
        <w:t>mn</w:t>
      </w:r>
      <w:proofErr w:type="spellEnd"/>
      <w:r w:rsidRPr="00311003">
        <w:rPr>
          <w:rFonts w:ascii="Arial" w:hAnsi="Arial" w:cs="Arial"/>
          <w:sz w:val="24"/>
          <w:szCs w:val="24"/>
        </w:rPr>
        <w:t xml:space="preserve"> y puede alcanzar un promedio diario de 500 ml, compuesto por 99% de agua y 1 % de residuos secos y sustancias orgánicas entre los cuales encontramos glucosa, urea, creatinina etc. y su peso específico o densidad es de 1003 a 1008.</w:t>
      </w:r>
    </w:p>
    <w:p w:rsidR="0021093A" w:rsidRPr="00311003" w:rsidRDefault="0021093A" w:rsidP="00311003">
      <w:pPr>
        <w:pStyle w:val="Prrafodelista"/>
        <w:numPr>
          <w:ilvl w:val="0"/>
          <w:numId w:val="16"/>
        </w:numPr>
        <w:spacing w:after="0" w:line="360" w:lineRule="auto"/>
        <w:jc w:val="both"/>
        <w:rPr>
          <w:rFonts w:ascii="Arial" w:eastAsia="Times New Roman" w:hAnsi="Arial" w:cs="Arial"/>
          <w:sz w:val="24"/>
          <w:szCs w:val="24"/>
          <w:lang w:eastAsia="es-ES"/>
        </w:rPr>
      </w:pPr>
      <w:r w:rsidRPr="00311003">
        <w:rPr>
          <w:rFonts w:ascii="Arial" w:eastAsia="Times New Roman" w:hAnsi="Arial" w:cs="Arial"/>
          <w:sz w:val="24"/>
          <w:szCs w:val="24"/>
          <w:lang w:eastAsia="es-ES"/>
        </w:rPr>
        <w:t>A) el diagnóstico sería de una Meningitis Viral.</w:t>
      </w:r>
    </w:p>
    <w:p w:rsidR="0021093A" w:rsidRPr="00311003" w:rsidRDefault="0021093A" w:rsidP="00311003">
      <w:pPr>
        <w:pStyle w:val="Prrafodelista"/>
        <w:spacing w:after="0" w:line="360" w:lineRule="auto"/>
        <w:jc w:val="both"/>
        <w:rPr>
          <w:rFonts w:ascii="Arial" w:eastAsia="Times New Roman" w:hAnsi="Arial" w:cs="Arial"/>
          <w:sz w:val="24"/>
          <w:szCs w:val="24"/>
          <w:lang w:eastAsia="es-ES"/>
        </w:rPr>
      </w:pPr>
      <w:r w:rsidRPr="00311003">
        <w:rPr>
          <w:rFonts w:ascii="Arial" w:eastAsia="Times New Roman" w:hAnsi="Arial" w:cs="Arial"/>
          <w:sz w:val="24"/>
          <w:szCs w:val="24"/>
          <w:lang w:eastAsia="es-ES"/>
        </w:rPr>
        <w:t xml:space="preserve">B) </w:t>
      </w:r>
    </w:p>
    <w:p w:rsidR="0021093A" w:rsidRPr="00311003" w:rsidRDefault="0021093A" w:rsidP="00311003">
      <w:pPr>
        <w:pStyle w:val="Prrafodelista"/>
        <w:spacing w:after="0" w:line="360" w:lineRule="auto"/>
        <w:jc w:val="both"/>
        <w:rPr>
          <w:rFonts w:ascii="Arial" w:eastAsia="Times New Roman" w:hAnsi="Arial" w:cs="Arial"/>
          <w:sz w:val="24"/>
          <w:szCs w:val="24"/>
          <w:lang w:eastAsia="es-ES"/>
        </w:rPr>
      </w:pPr>
      <w:r w:rsidRPr="00311003">
        <w:rPr>
          <w:rFonts w:ascii="Arial" w:eastAsia="Times New Roman" w:hAnsi="Arial" w:cs="Arial"/>
          <w:sz w:val="24"/>
          <w:szCs w:val="24"/>
          <w:lang w:eastAsia="es-ES"/>
        </w:rPr>
        <w:lastRenderedPageBreak/>
        <w:t>Presión: Normal o Aumentada</w:t>
      </w:r>
    </w:p>
    <w:p w:rsidR="0021093A" w:rsidRPr="00311003" w:rsidRDefault="0021093A" w:rsidP="00311003">
      <w:pPr>
        <w:tabs>
          <w:tab w:val="left" w:pos="709"/>
        </w:tabs>
        <w:spacing w:after="0" w:line="360" w:lineRule="auto"/>
        <w:ind w:left="709"/>
        <w:jc w:val="both"/>
        <w:rPr>
          <w:rFonts w:ascii="Arial" w:eastAsia="Times New Roman" w:hAnsi="Arial" w:cs="Arial"/>
          <w:sz w:val="24"/>
          <w:szCs w:val="24"/>
          <w:lang w:eastAsia="es-ES"/>
        </w:rPr>
      </w:pPr>
      <w:r w:rsidRPr="00311003">
        <w:rPr>
          <w:rFonts w:ascii="Arial" w:eastAsia="Times New Roman" w:hAnsi="Arial" w:cs="Arial"/>
          <w:sz w:val="24"/>
          <w:szCs w:val="24"/>
          <w:lang w:eastAsia="es-ES"/>
        </w:rPr>
        <w:t>Aspecto: Claro en ocasiones ligeramente turbio</w:t>
      </w:r>
    </w:p>
    <w:p w:rsidR="0021093A" w:rsidRPr="00311003" w:rsidRDefault="0021093A" w:rsidP="00311003">
      <w:pPr>
        <w:tabs>
          <w:tab w:val="left" w:pos="709"/>
          <w:tab w:val="right" w:pos="2194"/>
        </w:tabs>
        <w:spacing w:after="0" w:line="360" w:lineRule="auto"/>
        <w:ind w:left="709"/>
        <w:jc w:val="both"/>
        <w:rPr>
          <w:rFonts w:ascii="Arial" w:eastAsia="Times New Roman" w:hAnsi="Arial" w:cs="Arial"/>
          <w:sz w:val="24"/>
          <w:szCs w:val="24"/>
          <w:lang w:eastAsia="es-ES"/>
        </w:rPr>
      </w:pPr>
      <w:r w:rsidRPr="00311003">
        <w:rPr>
          <w:rFonts w:ascii="Arial" w:eastAsia="Times New Roman" w:hAnsi="Arial" w:cs="Arial"/>
          <w:sz w:val="24"/>
          <w:szCs w:val="24"/>
          <w:lang w:eastAsia="es-ES"/>
        </w:rPr>
        <w:t>.Color: Incoloro</w:t>
      </w:r>
      <w:r w:rsidRPr="00311003">
        <w:rPr>
          <w:rFonts w:ascii="Arial" w:eastAsia="Times New Roman" w:hAnsi="Arial" w:cs="Arial"/>
          <w:sz w:val="24"/>
          <w:szCs w:val="24"/>
          <w:lang w:eastAsia="es-ES"/>
        </w:rPr>
        <w:tab/>
      </w:r>
    </w:p>
    <w:p w:rsidR="0021093A" w:rsidRPr="00311003" w:rsidRDefault="0021093A" w:rsidP="00311003">
      <w:pPr>
        <w:tabs>
          <w:tab w:val="left" w:pos="709"/>
        </w:tabs>
        <w:spacing w:after="0" w:line="360" w:lineRule="auto"/>
        <w:ind w:left="709"/>
        <w:jc w:val="both"/>
        <w:rPr>
          <w:rFonts w:ascii="Arial" w:eastAsia="Times New Roman" w:hAnsi="Arial" w:cs="Arial"/>
          <w:sz w:val="24"/>
          <w:szCs w:val="24"/>
          <w:lang w:eastAsia="es-ES"/>
        </w:rPr>
      </w:pPr>
      <w:r w:rsidRPr="00311003">
        <w:rPr>
          <w:rFonts w:ascii="Arial" w:eastAsia="Times New Roman" w:hAnsi="Arial" w:cs="Arial"/>
          <w:sz w:val="24"/>
          <w:szCs w:val="24"/>
          <w:lang w:eastAsia="es-ES"/>
        </w:rPr>
        <w:t>.Leucocitos: hasta 100 x 10 6/l</w:t>
      </w:r>
    </w:p>
    <w:p w:rsidR="0021093A" w:rsidRPr="00311003" w:rsidRDefault="0021093A" w:rsidP="00311003">
      <w:pPr>
        <w:tabs>
          <w:tab w:val="left" w:pos="709"/>
        </w:tabs>
        <w:spacing w:after="0" w:line="360" w:lineRule="auto"/>
        <w:ind w:left="709"/>
        <w:jc w:val="both"/>
        <w:rPr>
          <w:rFonts w:ascii="Arial" w:eastAsia="Times New Roman" w:hAnsi="Arial" w:cs="Arial"/>
          <w:sz w:val="24"/>
          <w:szCs w:val="24"/>
          <w:lang w:eastAsia="es-ES"/>
        </w:rPr>
      </w:pPr>
      <w:r w:rsidRPr="00311003">
        <w:rPr>
          <w:rFonts w:ascii="Arial" w:eastAsia="Times New Roman" w:hAnsi="Arial" w:cs="Arial"/>
          <w:sz w:val="24"/>
          <w:szCs w:val="24"/>
          <w:lang w:eastAsia="es-ES"/>
        </w:rPr>
        <w:t>.Predominio: Linfocitos</w:t>
      </w:r>
    </w:p>
    <w:p w:rsidR="0021093A" w:rsidRPr="00311003" w:rsidRDefault="0021093A" w:rsidP="00311003">
      <w:pPr>
        <w:tabs>
          <w:tab w:val="left" w:pos="709"/>
        </w:tabs>
        <w:spacing w:after="0" w:line="360" w:lineRule="auto"/>
        <w:ind w:left="709"/>
        <w:jc w:val="both"/>
        <w:rPr>
          <w:rFonts w:ascii="Arial" w:eastAsia="Times New Roman" w:hAnsi="Arial" w:cs="Arial"/>
          <w:sz w:val="24"/>
          <w:szCs w:val="24"/>
          <w:lang w:eastAsia="es-ES"/>
        </w:rPr>
      </w:pPr>
      <w:r w:rsidRPr="00311003">
        <w:rPr>
          <w:rFonts w:ascii="Arial" w:eastAsia="Times New Roman" w:hAnsi="Arial" w:cs="Arial"/>
          <w:sz w:val="24"/>
          <w:szCs w:val="24"/>
          <w:lang w:eastAsia="es-ES"/>
        </w:rPr>
        <w:t>.</w:t>
      </w:r>
      <w:proofErr w:type="spellStart"/>
      <w:r w:rsidRPr="00311003">
        <w:rPr>
          <w:rFonts w:ascii="Arial" w:eastAsia="Times New Roman" w:hAnsi="Arial" w:cs="Arial"/>
          <w:sz w:val="24"/>
          <w:szCs w:val="24"/>
          <w:lang w:eastAsia="es-ES"/>
        </w:rPr>
        <w:t>Pandy</w:t>
      </w:r>
      <w:proofErr w:type="spellEnd"/>
      <w:r w:rsidRPr="00311003">
        <w:rPr>
          <w:rFonts w:ascii="Arial" w:eastAsia="Times New Roman" w:hAnsi="Arial" w:cs="Arial"/>
          <w:sz w:val="24"/>
          <w:szCs w:val="24"/>
          <w:lang w:eastAsia="es-ES"/>
        </w:rPr>
        <w:t>: Positivo XX</w:t>
      </w:r>
    </w:p>
    <w:p w:rsidR="0021093A" w:rsidRPr="00311003" w:rsidRDefault="0021093A" w:rsidP="00311003">
      <w:pPr>
        <w:tabs>
          <w:tab w:val="left" w:pos="709"/>
        </w:tabs>
        <w:spacing w:after="0" w:line="360" w:lineRule="auto"/>
        <w:ind w:left="709"/>
        <w:jc w:val="both"/>
        <w:rPr>
          <w:rFonts w:ascii="Arial" w:eastAsia="Times New Roman" w:hAnsi="Arial" w:cs="Arial"/>
          <w:sz w:val="24"/>
          <w:szCs w:val="24"/>
          <w:lang w:eastAsia="es-ES"/>
        </w:rPr>
      </w:pPr>
      <w:r w:rsidRPr="00311003">
        <w:rPr>
          <w:rFonts w:ascii="Arial" w:eastAsia="Times New Roman" w:hAnsi="Arial" w:cs="Arial"/>
          <w:sz w:val="24"/>
          <w:szCs w:val="24"/>
          <w:lang w:eastAsia="es-ES"/>
        </w:rPr>
        <w:t>.Glucosa: Normal</w:t>
      </w:r>
    </w:p>
    <w:p w:rsidR="0021093A" w:rsidRPr="00311003" w:rsidRDefault="0021093A" w:rsidP="00311003">
      <w:pPr>
        <w:tabs>
          <w:tab w:val="left" w:pos="709"/>
        </w:tabs>
        <w:spacing w:after="0" w:line="360" w:lineRule="auto"/>
        <w:ind w:left="709"/>
        <w:jc w:val="both"/>
        <w:rPr>
          <w:rFonts w:ascii="Arial" w:eastAsia="Times New Roman" w:hAnsi="Arial" w:cs="Arial"/>
          <w:sz w:val="24"/>
          <w:szCs w:val="24"/>
          <w:lang w:eastAsia="es-ES"/>
        </w:rPr>
      </w:pPr>
      <w:r w:rsidRPr="00311003">
        <w:rPr>
          <w:rFonts w:ascii="Arial" w:eastAsia="Times New Roman" w:hAnsi="Arial" w:cs="Arial"/>
          <w:sz w:val="24"/>
          <w:szCs w:val="24"/>
          <w:lang w:eastAsia="es-ES"/>
        </w:rPr>
        <w:t>.</w:t>
      </w:r>
      <w:proofErr w:type="spellStart"/>
      <w:r w:rsidRPr="00311003">
        <w:rPr>
          <w:rFonts w:ascii="Arial" w:eastAsia="Times New Roman" w:hAnsi="Arial" w:cs="Arial"/>
          <w:sz w:val="24"/>
          <w:szCs w:val="24"/>
          <w:lang w:eastAsia="es-ES"/>
        </w:rPr>
        <w:t>Proteinas</w:t>
      </w:r>
      <w:proofErr w:type="spellEnd"/>
      <w:r w:rsidRPr="00311003">
        <w:rPr>
          <w:rFonts w:ascii="Arial" w:eastAsia="Times New Roman" w:hAnsi="Arial" w:cs="Arial"/>
          <w:sz w:val="24"/>
          <w:szCs w:val="24"/>
          <w:lang w:eastAsia="es-ES"/>
        </w:rPr>
        <w:t>: Normales</w:t>
      </w:r>
    </w:p>
    <w:p w:rsidR="00F87958" w:rsidRPr="00F87958" w:rsidRDefault="0021093A" w:rsidP="00311003">
      <w:pPr>
        <w:tabs>
          <w:tab w:val="left" w:pos="709"/>
        </w:tabs>
        <w:spacing w:after="0" w:line="360" w:lineRule="auto"/>
        <w:ind w:left="709"/>
        <w:jc w:val="both"/>
        <w:rPr>
          <w:rFonts w:ascii="Arial" w:eastAsia="Times New Roman" w:hAnsi="Arial" w:cs="Arial"/>
          <w:b/>
          <w:sz w:val="24"/>
          <w:szCs w:val="24"/>
          <w:lang w:val="es-MX" w:eastAsia="es-ES"/>
        </w:rPr>
      </w:pPr>
      <w:r w:rsidRPr="00311003">
        <w:rPr>
          <w:rFonts w:ascii="Arial" w:eastAsia="Times New Roman" w:hAnsi="Arial" w:cs="Arial"/>
          <w:sz w:val="24"/>
          <w:szCs w:val="24"/>
          <w:lang w:eastAsia="es-ES"/>
        </w:rPr>
        <w:t>.Cloruros: Normales</w:t>
      </w:r>
    </w:p>
    <w:p w:rsidR="00F87958" w:rsidRPr="00F87958" w:rsidRDefault="009420DC" w:rsidP="00311003">
      <w:pPr>
        <w:spacing w:after="0" w:line="360" w:lineRule="auto"/>
        <w:jc w:val="both"/>
        <w:rPr>
          <w:rFonts w:ascii="Arial" w:eastAsia="Times New Roman" w:hAnsi="Arial" w:cs="Arial"/>
          <w:sz w:val="24"/>
          <w:szCs w:val="24"/>
          <w:lang w:val="es-MX" w:eastAsia="es-ES"/>
        </w:rPr>
      </w:pPr>
      <w:r w:rsidRPr="00311003">
        <w:rPr>
          <w:rFonts w:ascii="Arial" w:eastAsia="Times New Roman" w:hAnsi="Arial" w:cs="Arial"/>
          <w:b/>
          <w:sz w:val="24"/>
          <w:szCs w:val="24"/>
          <w:lang w:val="pt-BR" w:eastAsia="es-ES"/>
        </w:rPr>
        <w:t>6-</w:t>
      </w:r>
      <w:r w:rsidR="00F87958" w:rsidRPr="00F87958">
        <w:rPr>
          <w:rFonts w:ascii="Arial" w:eastAsia="Times New Roman" w:hAnsi="Arial" w:cs="Arial"/>
          <w:sz w:val="24"/>
          <w:szCs w:val="24"/>
          <w:lang w:val="es-MX" w:eastAsia="es-ES"/>
        </w:rPr>
        <w:t>a) El diagnóstico sería una meningitis bacteriana</w:t>
      </w:r>
    </w:p>
    <w:p w:rsidR="00F87958" w:rsidRPr="00F87958" w:rsidRDefault="00F87958" w:rsidP="00311003">
      <w:pPr>
        <w:spacing w:after="0" w:line="360" w:lineRule="auto"/>
        <w:jc w:val="both"/>
        <w:rPr>
          <w:rFonts w:ascii="Arial" w:eastAsia="Times New Roman" w:hAnsi="Arial" w:cs="Arial"/>
          <w:sz w:val="24"/>
          <w:szCs w:val="24"/>
          <w:lang w:val="es-MX" w:eastAsia="es-ES"/>
        </w:rPr>
      </w:pPr>
      <w:r w:rsidRPr="00F87958">
        <w:rPr>
          <w:rFonts w:ascii="Arial" w:eastAsia="Times New Roman" w:hAnsi="Arial" w:cs="Arial"/>
          <w:sz w:val="24"/>
          <w:szCs w:val="24"/>
          <w:lang w:val="es-MX" w:eastAsia="es-ES"/>
        </w:rPr>
        <w:t>b) La diferencia entre una meningitis tuberculosa y una bacteriana está en que la tuberculosa presenta líquido transparente o ligero turbio, incoloro, leuco</w:t>
      </w:r>
      <w:r w:rsidR="00F329F9" w:rsidRPr="00311003">
        <w:rPr>
          <w:rFonts w:ascii="Arial" w:eastAsia="Times New Roman" w:hAnsi="Arial" w:cs="Arial"/>
          <w:sz w:val="24"/>
          <w:szCs w:val="24"/>
          <w:lang w:val="es-MX" w:eastAsia="es-ES"/>
        </w:rPr>
        <w:t>cito</w:t>
      </w:r>
      <w:r w:rsidRPr="00F87958">
        <w:rPr>
          <w:rFonts w:ascii="Arial" w:eastAsia="Times New Roman" w:hAnsi="Arial" w:cs="Arial"/>
          <w:sz w:val="24"/>
          <w:szCs w:val="24"/>
          <w:lang w:val="es-MX" w:eastAsia="es-ES"/>
        </w:rPr>
        <w:t>s aumentados, reacción mixta a linfo</w:t>
      </w:r>
      <w:r w:rsidR="0086333B" w:rsidRPr="00311003">
        <w:rPr>
          <w:rFonts w:ascii="Arial" w:eastAsia="Times New Roman" w:hAnsi="Arial" w:cs="Arial"/>
          <w:sz w:val="24"/>
          <w:szCs w:val="24"/>
          <w:lang w:val="es-MX" w:eastAsia="es-ES"/>
        </w:rPr>
        <w:t>cito</w:t>
      </w:r>
      <w:r w:rsidRPr="00F87958">
        <w:rPr>
          <w:rFonts w:ascii="Arial" w:eastAsia="Times New Roman" w:hAnsi="Arial" w:cs="Arial"/>
          <w:sz w:val="24"/>
          <w:szCs w:val="24"/>
          <w:lang w:val="es-MX" w:eastAsia="es-ES"/>
        </w:rPr>
        <w:t>s y polinucleares en el predominio y proteínas elevadas.</w:t>
      </w:r>
    </w:p>
    <w:p w:rsidR="00F87958" w:rsidRPr="00F87958" w:rsidRDefault="0086136A" w:rsidP="00311003">
      <w:pPr>
        <w:spacing w:after="0" w:line="360" w:lineRule="auto"/>
        <w:jc w:val="both"/>
        <w:rPr>
          <w:rFonts w:ascii="Arial" w:eastAsia="Times New Roman" w:hAnsi="Arial" w:cs="Arial"/>
          <w:sz w:val="24"/>
          <w:szCs w:val="24"/>
          <w:lang w:val="es-MX" w:eastAsia="es-ES"/>
        </w:rPr>
      </w:pPr>
      <w:r w:rsidRPr="00311003">
        <w:rPr>
          <w:rFonts w:ascii="Arial" w:eastAsia="Times New Roman" w:hAnsi="Arial" w:cs="Arial"/>
          <w:sz w:val="24"/>
          <w:szCs w:val="24"/>
          <w:lang w:val="es-MX" w:eastAsia="es-ES"/>
        </w:rPr>
        <w:t>7</w:t>
      </w:r>
      <w:r w:rsidR="00462D4C">
        <w:rPr>
          <w:rFonts w:ascii="Arial" w:eastAsia="Times New Roman" w:hAnsi="Arial" w:cs="Arial"/>
          <w:sz w:val="24"/>
          <w:szCs w:val="24"/>
          <w:lang w:val="es-MX" w:eastAsia="es-ES"/>
        </w:rPr>
        <w:t>- Este sería</w:t>
      </w:r>
      <w:r w:rsidR="00F87958" w:rsidRPr="00F87958">
        <w:rPr>
          <w:rFonts w:ascii="Arial" w:eastAsia="Times New Roman" w:hAnsi="Arial" w:cs="Arial"/>
          <w:sz w:val="24"/>
          <w:szCs w:val="24"/>
          <w:lang w:val="es-MX" w:eastAsia="es-ES"/>
        </w:rPr>
        <w:t xml:space="preserve"> un líquido sanguinolento que puede ser hemorrágico o traumático y para diferenciarlos tomaría líquido en 3 tubos diferentes y vería si desaparece la coloración. De ser así, se dice que el líquido es producto de una punción traumática</w:t>
      </w:r>
    </w:p>
    <w:p w:rsidR="0086333B" w:rsidRPr="00311003" w:rsidRDefault="0086136A" w:rsidP="00311003">
      <w:pPr>
        <w:spacing w:after="0" w:line="360" w:lineRule="auto"/>
        <w:jc w:val="both"/>
        <w:rPr>
          <w:rFonts w:ascii="Arial" w:eastAsia="Times New Roman" w:hAnsi="Arial" w:cs="Arial"/>
          <w:sz w:val="24"/>
          <w:szCs w:val="24"/>
          <w:lang w:val="es-MX" w:eastAsia="es-ES"/>
        </w:rPr>
      </w:pPr>
      <w:r w:rsidRPr="00311003">
        <w:rPr>
          <w:rFonts w:ascii="Arial" w:eastAsia="Times New Roman" w:hAnsi="Arial" w:cs="Arial"/>
          <w:sz w:val="24"/>
          <w:szCs w:val="24"/>
          <w:lang w:val="es-MX" w:eastAsia="es-ES"/>
        </w:rPr>
        <w:t>8</w:t>
      </w:r>
      <w:r w:rsidR="00F87958" w:rsidRPr="00F87958">
        <w:rPr>
          <w:rFonts w:ascii="Arial" w:eastAsia="Times New Roman" w:hAnsi="Arial" w:cs="Arial"/>
          <w:sz w:val="24"/>
          <w:szCs w:val="24"/>
          <w:lang w:val="es-MX" w:eastAsia="es-ES"/>
        </w:rPr>
        <w:t xml:space="preserve">- </w:t>
      </w:r>
      <w:r w:rsidR="0086333B" w:rsidRPr="00311003">
        <w:rPr>
          <w:rFonts w:ascii="Arial" w:eastAsia="Times New Roman" w:hAnsi="Arial" w:cs="Arial"/>
          <w:sz w:val="24"/>
          <w:szCs w:val="24"/>
          <w:lang w:val="es-MX" w:eastAsia="es-ES"/>
        </w:rPr>
        <w:t>Estamos</w:t>
      </w:r>
      <w:r w:rsidR="00F87958" w:rsidRPr="00F87958">
        <w:rPr>
          <w:rFonts w:ascii="Arial" w:eastAsia="Times New Roman" w:hAnsi="Arial" w:cs="Arial"/>
          <w:sz w:val="24"/>
          <w:szCs w:val="24"/>
          <w:lang w:val="es-MX" w:eastAsia="es-ES"/>
        </w:rPr>
        <w:t xml:space="preserve"> en presencia de un síndrome de </w:t>
      </w:r>
      <w:proofErr w:type="spellStart"/>
      <w:r w:rsidR="00F87958" w:rsidRPr="00F87958">
        <w:rPr>
          <w:rFonts w:ascii="Arial" w:eastAsia="Times New Roman" w:hAnsi="Arial" w:cs="Arial"/>
          <w:sz w:val="24"/>
          <w:szCs w:val="24"/>
          <w:lang w:val="es-MX" w:eastAsia="es-ES"/>
        </w:rPr>
        <w:t>Guillain</w:t>
      </w:r>
      <w:proofErr w:type="spellEnd"/>
      <w:r w:rsidR="00F87958" w:rsidRPr="00F87958">
        <w:rPr>
          <w:rFonts w:ascii="Arial" w:eastAsia="Times New Roman" w:hAnsi="Arial" w:cs="Arial"/>
          <w:sz w:val="24"/>
          <w:szCs w:val="24"/>
          <w:lang w:val="es-MX" w:eastAsia="es-ES"/>
        </w:rPr>
        <w:t xml:space="preserve"> Barré que presenta células normales y proteínas elevadas</w:t>
      </w:r>
      <w:r w:rsidR="0086333B" w:rsidRPr="00311003">
        <w:rPr>
          <w:rFonts w:ascii="Arial" w:eastAsia="Times New Roman" w:hAnsi="Arial" w:cs="Arial"/>
          <w:sz w:val="24"/>
          <w:szCs w:val="24"/>
          <w:lang w:val="es-MX" w:eastAsia="es-ES"/>
        </w:rPr>
        <w:t>; además de presentar la paciente manifestaciones respiratorias, trastornos de la marcha y de sensibilidad y dolor muscular</w:t>
      </w:r>
      <w:r w:rsidRPr="00311003">
        <w:rPr>
          <w:rFonts w:ascii="Arial" w:eastAsia="Times New Roman" w:hAnsi="Arial" w:cs="Arial"/>
          <w:sz w:val="24"/>
          <w:szCs w:val="24"/>
          <w:lang w:val="es-MX" w:eastAsia="es-ES"/>
        </w:rPr>
        <w:t>.</w:t>
      </w:r>
    </w:p>
    <w:p w:rsidR="00F87958" w:rsidRPr="00F87958" w:rsidRDefault="0086136A" w:rsidP="00311003">
      <w:pPr>
        <w:spacing w:after="0" w:line="360" w:lineRule="auto"/>
        <w:jc w:val="both"/>
        <w:rPr>
          <w:rFonts w:ascii="Arial" w:eastAsia="Times New Roman" w:hAnsi="Arial" w:cs="Arial"/>
          <w:sz w:val="24"/>
          <w:szCs w:val="24"/>
          <w:lang w:val="es-MX" w:eastAsia="es-ES"/>
        </w:rPr>
      </w:pPr>
      <w:r w:rsidRPr="00311003">
        <w:rPr>
          <w:rFonts w:ascii="Arial" w:eastAsia="Times New Roman" w:hAnsi="Arial" w:cs="Arial"/>
          <w:sz w:val="24"/>
          <w:szCs w:val="24"/>
          <w:lang w:val="es-MX" w:eastAsia="es-ES"/>
        </w:rPr>
        <w:t>9</w:t>
      </w:r>
      <w:r w:rsidR="00F87958" w:rsidRPr="00F87958">
        <w:rPr>
          <w:rFonts w:ascii="Arial" w:eastAsia="Times New Roman" w:hAnsi="Arial" w:cs="Arial"/>
          <w:sz w:val="24"/>
          <w:szCs w:val="24"/>
          <w:lang w:val="es-MX" w:eastAsia="es-ES"/>
        </w:rPr>
        <w:t xml:space="preserve">- La </w:t>
      </w:r>
      <w:r w:rsidR="00F329F9" w:rsidRPr="00311003">
        <w:rPr>
          <w:rFonts w:ascii="Arial" w:eastAsia="Times New Roman" w:hAnsi="Arial" w:cs="Arial"/>
          <w:sz w:val="24"/>
          <w:szCs w:val="24"/>
          <w:lang w:val="es-MX" w:eastAsia="es-ES"/>
        </w:rPr>
        <w:t>importancia</w:t>
      </w:r>
      <w:r w:rsidR="00F87958" w:rsidRPr="00F87958">
        <w:rPr>
          <w:rFonts w:ascii="Arial" w:eastAsia="Times New Roman" w:hAnsi="Arial" w:cs="Arial"/>
          <w:sz w:val="24"/>
          <w:szCs w:val="24"/>
          <w:lang w:val="es-MX" w:eastAsia="es-ES"/>
        </w:rPr>
        <w:t xml:space="preserve"> del </w:t>
      </w:r>
      <w:r w:rsidR="00F329F9" w:rsidRPr="00311003">
        <w:rPr>
          <w:rFonts w:ascii="Arial" w:eastAsia="Times New Roman" w:hAnsi="Arial" w:cs="Arial"/>
          <w:sz w:val="24"/>
          <w:szCs w:val="24"/>
          <w:lang w:val="es-MX" w:eastAsia="es-ES"/>
        </w:rPr>
        <w:t>estudio</w:t>
      </w:r>
      <w:r w:rsidR="00F87958" w:rsidRPr="00F87958">
        <w:rPr>
          <w:rFonts w:ascii="Arial" w:eastAsia="Times New Roman" w:hAnsi="Arial" w:cs="Arial"/>
          <w:sz w:val="24"/>
          <w:szCs w:val="24"/>
          <w:lang w:val="es-MX" w:eastAsia="es-ES"/>
        </w:rPr>
        <w:t xml:space="preserve"> del LCR está dada porque permite conocer si hay afectaciones desde el punto de vista neurológico ya que ante la presencia de dichas enfermedades se altera el LCR en su composición, aspecto, color, presión.</w:t>
      </w:r>
    </w:p>
    <w:p w:rsidR="0021093A" w:rsidRPr="00311003" w:rsidRDefault="0086136A" w:rsidP="00311003">
      <w:pPr>
        <w:pStyle w:val="Prrafodelista"/>
        <w:spacing w:after="0" w:line="360" w:lineRule="auto"/>
        <w:ind w:left="0"/>
        <w:jc w:val="both"/>
        <w:rPr>
          <w:rFonts w:ascii="Arial" w:eastAsia="Calibri" w:hAnsi="Arial" w:cs="Arial"/>
          <w:sz w:val="24"/>
          <w:szCs w:val="24"/>
        </w:rPr>
      </w:pPr>
      <w:r w:rsidRPr="00311003">
        <w:rPr>
          <w:rFonts w:ascii="Arial" w:eastAsia="Times New Roman" w:hAnsi="Arial" w:cs="Arial"/>
          <w:sz w:val="24"/>
          <w:szCs w:val="24"/>
          <w:lang w:val="es-MX" w:eastAsia="es-ES"/>
        </w:rPr>
        <w:t>10</w:t>
      </w:r>
      <w:r w:rsidR="00F87958" w:rsidRPr="00F87958">
        <w:rPr>
          <w:rFonts w:ascii="Arial" w:eastAsia="Times New Roman" w:hAnsi="Arial" w:cs="Arial"/>
          <w:sz w:val="24"/>
          <w:szCs w:val="24"/>
          <w:lang w:val="es-MX" w:eastAsia="es-ES"/>
        </w:rPr>
        <w:t xml:space="preserve">- </w:t>
      </w:r>
      <w:r w:rsidR="0021093A" w:rsidRPr="00311003">
        <w:rPr>
          <w:rFonts w:ascii="Arial" w:eastAsia="Times New Roman" w:hAnsi="Arial" w:cs="Arial"/>
          <w:sz w:val="24"/>
          <w:szCs w:val="24"/>
          <w:lang w:val="es-MX" w:eastAsia="es-ES"/>
        </w:rPr>
        <w:t xml:space="preserve">a- </w:t>
      </w:r>
      <w:r w:rsidR="0021093A" w:rsidRPr="00311003">
        <w:rPr>
          <w:rFonts w:ascii="Arial" w:eastAsia="Calibri" w:hAnsi="Arial" w:cs="Arial"/>
          <w:sz w:val="24"/>
          <w:szCs w:val="24"/>
        </w:rPr>
        <w:t>Meningitis tuberculosa</w:t>
      </w:r>
    </w:p>
    <w:p w:rsidR="0021093A" w:rsidRPr="00311003" w:rsidRDefault="0021093A" w:rsidP="00311003">
      <w:pPr>
        <w:spacing w:after="0" w:line="360" w:lineRule="auto"/>
        <w:contextualSpacing/>
        <w:jc w:val="both"/>
        <w:rPr>
          <w:rFonts w:ascii="Arial" w:eastAsia="Calibri" w:hAnsi="Arial" w:cs="Arial"/>
          <w:sz w:val="24"/>
          <w:szCs w:val="24"/>
        </w:rPr>
      </w:pPr>
      <w:r w:rsidRPr="00311003">
        <w:rPr>
          <w:rFonts w:ascii="Arial" w:eastAsia="Calibri" w:hAnsi="Arial" w:cs="Arial"/>
          <w:sz w:val="24"/>
          <w:szCs w:val="24"/>
        </w:rPr>
        <w:t xml:space="preserve">b- </w:t>
      </w:r>
      <w:proofErr w:type="spellStart"/>
      <w:r w:rsidRPr="00311003">
        <w:rPr>
          <w:rFonts w:ascii="Arial" w:eastAsia="Calibri" w:hAnsi="Arial" w:cs="Arial"/>
          <w:sz w:val="24"/>
          <w:szCs w:val="24"/>
        </w:rPr>
        <w:t>Micobacteria</w:t>
      </w:r>
      <w:proofErr w:type="spellEnd"/>
      <w:r w:rsidRPr="00311003">
        <w:rPr>
          <w:rFonts w:ascii="Arial" w:eastAsia="Calibri" w:hAnsi="Arial" w:cs="Arial"/>
          <w:sz w:val="24"/>
          <w:szCs w:val="24"/>
        </w:rPr>
        <w:t xml:space="preserve"> Tuberculosa BAAR  Medio </w:t>
      </w:r>
      <w:proofErr w:type="spellStart"/>
      <w:r w:rsidRPr="00311003">
        <w:rPr>
          <w:rFonts w:ascii="Arial" w:eastAsia="Calibri" w:hAnsi="Arial" w:cs="Arial"/>
          <w:sz w:val="24"/>
          <w:szCs w:val="24"/>
        </w:rPr>
        <w:t>Lowenstein</w:t>
      </w:r>
      <w:proofErr w:type="spellEnd"/>
      <w:r w:rsidRPr="00311003">
        <w:rPr>
          <w:rFonts w:ascii="Arial" w:eastAsia="Calibri" w:hAnsi="Arial" w:cs="Arial"/>
          <w:sz w:val="24"/>
          <w:szCs w:val="24"/>
        </w:rPr>
        <w:t>-Jensen se encuba a 37 grados por 8 semanas.</w:t>
      </w:r>
    </w:p>
    <w:p w:rsidR="00260212" w:rsidRPr="00311003" w:rsidRDefault="00260212" w:rsidP="00311003">
      <w:pPr>
        <w:pStyle w:val="Prrafodelista"/>
        <w:spacing w:after="0" w:line="360" w:lineRule="auto"/>
        <w:ind w:left="0"/>
        <w:jc w:val="both"/>
        <w:rPr>
          <w:rFonts w:ascii="Arial" w:eastAsia="Calibri" w:hAnsi="Arial" w:cs="Arial"/>
          <w:sz w:val="24"/>
          <w:szCs w:val="24"/>
        </w:rPr>
      </w:pPr>
      <w:r w:rsidRPr="00311003">
        <w:rPr>
          <w:rFonts w:ascii="Arial" w:eastAsia="Times New Roman" w:hAnsi="Arial" w:cs="Arial"/>
          <w:b/>
          <w:sz w:val="24"/>
          <w:szCs w:val="24"/>
          <w:lang w:val="es-MX" w:eastAsia="es-ES"/>
        </w:rPr>
        <w:t>11- a-</w:t>
      </w:r>
      <w:r w:rsidRPr="00311003">
        <w:rPr>
          <w:rFonts w:ascii="Arial" w:eastAsia="Calibri" w:hAnsi="Arial" w:cs="Arial"/>
          <w:sz w:val="24"/>
          <w:szCs w:val="24"/>
        </w:rPr>
        <w:t xml:space="preserve"> Esclerosis Múltiple</w:t>
      </w:r>
    </w:p>
    <w:p w:rsidR="00260212" w:rsidRPr="00311003" w:rsidRDefault="00260212" w:rsidP="00311003">
      <w:pPr>
        <w:spacing w:after="0" w:line="360" w:lineRule="auto"/>
        <w:contextualSpacing/>
        <w:jc w:val="both"/>
        <w:rPr>
          <w:rFonts w:ascii="Arial" w:eastAsia="Calibri" w:hAnsi="Arial" w:cs="Arial"/>
          <w:sz w:val="24"/>
          <w:szCs w:val="24"/>
        </w:rPr>
      </w:pPr>
      <w:proofErr w:type="gramStart"/>
      <w:r w:rsidRPr="00311003">
        <w:rPr>
          <w:rFonts w:ascii="Arial" w:eastAsia="Calibri" w:hAnsi="Arial" w:cs="Arial"/>
          <w:sz w:val="24"/>
          <w:szCs w:val="24"/>
        </w:rPr>
        <w:t>b-Presencia</w:t>
      </w:r>
      <w:proofErr w:type="gramEnd"/>
      <w:r w:rsidRPr="00311003">
        <w:rPr>
          <w:rFonts w:ascii="Arial" w:eastAsia="Calibri" w:hAnsi="Arial" w:cs="Arial"/>
          <w:sz w:val="24"/>
          <w:szCs w:val="24"/>
        </w:rPr>
        <w:t xml:space="preserve"> de bandas </w:t>
      </w:r>
      <w:proofErr w:type="spellStart"/>
      <w:r w:rsidRPr="00311003">
        <w:rPr>
          <w:rFonts w:ascii="Arial" w:eastAsia="Calibri" w:hAnsi="Arial" w:cs="Arial"/>
          <w:sz w:val="24"/>
          <w:szCs w:val="24"/>
        </w:rPr>
        <w:t>oligoclonales</w:t>
      </w:r>
      <w:proofErr w:type="spellEnd"/>
      <w:r w:rsidRPr="00311003">
        <w:rPr>
          <w:rFonts w:ascii="Arial" w:eastAsia="Calibri" w:hAnsi="Arial" w:cs="Arial"/>
          <w:sz w:val="24"/>
          <w:szCs w:val="24"/>
        </w:rPr>
        <w:t xml:space="preserve"> en la fracción de las </w:t>
      </w:r>
      <w:proofErr w:type="spellStart"/>
      <w:r w:rsidRPr="00311003">
        <w:rPr>
          <w:rFonts w:ascii="Arial" w:eastAsia="Calibri" w:hAnsi="Arial" w:cs="Arial"/>
          <w:sz w:val="24"/>
          <w:szCs w:val="24"/>
        </w:rPr>
        <w:t>ganmaglobulinas</w:t>
      </w:r>
      <w:proofErr w:type="spellEnd"/>
      <w:r w:rsidRPr="00311003">
        <w:rPr>
          <w:rFonts w:ascii="Arial" w:eastAsia="Calibri" w:hAnsi="Arial" w:cs="Arial"/>
          <w:sz w:val="24"/>
          <w:szCs w:val="24"/>
        </w:rPr>
        <w:t xml:space="preserve">. </w:t>
      </w:r>
      <w:proofErr w:type="spellStart"/>
      <w:r w:rsidRPr="00311003">
        <w:rPr>
          <w:rFonts w:ascii="Arial" w:eastAsia="Calibri" w:hAnsi="Arial" w:cs="Arial"/>
          <w:sz w:val="24"/>
          <w:szCs w:val="24"/>
        </w:rPr>
        <w:t>IgG</w:t>
      </w:r>
      <w:proofErr w:type="spellEnd"/>
      <w:r w:rsidRPr="00311003">
        <w:rPr>
          <w:rFonts w:ascii="Arial" w:eastAsia="Calibri" w:hAnsi="Arial" w:cs="Arial"/>
          <w:sz w:val="24"/>
          <w:szCs w:val="24"/>
        </w:rPr>
        <w:t xml:space="preserve"> aumentada.</w:t>
      </w:r>
    </w:p>
    <w:p w:rsidR="006663D3" w:rsidRPr="00311003" w:rsidRDefault="00260212" w:rsidP="00311003">
      <w:pPr>
        <w:spacing w:after="0" w:line="360" w:lineRule="auto"/>
        <w:jc w:val="both"/>
        <w:rPr>
          <w:rFonts w:ascii="Arial" w:eastAsia="Calibri" w:hAnsi="Arial" w:cs="Arial"/>
          <w:sz w:val="24"/>
          <w:szCs w:val="24"/>
          <w:lang w:eastAsia="es-ES"/>
        </w:rPr>
      </w:pPr>
      <w:r w:rsidRPr="00311003">
        <w:rPr>
          <w:rFonts w:ascii="Arial" w:eastAsia="Times New Roman" w:hAnsi="Arial" w:cs="Arial"/>
          <w:b/>
          <w:sz w:val="24"/>
          <w:szCs w:val="24"/>
          <w:lang w:val="es-MX" w:eastAsia="es-ES"/>
        </w:rPr>
        <w:lastRenderedPageBreak/>
        <w:t xml:space="preserve">12- </w:t>
      </w:r>
      <w:r w:rsidR="006663D3" w:rsidRPr="00311003">
        <w:rPr>
          <w:rFonts w:ascii="Arial" w:eastAsia="Calibri" w:hAnsi="Arial" w:cs="Arial"/>
          <w:sz w:val="24"/>
          <w:szCs w:val="24"/>
          <w:lang w:eastAsia="es-ES"/>
        </w:rPr>
        <w:t xml:space="preserve">Neonatos (0-28 días): Bacilos GRAM negativo (E </w:t>
      </w:r>
      <w:proofErr w:type="spellStart"/>
      <w:r w:rsidR="006663D3" w:rsidRPr="00311003">
        <w:rPr>
          <w:rFonts w:ascii="Arial" w:eastAsia="Calibri" w:hAnsi="Arial" w:cs="Arial"/>
          <w:sz w:val="24"/>
          <w:szCs w:val="24"/>
          <w:lang w:eastAsia="es-ES"/>
        </w:rPr>
        <w:t>Coli</w:t>
      </w:r>
      <w:proofErr w:type="spellEnd"/>
      <w:r w:rsidR="006663D3" w:rsidRPr="00311003">
        <w:rPr>
          <w:rFonts w:ascii="Arial" w:eastAsia="Calibri" w:hAnsi="Arial" w:cs="Arial"/>
          <w:sz w:val="24"/>
          <w:szCs w:val="24"/>
          <w:lang w:eastAsia="es-ES"/>
        </w:rPr>
        <w:t xml:space="preserve"> y </w:t>
      </w:r>
      <w:proofErr w:type="spellStart"/>
      <w:r w:rsidR="006663D3" w:rsidRPr="00311003">
        <w:rPr>
          <w:rFonts w:ascii="Arial" w:eastAsia="Calibri" w:hAnsi="Arial" w:cs="Arial"/>
          <w:sz w:val="24"/>
          <w:szCs w:val="24"/>
          <w:lang w:eastAsia="es-ES"/>
        </w:rPr>
        <w:t>Klebsiella</w:t>
      </w:r>
      <w:proofErr w:type="spellEnd"/>
      <w:r w:rsidR="006663D3" w:rsidRPr="00311003">
        <w:rPr>
          <w:rFonts w:ascii="Arial" w:eastAsia="Calibri" w:hAnsi="Arial" w:cs="Arial"/>
          <w:sz w:val="24"/>
          <w:szCs w:val="24"/>
          <w:lang w:eastAsia="es-ES"/>
        </w:rPr>
        <w:t>) por estar en el canal de parto. Estreptococos β hemolítico del grupo B es frecuente, en embarazadas también se trasmite por el canal de parto.</w:t>
      </w:r>
    </w:p>
    <w:p w:rsidR="006663D3" w:rsidRPr="00311003" w:rsidRDefault="006663D3" w:rsidP="00311003">
      <w:pPr>
        <w:spacing w:after="0" w:line="360" w:lineRule="auto"/>
        <w:jc w:val="both"/>
        <w:rPr>
          <w:rFonts w:ascii="Arial" w:eastAsia="Calibri" w:hAnsi="Arial" w:cs="Arial"/>
          <w:sz w:val="24"/>
          <w:szCs w:val="24"/>
          <w:lang w:eastAsia="es-ES"/>
        </w:rPr>
      </w:pPr>
      <w:r w:rsidRPr="00311003">
        <w:rPr>
          <w:rFonts w:ascii="Arial" w:eastAsia="Calibri" w:hAnsi="Arial" w:cs="Arial"/>
          <w:sz w:val="24"/>
          <w:szCs w:val="24"/>
          <w:lang w:eastAsia="es-ES"/>
        </w:rPr>
        <w:t xml:space="preserve">De 1 mes al año  lactantes y menores de 5 años: </w:t>
      </w:r>
      <w:proofErr w:type="spellStart"/>
      <w:r w:rsidRPr="00311003">
        <w:rPr>
          <w:rFonts w:ascii="Arial" w:eastAsia="Calibri" w:hAnsi="Arial" w:cs="Arial"/>
          <w:sz w:val="24"/>
          <w:szCs w:val="24"/>
          <w:lang w:eastAsia="es-ES"/>
        </w:rPr>
        <w:t>Haemophilusinfluenzae</w:t>
      </w:r>
      <w:proofErr w:type="spellEnd"/>
      <w:r w:rsidRPr="00311003">
        <w:rPr>
          <w:rFonts w:ascii="Arial" w:eastAsia="Calibri" w:hAnsi="Arial" w:cs="Arial"/>
          <w:sz w:val="24"/>
          <w:szCs w:val="24"/>
          <w:lang w:eastAsia="es-ES"/>
        </w:rPr>
        <w:t xml:space="preserve"> tipo b, neumococo y meningococo.</w:t>
      </w:r>
    </w:p>
    <w:p w:rsidR="006663D3" w:rsidRPr="00311003" w:rsidRDefault="006663D3" w:rsidP="00311003">
      <w:pPr>
        <w:spacing w:after="0" w:line="360" w:lineRule="auto"/>
        <w:jc w:val="both"/>
        <w:rPr>
          <w:rFonts w:ascii="Arial" w:eastAsia="Calibri" w:hAnsi="Arial" w:cs="Arial"/>
          <w:sz w:val="24"/>
          <w:szCs w:val="24"/>
          <w:lang w:eastAsia="es-ES"/>
        </w:rPr>
      </w:pPr>
      <w:r w:rsidRPr="00311003">
        <w:rPr>
          <w:rFonts w:ascii="Arial" w:eastAsia="Calibri" w:hAnsi="Arial" w:cs="Arial"/>
          <w:sz w:val="24"/>
          <w:szCs w:val="24"/>
          <w:lang w:eastAsia="es-ES"/>
        </w:rPr>
        <w:t>Escolares y adolescentes hasta los 18 años: Son los mismos pero se altera la frecuencia.</w:t>
      </w:r>
    </w:p>
    <w:p w:rsidR="00260212" w:rsidRPr="00311003" w:rsidRDefault="00260212" w:rsidP="00311003">
      <w:pPr>
        <w:spacing w:after="0" w:line="360" w:lineRule="auto"/>
        <w:jc w:val="both"/>
        <w:rPr>
          <w:rFonts w:ascii="Arial" w:eastAsia="Times New Roman" w:hAnsi="Arial" w:cs="Arial"/>
          <w:b/>
          <w:sz w:val="24"/>
          <w:szCs w:val="24"/>
          <w:lang w:eastAsia="es-ES"/>
        </w:rPr>
      </w:pPr>
    </w:p>
    <w:p w:rsidR="00F87958" w:rsidRPr="00F87958" w:rsidRDefault="00F87958" w:rsidP="00311003">
      <w:pPr>
        <w:spacing w:after="0" w:line="360" w:lineRule="auto"/>
        <w:jc w:val="both"/>
        <w:rPr>
          <w:rFonts w:ascii="Arial" w:eastAsia="Times New Roman" w:hAnsi="Arial" w:cs="Arial"/>
          <w:b/>
          <w:sz w:val="24"/>
          <w:szCs w:val="24"/>
          <w:lang w:val="es-MX" w:eastAsia="es-ES"/>
        </w:rPr>
      </w:pPr>
      <w:r w:rsidRPr="00F87958">
        <w:rPr>
          <w:rFonts w:ascii="Arial" w:eastAsia="Times New Roman" w:hAnsi="Arial" w:cs="Arial"/>
          <w:b/>
          <w:sz w:val="24"/>
          <w:szCs w:val="24"/>
          <w:lang w:val="es-MX" w:eastAsia="es-ES"/>
        </w:rPr>
        <w:t>BIBLIOGRAFÍA:</w:t>
      </w:r>
    </w:p>
    <w:p w:rsidR="00F87958" w:rsidRPr="00F87958" w:rsidRDefault="00F87958" w:rsidP="00311003">
      <w:pPr>
        <w:spacing w:after="0" w:line="360" w:lineRule="auto"/>
        <w:jc w:val="both"/>
        <w:rPr>
          <w:rFonts w:ascii="Arial" w:eastAsia="Times New Roman" w:hAnsi="Arial" w:cs="Arial"/>
          <w:sz w:val="24"/>
          <w:szCs w:val="24"/>
          <w:lang w:val="es-MX" w:eastAsia="es-ES"/>
        </w:rPr>
      </w:pPr>
    </w:p>
    <w:p w:rsidR="00F87958" w:rsidRPr="00F87958" w:rsidRDefault="00F87958" w:rsidP="00311003">
      <w:pPr>
        <w:spacing w:after="0" w:line="360" w:lineRule="auto"/>
        <w:jc w:val="both"/>
        <w:rPr>
          <w:rFonts w:ascii="Arial" w:eastAsia="Times New Roman" w:hAnsi="Arial" w:cs="Arial"/>
          <w:b/>
          <w:sz w:val="24"/>
          <w:szCs w:val="24"/>
          <w:lang w:val="es-MX" w:eastAsia="es-ES"/>
        </w:rPr>
      </w:pPr>
      <w:r w:rsidRPr="00F87958">
        <w:rPr>
          <w:rFonts w:ascii="Arial" w:eastAsia="Times New Roman" w:hAnsi="Arial" w:cs="Arial"/>
          <w:b/>
          <w:sz w:val="24"/>
          <w:szCs w:val="24"/>
          <w:lang w:val="es-MX" w:eastAsia="es-ES"/>
        </w:rPr>
        <w:t>Básica:</w:t>
      </w:r>
    </w:p>
    <w:p w:rsidR="006663D3" w:rsidRPr="00311003" w:rsidRDefault="006663D3" w:rsidP="00311003">
      <w:pPr>
        <w:numPr>
          <w:ilvl w:val="0"/>
          <w:numId w:val="20"/>
        </w:numPr>
        <w:spacing w:after="0" w:line="360" w:lineRule="auto"/>
        <w:jc w:val="both"/>
        <w:rPr>
          <w:rFonts w:ascii="Arial" w:eastAsia="Times New Roman" w:hAnsi="Arial" w:cs="Arial"/>
          <w:b/>
          <w:sz w:val="24"/>
          <w:szCs w:val="24"/>
          <w:lang w:val="es-ES_tradnl" w:eastAsia="es-ES_tradnl"/>
        </w:rPr>
      </w:pPr>
      <w:proofErr w:type="spellStart"/>
      <w:r w:rsidRPr="00311003">
        <w:rPr>
          <w:rFonts w:ascii="Arial" w:eastAsia="Times New Roman" w:hAnsi="Arial" w:cs="Arial"/>
          <w:b/>
          <w:sz w:val="24"/>
          <w:szCs w:val="24"/>
          <w:lang w:val="pt-BR" w:eastAsia="es-ES_tradnl"/>
        </w:rPr>
        <w:t>Suardíaz</w:t>
      </w:r>
      <w:proofErr w:type="spellEnd"/>
      <w:r w:rsidRPr="00311003">
        <w:rPr>
          <w:rFonts w:ascii="Arial" w:eastAsia="Times New Roman" w:hAnsi="Arial" w:cs="Arial"/>
          <w:b/>
          <w:sz w:val="24"/>
          <w:szCs w:val="24"/>
          <w:lang w:val="pt-BR" w:eastAsia="es-ES_tradnl"/>
        </w:rPr>
        <w:t xml:space="preserve"> J, Cruz C, Colina A. </w:t>
      </w:r>
      <w:r w:rsidRPr="00311003">
        <w:rPr>
          <w:rFonts w:ascii="Arial" w:eastAsia="Times New Roman" w:hAnsi="Arial" w:cs="Arial"/>
          <w:b/>
          <w:sz w:val="24"/>
          <w:szCs w:val="24"/>
          <w:lang w:val="es-ES_tradnl" w:eastAsia="es-ES_tradnl"/>
        </w:rPr>
        <w:t xml:space="preserve">Laboratorio clínico. </w:t>
      </w:r>
      <w:smartTag w:uri="urn:schemas-microsoft-com:office:smarttags" w:element="PersonName">
        <w:smartTagPr>
          <w:attr w:name="ProductID" w:val="LA HABANA"/>
        </w:smartTagPr>
        <w:r w:rsidRPr="00311003">
          <w:rPr>
            <w:rFonts w:ascii="Arial" w:eastAsia="Times New Roman" w:hAnsi="Arial" w:cs="Arial"/>
            <w:b/>
            <w:sz w:val="24"/>
            <w:szCs w:val="24"/>
            <w:lang w:val="es-ES_tradnl" w:eastAsia="es-ES_tradnl"/>
          </w:rPr>
          <w:t>La Habana</w:t>
        </w:r>
      </w:smartTag>
      <w:r w:rsidRPr="00311003">
        <w:rPr>
          <w:rFonts w:ascii="Arial" w:eastAsia="Times New Roman" w:hAnsi="Arial" w:cs="Arial"/>
          <w:b/>
          <w:sz w:val="24"/>
          <w:szCs w:val="24"/>
          <w:lang w:val="es-ES_tradnl" w:eastAsia="es-ES_tradnl"/>
        </w:rPr>
        <w:t>, Ed. Ciencias Médicas, 2007.</w:t>
      </w:r>
      <w:r w:rsidR="002B0177" w:rsidRPr="00311003">
        <w:rPr>
          <w:rFonts w:ascii="Arial" w:eastAsia="Times New Roman" w:hAnsi="Arial" w:cs="Arial"/>
          <w:b/>
          <w:sz w:val="24"/>
          <w:szCs w:val="24"/>
          <w:lang w:val="es-ES_tradnl" w:eastAsia="es-ES_tradnl"/>
        </w:rPr>
        <w:t xml:space="preserve"> Pág. 387.</w:t>
      </w:r>
    </w:p>
    <w:p w:rsidR="006663D3" w:rsidRPr="00311003" w:rsidRDefault="006663D3" w:rsidP="00311003">
      <w:pPr>
        <w:numPr>
          <w:ilvl w:val="0"/>
          <w:numId w:val="20"/>
        </w:numPr>
        <w:spacing w:after="0" w:line="360" w:lineRule="auto"/>
        <w:jc w:val="both"/>
        <w:rPr>
          <w:rFonts w:ascii="Arial" w:eastAsia="Times New Roman" w:hAnsi="Arial" w:cs="Arial"/>
          <w:b/>
          <w:sz w:val="24"/>
          <w:szCs w:val="24"/>
          <w:lang w:val="es-ES_tradnl" w:eastAsia="es-ES_tradnl"/>
        </w:rPr>
      </w:pPr>
      <w:r w:rsidRPr="00311003">
        <w:rPr>
          <w:rFonts w:ascii="Arial" w:eastAsia="Times New Roman" w:hAnsi="Arial" w:cs="Arial"/>
          <w:b/>
          <w:sz w:val="24"/>
          <w:szCs w:val="24"/>
          <w:lang w:val="es-ES_tradnl" w:eastAsia="es-ES_tradnl"/>
        </w:rPr>
        <w:t xml:space="preserve">Álvarez G. Peña K. Pérez V. Procedimientos Técnicos Convencionales. </w:t>
      </w:r>
      <w:r w:rsidR="002B0177" w:rsidRPr="00311003">
        <w:rPr>
          <w:rFonts w:ascii="Arial" w:eastAsia="Times New Roman" w:hAnsi="Arial" w:cs="Arial"/>
          <w:b/>
          <w:sz w:val="24"/>
          <w:szCs w:val="24"/>
          <w:lang w:val="es-ES_tradnl" w:eastAsia="es-ES_tradnl"/>
        </w:rPr>
        <w:t>Ed. Ciencias Médicas</w:t>
      </w:r>
      <w:r w:rsidRPr="00311003">
        <w:rPr>
          <w:rFonts w:ascii="Arial" w:eastAsia="Times New Roman" w:hAnsi="Arial" w:cs="Arial"/>
          <w:b/>
          <w:sz w:val="24"/>
          <w:szCs w:val="24"/>
          <w:lang w:val="es-ES_tradnl" w:eastAsia="es-ES_tradnl"/>
        </w:rPr>
        <w:t>, 2017</w:t>
      </w:r>
      <w:r w:rsidR="002B0177" w:rsidRPr="00311003">
        <w:rPr>
          <w:rFonts w:ascii="Arial" w:eastAsia="Times New Roman" w:hAnsi="Arial" w:cs="Arial"/>
          <w:b/>
          <w:sz w:val="24"/>
          <w:szCs w:val="24"/>
          <w:lang w:val="es-ES_tradnl" w:eastAsia="es-ES_tradnl"/>
        </w:rPr>
        <w:t>. Pág. 111-116.</w:t>
      </w:r>
    </w:p>
    <w:p w:rsidR="006663D3" w:rsidRPr="00311003" w:rsidRDefault="006663D3" w:rsidP="00311003">
      <w:pPr>
        <w:numPr>
          <w:ilvl w:val="0"/>
          <w:numId w:val="20"/>
        </w:numPr>
        <w:spacing w:after="0" w:line="360" w:lineRule="auto"/>
        <w:jc w:val="both"/>
        <w:rPr>
          <w:rFonts w:ascii="Arial" w:eastAsia="Times New Roman" w:hAnsi="Arial" w:cs="Arial"/>
          <w:b/>
          <w:sz w:val="24"/>
          <w:szCs w:val="24"/>
          <w:lang w:eastAsia="es-ES_tradnl"/>
        </w:rPr>
      </w:pPr>
      <w:r w:rsidRPr="00311003">
        <w:rPr>
          <w:rFonts w:ascii="Arial" w:eastAsia="Times New Roman" w:hAnsi="Arial" w:cs="Arial"/>
          <w:b/>
          <w:sz w:val="24"/>
          <w:szCs w:val="24"/>
          <w:lang w:val="es-ES_tradnl" w:eastAsia="es-ES_tradnl"/>
        </w:rPr>
        <w:t xml:space="preserve"> MINSAP. Manual de organización y Procedimientos de los laboratorios diagnósticos.</w:t>
      </w:r>
    </w:p>
    <w:p w:rsidR="006663D3" w:rsidRPr="00311003" w:rsidRDefault="006663D3" w:rsidP="00311003">
      <w:pPr>
        <w:spacing w:after="0" w:line="360" w:lineRule="auto"/>
        <w:ind w:left="720"/>
        <w:jc w:val="both"/>
        <w:rPr>
          <w:rFonts w:ascii="Arial" w:eastAsia="Times New Roman" w:hAnsi="Arial" w:cs="Arial"/>
          <w:b/>
          <w:sz w:val="24"/>
          <w:szCs w:val="24"/>
          <w:lang w:eastAsia="es-ES_tradnl"/>
        </w:rPr>
      </w:pPr>
    </w:p>
    <w:p w:rsidR="006663D3" w:rsidRPr="00311003" w:rsidRDefault="006663D3" w:rsidP="00311003">
      <w:pPr>
        <w:spacing w:after="0" w:line="360" w:lineRule="auto"/>
        <w:jc w:val="both"/>
        <w:rPr>
          <w:rFonts w:ascii="Arial" w:eastAsia="Times New Roman" w:hAnsi="Arial" w:cs="Arial"/>
          <w:b/>
          <w:sz w:val="24"/>
          <w:szCs w:val="24"/>
          <w:lang w:val="es-ES_tradnl" w:eastAsia="es-ES_tradnl"/>
        </w:rPr>
      </w:pPr>
      <w:r w:rsidRPr="00311003">
        <w:rPr>
          <w:rFonts w:ascii="Arial" w:eastAsia="Times New Roman" w:hAnsi="Arial" w:cs="Arial"/>
          <w:b/>
          <w:sz w:val="24"/>
          <w:szCs w:val="24"/>
          <w:lang w:val="es-ES_tradnl" w:eastAsia="es-ES_tradnl"/>
        </w:rPr>
        <w:t>Complementaria:</w:t>
      </w:r>
    </w:p>
    <w:p w:rsidR="006663D3" w:rsidRPr="00311003" w:rsidRDefault="006663D3" w:rsidP="00311003">
      <w:pPr>
        <w:numPr>
          <w:ilvl w:val="0"/>
          <w:numId w:val="21"/>
        </w:numPr>
        <w:spacing w:after="0" w:line="360" w:lineRule="auto"/>
        <w:jc w:val="both"/>
        <w:rPr>
          <w:rFonts w:ascii="Arial" w:eastAsia="Times New Roman" w:hAnsi="Arial" w:cs="Arial"/>
          <w:b/>
          <w:sz w:val="24"/>
          <w:szCs w:val="24"/>
          <w:lang w:val="es-ES_tradnl" w:eastAsia="es-ES_tradnl"/>
        </w:rPr>
      </w:pPr>
      <w:r w:rsidRPr="00311003">
        <w:rPr>
          <w:rFonts w:ascii="Arial" w:eastAsia="Times New Roman" w:hAnsi="Arial" w:cs="Arial"/>
          <w:b/>
          <w:sz w:val="24"/>
          <w:szCs w:val="24"/>
          <w:lang w:eastAsia="es-ES_tradnl"/>
        </w:rPr>
        <w:t xml:space="preserve">Propedéutica Clínica y Semiología médica, </w:t>
      </w:r>
      <w:proofErr w:type="spellStart"/>
      <w:r w:rsidRPr="00311003">
        <w:rPr>
          <w:rFonts w:ascii="Arial" w:eastAsia="Times New Roman" w:hAnsi="Arial" w:cs="Arial"/>
          <w:b/>
          <w:sz w:val="24"/>
          <w:szCs w:val="24"/>
          <w:lang w:eastAsia="es-ES_tradnl"/>
        </w:rPr>
        <w:t>Llanio</w:t>
      </w:r>
      <w:proofErr w:type="spellEnd"/>
      <w:r w:rsidRPr="00311003">
        <w:rPr>
          <w:rFonts w:ascii="Arial" w:eastAsia="Times New Roman" w:hAnsi="Arial" w:cs="Arial"/>
          <w:b/>
          <w:sz w:val="24"/>
          <w:szCs w:val="24"/>
          <w:lang w:eastAsia="es-ES_tradnl"/>
        </w:rPr>
        <w:t xml:space="preserve"> y </w:t>
      </w:r>
      <w:proofErr w:type="spellStart"/>
      <w:r w:rsidRPr="00311003">
        <w:rPr>
          <w:rFonts w:ascii="Arial" w:eastAsia="Times New Roman" w:hAnsi="Arial" w:cs="Arial"/>
          <w:b/>
          <w:sz w:val="24"/>
          <w:szCs w:val="24"/>
          <w:lang w:eastAsia="es-ES_tradnl"/>
        </w:rPr>
        <w:t>Cols</w:t>
      </w:r>
      <w:proofErr w:type="spellEnd"/>
      <w:r w:rsidRPr="00311003">
        <w:rPr>
          <w:rFonts w:ascii="Arial" w:eastAsia="Times New Roman" w:hAnsi="Arial" w:cs="Arial"/>
          <w:b/>
          <w:sz w:val="24"/>
          <w:szCs w:val="24"/>
          <w:lang w:eastAsia="es-ES_tradnl"/>
        </w:rPr>
        <w:t xml:space="preserve">  Tomo I y II, Editorial Ciencias Médicas. </w:t>
      </w:r>
      <w:r w:rsidRPr="00311003">
        <w:rPr>
          <w:rFonts w:ascii="Arial" w:eastAsia="Times New Roman" w:hAnsi="Arial" w:cs="Arial"/>
          <w:b/>
          <w:sz w:val="24"/>
          <w:szCs w:val="24"/>
          <w:lang w:val="es-ES_tradnl" w:eastAsia="es-ES_tradnl"/>
        </w:rPr>
        <w:t xml:space="preserve">2005. </w:t>
      </w:r>
    </w:p>
    <w:p w:rsidR="006663D3" w:rsidRPr="00311003" w:rsidRDefault="006663D3" w:rsidP="00311003">
      <w:pPr>
        <w:numPr>
          <w:ilvl w:val="0"/>
          <w:numId w:val="21"/>
        </w:numPr>
        <w:spacing w:after="0" w:line="360" w:lineRule="auto"/>
        <w:jc w:val="both"/>
        <w:rPr>
          <w:rFonts w:ascii="Arial" w:eastAsia="Times New Roman" w:hAnsi="Arial" w:cs="Arial"/>
          <w:b/>
          <w:sz w:val="24"/>
          <w:szCs w:val="24"/>
          <w:lang w:eastAsia="es-ES_tradnl"/>
        </w:rPr>
      </w:pPr>
      <w:r w:rsidRPr="00311003">
        <w:rPr>
          <w:rFonts w:ascii="Arial" w:eastAsia="Times New Roman" w:hAnsi="Arial" w:cs="Arial"/>
          <w:b/>
          <w:sz w:val="24"/>
          <w:szCs w:val="24"/>
          <w:lang w:eastAsia="es-ES_tradnl"/>
        </w:rPr>
        <w:t xml:space="preserve">Temas de Medicina Interna, de Reinaldo Roca </w:t>
      </w:r>
      <w:proofErr w:type="spellStart"/>
      <w:r w:rsidRPr="00311003">
        <w:rPr>
          <w:rFonts w:ascii="Arial" w:eastAsia="Times New Roman" w:hAnsi="Arial" w:cs="Arial"/>
          <w:b/>
          <w:sz w:val="24"/>
          <w:szCs w:val="24"/>
          <w:lang w:eastAsia="es-ES_tradnl"/>
        </w:rPr>
        <w:t>Goderich</w:t>
      </w:r>
      <w:proofErr w:type="spellEnd"/>
      <w:r w:rsidRPr="00311003">
        <w:rPr>
          <w:rFonts w:ascii="Arial" w:eastAsia="Times New Roman" w:hAnsi="Arial" w:cs="Arial"/>
          <w:b/>
          <w:sz w:val="24"/>
          <w:szCs w:val="24"/>
          <w:lang w:eastAsia="es-ES_tradnl"/>
        </w:rPr>
        <w:t xml:space="preserve"> y otros. </w:t>
      </w:r>
    </w:p>
    <w:p w:rsidR="00F87958" w:rsidRPr="00F87958" w:rsidRDefault="00F87958" w:rsidP="00311003">
      <w:pPr>
        <w:spacing w:after="0" w:line="360" w:lineRule="auto"/>
        <w:jc w:val="both"/>
        <w:rPr>
          <w:rFonts w:ascii="Arial" w:eastAsia="Times New Roman" w:hAnsi="Arial" w:cs="Arial"/>
          <w:sz w:val="24"/>
          <w:szCs w:val="24"/>
          <w:lang w:eastAsia="es-ES"/>
        </w:rPr>
      </w:pPr>
    </w:p>
    <w:p w:rsidR="00C41294" w:rsidRPr="00C41294" w:rsidRDefault="00C41294" w:rsidP="00311003">
      <w:pPr>
        <w:spacing w:after="0" w:line="360" w:lineRule="auto"/>
        <w:jc w:val="both"/>
        <w:rPr>
          <w:rFonts w:ascii="Arial" w:eastAsia="Times New Roman" w:hAnsi="Arial" w:cs="Arial"/>
          <w:sz w:val="24"/>
          <w:szCs w:val="24"/>
          <w:lang w:eastAsia="es-ES"/>
        </w:rPr>
      </w:pPr>
      <w:r w:rsidRPr="00C41294">
        <w:rPr>
          <w:rFonts w:ascii="Arial" w:eastAsia="Times New Roman" w:hAnsi="Arial" w:cs="Arial"/>
          <w:b/>
          <w:sz w:val="24"/>
          <w:szCs w:val="24"/>
          <w:lang w:eastAsia="es-ES"/>
        </w:rPr>
        <w:t xml:space="preserve">TEMA 2. </w:t>
      </w:r>
      <w:r w:rsidRPr="00C41294">
        <w:rPr>
          <w:rFonts w:ascii="Arial" w:eastAsia="Times New Roman" w:hAnsi="Arial" w:cs="Arial"/>
          <w:sz w:val="24"/>
          <w:szCs w:val="24"/>
          <w:lang w:eastAsia="es-ES"/>
        </w:rPr>
        <w:t>Sistema endocrino-metabólico</w:t>
      </w:r>
    </w:p>
    <w:p w:rsidR="00C41294" w:rsidRPr="00C41294" w:rsidRDefault="00C41294" w:rsidP="00311003">
      <w:pPr>
        <w:spacing w:after="0" w:line="360" w:lineRule="auto"/>
        <w:jc w:val="both"/>
        <w:rPr>
          <w:rFonts w:ascii="Arial" w:eastAsia="Times New Roman" w:hAnsi="Arial" w:cs="Arial"/>
          <w:b/>
          <w:sz w:val="24"/>
          <w:szCs w:val="24"/>
          <w:lang w:eastAsia="es-ES"/>
        </w:rPr>
      </w:pPr>
      <w:r w:rsidRPr="00C41294">
        <w:rPr>
          <w:rFonts w:ascii="Arial" w:eastAsia="Times New Roman" w:hAnsi="Arial" w:cs="Arial"/>
          <w:b/>
          <w:sz w:val="24"/>
          <w:szCs w:val="24"/>
          <w:lang w:eastAsia="es-ES"/>
        </w:rPr>
        <w:t>Objetivos:</w:t>
      </w:r>
    </w:p>
    <w:p w:rsidR="00C41294" w:rsidRPr="00C41294" w:rsidRDefault="00C41294" w:rsidP="00311003">
      <w:pPr>
        <w:numPr>
          <w:ilvl w:val="0"/>
          <w:numId w:val="4"/>
        </w:numPr>
        <w:spacing w:after="0" w:line="360" w:lineRule="auto"/>
        <w:jc w:val="both"/>
        <w:rPr>
          <w:rFonts w:ascii="Arial" w:eastAsia="Times New Roman" w:hAnsi="Arial" w:cs="Arial"/>
          <w:sz w:val="24"/>
          <w:szCs w:val="24"/>
          <w:lang w:val="es-ES_tradnl" w:eastAsia="es-ES"/>
        </w:rPr>
      </w:pPr>
      <w:r w:rsidRPr="00C41294">
        <w:rPr>
          <w:rFonts w:ascii="Arial" w:eastAsia="Times New Roman" w:hAnsi="Arial" w:cs="Arial"/>
          <w:sz w:val="24"/>
          <w:szCs w:val="24"/>
          <w:lang w:eastAsia="es-ES"/>
        </w:rPr>
        <w:t>Relacionar los síntomas y signos de las enfermedades con los síndromes del sistema endocrino-metabólico a los cuales pertenecen.</w:t>
      </w:r>
    </w:p>
    <w:p w:rsidR="00C41294" w:rsidRPr="00C41294" w:rsidRDefault="00C41294" w:rsidP="00311003">
      <w:pPr>
        <w:numPr>
          <w:ilvl w:val="0"/>
          <w:numId w:val="4"/>
        </w:numPr>
        <w:spacing w:after="0" w:line="360" w:lineRule="auto"/>
        <w:jc w:val="both"/>
        <w:rPr>
          <w:rFonts w:ascii="Arial" w:eastAsia="Times New Roman" w:hAnsi="Arial" w:cs="Arial"/>
          <w:sz w:val="24"/>
          <w:szCs w:val="24"/>
          <w:lang w:val="es-ES_tradnl" w:eastAsia="es-ES"/>
        </w:rPr>
      </w:pPr>
      <w:r w:rsidRPr="00C41294">
        <w:rPr>
          <w:rFonts w:ascii="Arial" w:eastAsia="Times New Roman" w:hAnsi="Arial" w:cs="Arial"/>
          <w:sz w:val="24"/>
          <w:szCs w:val="24"/>
          <w:lang w:val="es-ES_tradnl" w:eastAsia="es-ES"/>
        </w:rPr>
        <w:t xml:space="preserve">Explicar la fisiopatología de las enfermedades del sistema </w:t>
      </w:r>
      <w:r w:rsidRPr="00C41294">
        <w:rPr>
          <w:rFonts w:ascii="Arial" w:eastAsia="Times New Roman" w:hAnsi="Arial" w:cs="Arial"/>
          <w:sz w:val="24"/>
          <w:szCs w:val="24"/>
          <w:lang w:eastAsia="es-ES"/>
        </w:rPr>
        <w:t>endocrino-metabólico</w:t>
      </w:r>
      <w:r w:rsidRPr="00C41294">
        <w:rPr>
          <w:rFonts w:ascii="Arial" w:eastAsia="Times New Roman" w:hAnsi="Arial" w:cs="Arial"/>
          <w:sz w:val="24"/>
          <w:szCs w:val="24"/>
          <w:lang w:val="es-ES_tradnl" w:eastAsia="es-ES"/>
        </w:rPr>
        <w:t>.</w:t>
      </w:r>
    </w:p>
    <w:p w:rsidR="00C41294" w:rsidRPr="00C41294" w:rsidRDefault="00C41294" w:rsidP="00311003">
      <w:pPr>
        <w:spacing w:after="0" w:line="360" w:lineRule="auto"/>
        <w:jc w:val="both"/>
        <w:rPr>
          <w:rFonts w:ascii="Arial" w:eastAsia="Times New Roman" w:hAnsi="Arial" w:cs="Arial"/>
          <w:b/>
          <w:sz w:val="24"/>
          <w:szCs w:val="24"/>
          <w:lang w:eastAsia="es-ES"/>
        </w:rPr>
      </w:pPr>
      <w:r w:rsidRPr="00C41294">
        <w:rPr>
          <w:rFonts w:ascii="Arial" w:eastAsia="Times New Roman" w:hAnsi="Arial" w:cs="Arial"/>
          <w:b/>
          <w:sz w:val="24"/>
          <w:szCs w:val="24"/>
          <w:lang w:eastAsia="es-ES"/>
        </w:rPr>
        <w:t>Contenidos:</w:t>
      </w:r>
    </w:p>
    <w:p w:rsidR="00C41294" w:rsidRPr="00C41294" w:rsidRDefault="00C41294" w:rsidP="00311003">
      <w:pPr>
        <w:numPr>
          <w:ilvl w:val="1"/>
          <w:numId w:val="5"/>
        </w:numPr>
        <w:spacing w:after="0" w:line="360" w:lineRule="auto"/>
        <w:jc w:val="both"/>
        <w:rPr>
          <w:rFonts w:ascii="Arial" w:eastAsia="Times New Roman" w:hAnsi="Arial" w:cs="Arial"/>
          <w:sz w:val="24"/>
          <w:szCs w:val="24"/>
          <w:lang w:eastAsia="es-ES"/>
        </w:rPr>
      </w:pPr>
      <w:r w:rsidRPr="00C41294">
        <w:rPr>
          <w:rFonts w:ascii="Arial" w:eastAsia="Times New Roman" w:hAnsi="Arial" w:cs="Arial"/>
          <w:sz w:val="24"/>
          <w:szCs w:val="24"/>
          <w:lang w:val="es-ES_tradnl" w:eastAsia="es-ES"/>
        </w:rPr>
        <w:t xml:space="preserve"> Recuento </w:t>
      </w:r>
      <w:proofErr w:type="spellStart"/>
      <w:r w:rsidRPr="00C41294">
        <w:rPr>
          <w:rFonts w:ascii="Arial" w:eastAsia="Times New Roman" w:hAnsi="Arial" w:cs="Arial"/>
          <w:sz w:val="24"/>
          <w:szCs w:val="24"/>
          <w:lang w:val="es-ES_tradnl" w:eastAsia="es-ES"/>
        </w:rPr>
        <w:t>anatomofisiológico</w:t>
      </w:r>
      <w:proofErr w:type="spellEnd"/>
      <w:r w:rsidRPr="00C41294">
        <w:rPr>
          <w:rFonts w:ascii="Arial" w:eastAsia="Times New Roman" w:hAnsi="Arial" w:cs="Arial"/>
          <w:sz w:val="24"/>
          <w:szCs w:val="24"/>
          <w:lang w:val="es-ES_tradnl" w:eastAsia="es-ES"/>
        </w:rPr>
        <w:t xml:space="preserve">, semiología y </w:t>
      </w:r>
      <w:proofErr w:type="spellStart"/>
      <w:r w:rsidRPr="00C41294">
        <w:rPr>
          <w:rFonts w:ascii="Arial" w:eastAsia="Times New Roman" w:hAnsi="Arial" w:cs="Arial"/>
          <w:sz w:val="24"/>
          <w:szCs w:val="24"/>
          <w:lang w:val="es-ES_tradnl" w:eastAsia="es-ES"/>
        </w:rPr>
        <w:t>sindromología</w:t>
      </w:r>
      <w:proofErr w:type="spellEnd"/>
      <w:r w:rsidRPr="00C41294">
        <w:rPr>
          <w:rFonts w:ascii="Arial" w:eastAsia="Times New Roman" w:hAnsi="Arial" w:cs="Arial"/>
          <w:sz w:val="24"/>
          <w:szCs w:val="24"/>
          <w:lang w:val="es-ES_tradnl" w:eastAsia="es-ES"/>
        </w:rPr>
        <w:t xml:space="preserve"> del Sistema endocrino-metabólico. Regulación neuroendocrina. Función del hipotálamo en la regulación endocrina. </w:t>
      </w:r>
    </w:p>
    <w:p w:rsidR="00C41294" w:rsidRPr="00C41294" w:rsidRDefault="00C41294" w:rsidP="00311003">
      <w:pPr>
        <w:numPr>
          <w:ilvl w:val="1"/>
          <w:numId w:val="5"/>
        </w:numPr>
        <w:spacing w:after="0" w:line="360" w:lineRule="auto"/>
        <w:jc w:val="both"/>
        <w:rPr>
          <w:rFonts w:ascii="Arial" w:eastAsia="Times New Roman" w:hAnsi="Arial" w:cs="Arial"/>
          <w:sz w:val="24"/>
          <w:szCs w:val="24"/>
          <w:lang w:eastAsia="es-ES"/>
        </w:rPr>
      </w:pPr>
      <w:r w:rsidRPr="00C41294">
        <w:rPr>
          <w:rFonts w:ascii="Arial" w:eastAsia="Times New Roman" w:hAnsi="Arial" w:cs="Arial"/>
          <w:sz w:val="24"/>
          <w:szCs w:val="24"/>
          <w:lang w:val="es-ES_tradnl" w:eastAsia="es-ES"/>
        </w:rPr>
        <w:t xml:space="preserve"> Síndromes hipofisarios. Consideraciones generales.</w:t>
      </w:r>
    </w:p>
    <w:p w:rsidR="002B0177" w:rsidRPr="00311003" w:rsidRDefault="00C41294" w:rsidP="00311003">
      <w:pPr>
        <w:numPr>
          <w:ilvl w:val="1"/>
          <w:numId w:val="5"/>
        </w:numPr>
        <w:spacing w:after="0" w:line="360" w:lineRule="auto"/>
        <w:jc w:val="both"/>
        <w:rPr>
          <w:rFonts w:ascii="Arial" w:eastAsia="Times New Roman" w:hAnsi="Arial" w:cs="Arial"/>
          <w:sz w:val="24"/>
          <w:szCs w:val="24"/>
          <w:lang w:eastAsia="es-ES"/>
        </w:rPr>
      </w:pPr>
      <w:r w:rsidRPr="00C41294">
        <w:rPr>
          <w:rFonts w:ascii="Arial" w:eastAsia="Times New Roman" w:hAnsi="Arial" w:cs="Arial"/>
          <w:sz w:val="24"/>
          <w:szCs w:val="24"/>
          <w:lang w:val="es-ES_tradnl" w:eastAsia="es-ES"/>
        </w:rPr>
        <w:lastRenderedPageBreak/>
        <w:t xml:space="preserve"> Síndromes tiroideos. </w:t>
      </w:r>
      <w:r w:rsidRPr="00C41294">
        <w:rPr>
          <w:rFonts w:ascii="Arial" w:eastAsia="Times New Roman" w:hAnsi="Arial" w:cs="Arial"/>
          <w:sz w:val="24"/>
          <w:szCs w:val="24"/>
          <w:lang w:val="es-MX" w:eastAsia="es-ES"/>
        </w:rPr>
        <w:t xml:space="preserve">Concepto. </w:t>
      </w:r>
      <w:r w:rsidRPr="00C41294">
        <w:rPr>
          <w:rFonts w:ascii="Arial" w:eastAsia="Times New Roman" w:hAnsi="Arial" w:cs="Arial"/>
          <w:sz w:val="24"/>
          <w:szCs w:val="24"/>
          <w:lang w:val="es-ES_tradnl" w:eastAsia="es-ES"/>
        </w:rPr>
        <w:t xml:space="preserve">Clasificación. </w:t>
      </w:r>
      <w:r w:rsidRPr="00C41294">
        <w:rPr>
          <w:rFonts w:ascii="Arial" w:eastAsia="Times New Roman" w:hAnsi="Arial" w:cs="Arial"/>
          <w:sz w:val="24"/>
          <w:szCs w:val="24"/>
          <w:lang w:eastAsia="es-ES"/>
        </w:rPr>
        <w:t xml:space="preserve">Epidemiología. </w:t>
      </w:r>
      <w:r w:rsidRPr="00C41294">
        <w:rPr>
          <w:rFonts w:ascii="Arial" w:eastAsia="Times New Roman" w:hAnsi="Arial" w:cs="Arial"/>
          <w:sz w:val="24"/>
          <w:szCs w:val="24"/>
          <w:lang w:val="es-ES_tradnl" w:eastAsia="es-ES"/>
        </w:rPr>
        <w:t>Semiología.</w:t>
      </w:r>
      <w:r w:rsidRPr="00C41294">
        <w:rPr>
          <w:rFonts w:ascii="Arial" w:eastAsia="Times New Roman" w:hAnsi="Arial" w:cs="Arial"/>
          <w:sz w:val="24"/>
          <w:szCs w:val="24"/>
          <w:lang w:eastAsia="es-ES"/>
        </w:rPr>
        <w:t xml:space="preserve"> Fisiopatología. </w:t>
      </w:r>
      <w:r w:rsidR="002B0177" w:rsidRPr="00C41294">
        <w:rPr>
          <w:rFonts w:ascii="Arial" w:eastAsia="Times New Roman" w:hAnsi="Arial" w:cs="Arial"/>
          <w:sz w:val="24"/>
          <w:szCs w:val="24"/>
          <w:lang w:val="es-ES_tradnl" w:eastAsia="es-ES"/>
        </w:rPr>
        <w:t xml:space="preserve">Hormonas tiroideas. Sistema regulador tiroideo. </w:t>
      </w:r>
      <w:r w:rsidRPr="00C41294">
        <w:rPr>
          <w:rFonts w:ascii="Arial" w:eastAsia="Times New Roman" w:hAnsi="Arial" w:cs="Arial"/>
          <w:sz w:val="24"/>
          <w:szCs w:val="24"/>
          <w:lang w:val="es-ES_tradnl" w:eastAsia="es-ES"/>
        </w:rPr>
        <w:t>Diagnóstico diferencial de laboratorio</w:t>
      </w:r>
      <w:r w:rsidRPr="00C41294">
        <w:rPr>
          <w:rFonts w:ascii="Arial" w:eastAsia="Times New Roman" w:hAnsi="Arial" w:cs="Arial"/>
          <w:sz w:val="24"/>
          <w:szCs w:val="24"/>
          <w:lang w:val="es-MX" w:eastAsia="es-ES"/>
        </w:rPr>
        <w:t xml:space="preserve"> de los síndromes tiroideos. </w:t>
      </w:r>
    </w:p>
    <w:p w:rsidR="00C41294" w:rsidRPr="00C41294" w:rsidRDefault="00C41294" w:rsidP="00311003">
      <w:pPr>
        <w:numPr>
          <w:ilvl w:val="1"/>
          <w:numId w:val="5"/>
        </w:numPr>
        <w:spacing w:after="0" w:line="360" w:lineRule="auto"/>
        <w:jc w:val="both"/>
        <w:rPr>
          <w:rFonts w:ascii="Arial" w:eastAsia="Times New Roman" w:hAnsi="Arial" w:cs="Arial"/>
          <w:sz w:val="24"/>
          <w:szCs w:val="24"/>
          <w:lang w:eastAsia="es-ES"/>
        </w:rPr>
      </w:pPr>
      <w:r w:rsidRPr="00C41294">
        <w:rPr>
          <w:rFonts w:ascii="Arial" w:eastAsia="Times New Roman" w:hAnsi="Arial" w:cs="Arial"/>
          <w:sz w:val="24"/>
          <w:szCs w:val="24"/>
          <w:lang w:eastAsia="es-ES"/>
        </w:rPr>
        <w:t xml:space="preserve">Síndromes </w:t>
      </w:r>
      <w:proofErr w:type="spellStart"/>
      <w:r w:rsidRPr="00C41294">
        <w:rPr>
          <w:rFonts w:ascii="Arial" w:eastAsia="Times New Roman" w:hAnsi="Arial" w:cs="Arial"/>
          <w:sz w:val="24"/>
          <w:szCs w:val="24"/>
          <w:lang w:eastAsia="es-ES"/>
        </w:rPr>
        <w:t>hiperglucémico</w:t>
      </w:r>
      <w:proofErr w:type="spellEnd"/>
      <w:r w:rsidRPr="00C41294">
        <w:rPr>
          <w:rFonts w:ascii="Arial" w:eastAsia="Times New Roman" w:hAnsi="Arial" w:cs="Arial"/>
          <w:sz w:val="24"/>
          <w:szCs w:val="24"/>
          <w:lang w:eastAsia="es-ES"/>
        </w:rPr>
        <w:t xml:space="preserve"> e </w:t>
      </w:r>
      <w:proofErr w:type="spellStart"/>
      <w:r w:rsidRPr="00C41294">
        <w:rPr>
          <w:rFonts w:ascii="Arial" w:eastAsia="Times New Roman" w:hAnsi="Arial" w:cs="Arial"/>
          <w:sz w:val="24"/>
          <w:szCs w:val="24"/>
          <w:lang w:eastAsia="es-ES"/>
        </w:rPr>
        <w:t>hipoglucémico</w:t>
      </w:r>
      <w:proofErr w:type="spellEnd"/>
      <w:r w:rsidRPr="00C41294">
        <w:rPr>
          <w:rFonts w:ascii="Arial" w:eastAsia="Times New Roman" w:hAnsi="Arial" w:cs="Arial"/>
          <w:sz w:val="24"/>
          <w:szCs w:val="24"/>
          <w:lang w:eastAsia="es-ES"/>
        </w:rPr>
        <w:t xml:space="preserve">. Factores que regulan la glucemia. </w:t>
      </w:r>
      <w:r w:rsidRPr="00C41294">
        <w:rPr>
          <w:rFonts w:ascii="Arial" w:eastAsia="Times New Roman" w:hAnsi="Arial" w:cs="Arial"/>
          <w:sz w:val="24"/>
          <w:szCs w:val="24"/>
          <w:lang w:val="es-MX" w:eastAsia="es-ES"/>
        </w:rPr>
        <w:t xml:space="preserve">Concepto. </w:t>
      </w:r>
      <w:r w:rsidRPr="00C41294">
        <w:rPr>
          <w:rFonts w:ascii="Arial" w:eastAsia="Times New Roman" w:hAnsi="Arial" w:cs="Arial"/>
          <w:sz w:val="24"/>
          <w:szCs w:val="24"/>
          <w:lang w:val="es-ES_tradnl" w:eastAsia="es-ES"/>
        </w:rPr>
        <w:t xml:space="preserve">Clasificación. </w:t>
      </w:r>
      <w:r w:rsidRPr="00C41294">
        <w:rPr>
          <w:rFonts w:ascii="Arial" w:eastAsia="Times New Roman" w:hAnsi="Arial" w:cs="Arial"/>
          <w:sz w:val="24"/>
          <w:szCs w:val="24"/>
          <w:lang w:eastAsia="es-ES"/>
        </w:rPr>
        <w:t xml:space="preserve">Epidemiología. </w:t>
      </w:r>
      <w:r w:rsidRPr="00C41294">
        <w:rPr>
          <w:rFonts w:ascii="Arial" w:eastAsia="Times New Roman" w:hAnsi="Arial" w:cs="Arial"/>
          <w:sz w:val="24"/>
          <w:szCs w:val="24"/>
          <w:lang w:val="es-ES_tradnl" w:eastAsia="es-ES"/>
        </w:rPr>
        <w:t>Semiología.</w:t>
      </w:r>
      <w:r w:rsidRPr="00C41294">
        <w:rPr>
          <w:rFonts w:ascii="Arial" w:eastAsia="Times New Roman" w:hAnsi="Arial" w:cs="Arial"/>
          <w:sz w:val="24"/>
          <w:szCs w:val="24"/>
          <w:lang w:eastAsia="es-ES"/>
        </w:rPr>
        <w:t xml:space="preserve"> Fisiopatología. </w:t>
      </w:r>
      <w:r w:rsidRPr="00C41294">
        <w:rPr>
          <w:rFonts w:ascii="Arial" w:eastAsia="Times New Roman" w:hAnsi="Arial" w:cs="Arial"/>
          <w:sz w:val="24"/>
          <w:szCs w:val="24"/>
          <w:lang w:val="es-ES_tradnl" w:eastAsia="es-ES"/>
        </w:rPr>
        <w:t>Diagnóstico diferencial de laboratorio</w:t>
      </w:r>
      <w:r w:rsidRPr="00C41294">
        <w:rPr>
          <w:rFonts w:ascii="Arial" w:eastAsia="Times New Roman" w:hAnsi="Arial" w:cs="Arial"/>
          <w:sz w:val="24"/>
          <w:szCs w:val="24"/>
          <w:lang w:val="es-MX" w:eastAsia="es-ES"/>
        </w:rPr>
        <w:t xml:space="preserve"> de los síndromes tiroideos. </w:t>
      </w:r>
    </w:p>
    <w:p w:rsidR="00C41294" w:rsidRDefault="00C41294" w:rsidP="00311003">
      <w:pPr>
        <w:numPr>
          <w:ilvl w:val="1"/>
          <w:numId w:val="5"/>
        </w:numPr>
        <w:spacing w:after="0" w:line="360" w:lineRule="auto"/>
        <w:jc w:val="both"/>
        <w:rPr>
          <w:rFonts w:ascii="Arial" w:eastAsia="Times New Roman" w:hAnsi="Arial" w:cs="Arial"/>
          <w:sz w:val="24"/>
          <w:szCs w:val="24"/>
          <w:lang w:eastAsia="es-ES"/>
        </w:rPr>
      </w:pPr>
      <w:proofErr w:type="spellStart"/>
      <w:r w:rsidRPr="00C41294">
        <w:rPr>
          <w:rFonts w:ascii="Arial" w:eastAsia="Times New Roman" w:hAnsi="Arial" w:cs="Arial"/>
          <w:sz w:val="24"/>
          <w:szCs w:val="24"/>
          <w:lang w:eastAsia="es-ES"/>
        </w:rPr>
        <w:t>Sindromes</w:t>
      </w:r>
      <w:proofErr w:type="spellEnd"/>
      <w:r w:rsidRPr="00C41294">
        <w:rPr>
          <w:rFonts w:ascii="Arial" w:eastAsia="Times New Roman" w:hAnsi="Arial" w:cs="Arial"/>
          <w:sz w:val="24"/>
          <w:szCs w:val="24"/>
          <w:lang w:eastAsia="es-ES"/>
        </w:rPr>
        <w:t xml:space="preserve"> gonadales </w:t>
      </w:r>
    </w:p>
    <w:p w:rsidR="004E5F11" w:rsidRPr="00C41294" w:rsidRDefault="004E5F11" w:rsidP="00311003">
      <w:pPr>
        <w:numPr>
          <w:ilvl w:val="1"/>
          <w:numId w:val="5"/>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Obesidad y </w:t>
      </w:r>
      <w:proofErr w:type="spellStart"/>
      <w:r>
        <w:rPr>
          <w:rFonts w:ascii="Arial" w:eastAsia="Times New Roman" w:hAnsi="Arial" w:cs="Arial"/>
          <w:sz w:val="24"/>
          <w:szCs w:val="24"/>
          <w:lang w:eastAsia="es-ES"/>
        </w:rPr>
        <w:t>dislipoproteinemia</w:t>
      </w:r>
      <w:proofErr w:type="spellEnd"/>
      <w:r>
        <w:rPr>
          <w:rFonts w:ascii="Arial" w:eastAsia="Times New Roman" w:hAnsi="Arial" w:cs="Arial"/>
          <w:sz w:val="24"/>
          <w:szCs w:val="24"/>
          <w:lang w:eastAsia="es-ES"/>
        </w:rPr>
        <w:t>.</w:t>
      </w:r>
    </w:p>
    <w:p w:rsidR="00C2502A" w:rsidRDefault="00C2502A" w:rsidP="00311003">
      <w:pPr>
        <w:spacing w:after="0" w:line="360" w:lineRule="auto"/>
        <w:jc w:val="both"/>
        <w:rPr>
          <w:rFonts w:ascii="Arial" w:eastAsia="Times New Roman" w:hAnsi="Arial" w:cs="Arial"/>
          <w:b/>
          <w:sz w:val="24"/>
          <w:szCs w:val="24"/>
          <w:lang w:val="es-MX" w:eastAsia="es-ES"/>
        </w:rPr>
      </w:pPr>
      <w:r>
        <w:rPr>
          <w:rFonts w:ascii="Arial" w:eastAsia="Times New Roman" w:hAnsi="Arial" w:cs="Arial"/>
          <w:b/>
          <w:sz w:val="24"/>
          <w:szCs w:val="24"/>
          <w:lang w:val="es-MX" w:eastAsia="es-ES"/>
        </w:rPr>
        <w:t>INDICACIONES DEL TEMA:</w:t>
      </w:r>
    </w:p>
    <w:p w:rsidR="00C2502A" w:rsidRPr="00C2502A" w:rsidRDefault="00C2502A" w:rsidP="00C2502A">
      <w:pPr>
        <w:autoSpaceDE w:val="0"/>
        <w:autoSpaceDN w:val="0"/>
        <w:adjustRightInd w:val="0"/>
        <w:spacing w:after="0" w:line="360" w:lineRule="auto"/>
        <w:jc w:val="both"/>
        <w:rPr>
          <w:rFonts w:ascii="Arial" w:eastAsia="Times New Roman" w:hAnsi="Arial" w:cs="Arial"/>
          <w:sz w:val="24"/>
          <w:szCs w:val="24"/>
          <w:lang w:eastAsia="es-ES"/>
        </w:rPr>
      </w:pPr>
      <w:r w:rsidRPr="00C2502A">
        <w:rPr>
          <w:rFonts w:ascii="Arial" w:eastAsia="Times New Roman" w:hAnsi="Arial" w:cs="Arial"/>
          <w:sz w:val="24"/>
          <w:szCs w:val="24"/>
          <w:lang w:eastAsia="es-ES"/>
        </w:rPr>
        <w:t xml:space="preserve">En el tema 2.1 </w:t>
      </w:r>
      <w:r>
        <w:rPr>
          <w:rFonts w:ascii="Arial" w:eastAsia="Times New Roman" w:hAnsi="Arial" w:cs="Arial"/>
          <w:sz w:val="24"/>
          <w:szCs w:val="24"/>
          <w:lang w:eastAsia="es-ES"/>
        </w:rPr>
        <w:t>se debe</w:t>
      </w:r>
      <w:r w:rsidRPr="00C2502A">
        <w:rPr>
          <w:rFonts w:ascii="Arial" w:eastAsia="Times New Roman" w:hAnsi="Arial" w:cs="Arial"/>
          <w:sz w:val="24"/>
          <w:szCs w:val="24"/>
          <w:lang w:eastAsia="es-ES"/>
        </w:rPr>
        <w:t xml:space="preserve"> recordar lo estudiado en el programa de la asignatura de </w:t>
      </w:r>
      <w:proofErr w:type="spellStart"/>
      <w:r w:rsidRPr="00C2502A">
        <w:rPr>
          <w:rFonts w:ascii="Arial" w:eastAsia="Times New Roman" w:hAnsi="Arial" w:cs="Arial"/>
          <w:sz w:val="24"/>
          <w:szCs w:val="24"/>
          <w:lang w:eastAsia="es-ES"/>
        </w:rPr>
        <w:t>Morfofisiología</w:t>
      </w:r>
      <w:proofErr w:type="spellEnd"/>
      <w:r w:rsidRPr="00C2502A">
        <w:rPr>
          <w:rFonts w:ascii="Arial" w:eastAsia="Times New Roman" w:hAnsi="Arial" w:cs="Arial"/>
          <w:sz w:val="24"/>
          <w:szCs w:val="24"/>
          <w:lang w:eastAsia="es-ES"/>
        </w:rPr>
        <w:t xml:space="preserve"> haciendo un recuento de la anatomía y fisiología del Sistema endocrino. Al abordar los principales síntomas del sistema endocrino-metabólico se hará énfasis </w:t>
      </w:r>
      <w:r>
        <w:rPr>
          <w:rFonts w:ascii="Arial" w:eastAsia="Times New Roman" w:hAnsi="Arial" w:cs="Arial"/>
          <w:sz w:val="24"/>
          <w:szCs w:val="24"/>
          <w:lang w:eastAsia="es-ES"/>
        </w:rPr>
        <w:t xml:space="preserve">solo en </w:t>
      </w:r>
      <w:r w:rsidRPr="00C2502A">
        <w:rPr>
          <w:rFonts w:ascii="Arial" w:eastAsia="Times New Roman" w:hAnsi="Arial" w:cs="Arial"/>
          <w:sz w:val="24"/>
          <w:szCs w:val="24"/>
          <w:lang w:eastAsia="es-ES"/>
        </w:rPr>
        <w:t>aquellos por los cuales consultan los pacientes y que pueden estar relacionados con alteraciones del sistema endocrino-metabólico, como son: astenia, poliuria, polidipsia, polifagia, obesidad, delgadez, aumento de volumen del tiroides (bocio), exoftalmía o exoftalmos, alteraciones de la talla e hirsutismo.</w:t>
      </w:r>
    </w:p>
    <w:p w:rsidR="00C2502A" w:rsidRPr="00C2502A" w:rsidRDefault="00C2502A" w:rsidP="00C2502A">
      <w:pPr>
        <w:spacing w:after="0" w:line="360" w:lineRule="auto"/>
        <w:jc w:val="both"/>
        <w:rPr>
          <w:rFonts w:ascii="Arial" w:eastAsia="Times New Roman" w:hAnsi="Arial" w:cs="Arial"/>
          <w:sz w:val="24"/>
          <w:szCs w:val="24"/>
          <w:lang w:eastAsia="es-ES"/>
        </w:rPr>
      </w:pPr>
      <w:r w:rsidRPr="00C2502A">
        <w:rPr>
          <w:rFonts w:ascii="Arial" w:eastAsia="Times New Roman" w:hAnsi="Arial" w:cs="Arial"/>
          <w:sz w:val="24"/>
          <w:szCs w:val="24"/>
          <w:lang w:eastAsia="es-ES"/>
        </w:rPr>
        <w:t xml:space="preserve">En el tema 2.2 </w:t>
      </w:r>
      <w:r>
        <w:rPr>
          <w:rFonts w:ascii="Arial" w:eastAsia="Times New Roman" w:hAnsi="Arial" w:cs="Arial"/>
          <w:sz w:val="24"/>
          <w:szCs w:val="24"/>
          <w:lang w:eastAsia="es-ES"/>
        </w:rPr>
        <w:t>se estudiarán</w:t>
      </w:r>
      <w:r w:rsidRPr="00C2502A">
        <w:rPr>
          <w:rFonts w:ascii="Arial" w:eastAsia="Times New Roman" w:hAnsi="Arial" w:cs="Arial"/>
          <w:sz w:val="24"/>
          <w:szCs w:val="24"/>
          <w:lang w:eastAsia="es-ES"/>
        </w:rPr>
        <w:t xml:space="preserve"> los aspectos más</w:t>
      </w:r>
      <w:r w:rsidRPr="00C2502A">
        <w:rPr>
          <w:rFonts w:ascii="Arial" w:eastAsia="Times New Roman" w:hAnsi="Arial" w:cs="Arial"/>
          <w:sz w:val="24"/>
          <w:szCs w:val="20"/>
          <w:lang w:val="es-ES_tradnl" w:eastAsia="es-ES"/>
        </w:rPr>
        <w:t xml:space="preserve"> generales que caracterizan los </w:t>
      </w:r>
      <w:r w:rsidRPr="00C2502A">
        <w:rPr>
          <w:rFonts w:ascii="Arial" w:eastAsia="Times New Roman" w:hAnsi="Arial" w:cs="Arial"/>
          <w:sz w:val="24"/>
          <w:szCs w:val="24"/>
          <w:lang w:eastAsia="es-ES"/>
        </w:rPr>
        <w:t xml:space="preserve">síndromes hipofisarios, así como su identificación por el diagnóstico integral del laboratorio. Al hacer el estudio clínico de los síndromes de la hipófisis debemos recordar que las lesiones primarias de esta glándula pueden producir síntomas de dos tipos: hormonales y mecánicos. Se deberá explicar que como la hipófisis es origen de muchas hormonas trópicas, las lesiones que aumentan o disminuyen la producción de las mismas ocasionan, inevitablemente, efectos sobre las glándulas endocrinas que dependen de ellas, además que los tumores </w:t>
      </w:r>
      <w:proofErr w:type="spellStart"/>
      <w:r w:rsidRPr="00C2502A">
        <w:rPr>
          <w:rFonts w:ascii="Arial" w:eastAsia="Times New Roman" w:hAnsi="Arial" w:cs="Arial"/>
          <w:sz w:val="24"/>
          <w:szCs w:val="24"/>
          <w:lang w:eastAsia="es-ES"/>
        </w:rPr>
        <w:t>hiperfuncionantes</w:t>
      </w:r>
      <w:proofErr w:type="spellEnd"/>
      <w:r w:rsidRPr="00C2502A">
        <w:rPr>
          <w:rFonts w:ascii="Arial" w:eastAsia="Times New Roman" w:hAnsi="Arial" w:cs="Arial"/>
          <w:sz w:val="24"/>
          <w:szCs w:val="24"/>
          <w:lang w:eastAsia="es-ES"/>
        </w:rPr>
        <w:t xml:space="preserve"> de la hipófisis producen actividad excesiva en el tiroides, las suprarrenales y las gónadas.</w:t>
      </w:r>
    </w:p>
    <w:p w:rsidR="00C2502A" w:rsidRPr="00C2502A" w:rsidRDefault="00C2502A" w:rsidP="00C2502A">
      <w:pPr>
        <w:spacing w:after="0" w:line="360" w:lineRule="auto"/>
        <w:jc w:val="both"/>
        <w:rPr>
          <w:rFonts w:ascii="Arial" w:eastAsia="Times New Roman" w:hAnsi="Arial" w:cs="Arial"/>
          <w:sz w:val="24"/>
          <w:szCs w:val="24"/>
          <w:lang w:eastAsia="es-ES"/>
        </w:rPr>
      </w:pPr>
      <w:r w:rsidRPr="00C2502A">
        <w:rPr>
          <w:rFonts w:ascii="Arial" w:eastAsia="Times New Roman" w:hAnsi="Arial" w:cs="Arial"/>
          <w:sz w:val="24"/>
          <w:szCs w:val="24"/>
          <w:lang w:eastAsia="es-ES"/>
        </w:rPr>
        <w:t>En el tema2.3 se abordará el hipertiroidismo y del hipotiroidismo, su concepto, clasificación, epidemiología, etiología, fisiopatología, anatomía patológica, manifestaciones clínicas, complicaciones, exámenes complementarios, diagnós</w:t>
      </w:r>
      <w:r>
        <w:rPr>
          <w:rFonts w:ascii="Arial" w:eastAsia="Times New Roman" w:hAnsi="Arial" w:cs="Arial"/>
          <w:sz w:val="24"/>
          <w:szCs w:val="24"/>
          <w:lang w:eastAsia="es-ES"/>
        </w:rPr>
        <w:t xml:space="preserve">tico, pronóstico, prevención y </w:t>
      </w:r>
      <w:r w:rsidRPr="00C2502A">
        <w:rPr>
          <w:rFonts w:ascii="Arial" w:eastAsia="Times New Roman" w:hAnsi="Arial" w:cs="Arial"/>
          <w:sz w:val="24"/>
          <w:szCs w:val="24"/>
          <w:lang w:eastAsia="es-ES"/>
        </w:rPr>
        <w:t xml:space="preserve">tratamiento. Al tratar este tema se hará mención a las neoplasias del tiroides haciendo énfasis en la biopsia por aspiración con aguja fina (BAAF) del tiroides como el recurso diagnóstico más </w:t>
      </w:r>
      <w:r w:rsidRPr="00C2502A">
        <w:rPr>
          <w:rFonts w:ascii="Arial" w:eastAsia="Times New Roman" w:hAnsi="Arial" w:cs="Arial"/>
          <w:sz w:val="24"/>
          <w:szCs w:val="24"/>
          <w:lang w:eastAsia="es-ES"/>
        </w:rPr>
        <w:lastRenderedPageBreak/>
        <w:t xml:space="preserve">importante para el estudio de la causa del nódulo del tiroides, aunque sea necesario señalar que su valor dependerá de la experiencia del </w:t>
      </w:r>
      <w:proofErr w:type="spellStart"/>
      <w:r w:rsidRPr="00C2502A">
        <w:rPr>
          <w:rFonts w:ascii="Arial" w:eastAsia="Times New Roman" w:hAnsi="Arial" w:cs="Arial"/>
          <w:sz w:val="24"/>
          <w:szCs w:val="24"/>
          <w:lang w:eastAsia="es-ES"/>
        </w:rPr>
        <w:t>citólogo</w:t>
      </w:r>
      <w:proofErr w:type="spellEnd"/>
      <w:r w:rsidRPr="00C2502A">
        <w:rPr>
          <w:rFonts w:ascii="Arial" w:eastAsia="Times New Roman" w:hAnsi="Arial" w:cs="Arial"/>
          <w:sz w:val="24"/>
          <w:szCs w:val="24"/>
          <w:lang w:eastAsia="es-ES"/>
        </w:rPr>
        <w:t xml:space="preserve">, se puede mencionar otros recursos diagnóstico como el ultrasonido y la gammagrafía del tiroides </w:t>
      </w:r>
    </w:p>
    <w:p w:rsidR="00C2502A" w:rsidRPr="00C2502A" w:rsidRDefault="00C2502A" w:rsidP="00C2502A">
      <w:pPr>
        <w:spacing w:after="0" w:line="360" w:lineRule="auto"/>
        <w:jc w:val="both"/>
        <w:rPr>
          <w:rFonts w:ascii="Arial" w:eastAsia="Times New Roman" w:hAnsi="Arial" w:cs="Times New Roman"/>
          <w:sz w:val="24"/>
          <w:szCs w:val="20"/>
          <w:lang w:eastAsia="es-ES"/>
        </w:rPr>
      </w:pPr>
      <w:r w:rsidRPr="00C2502A">
        <w:rPr>
          <w:rFonts w:ascii="Arial" w:eastAsia="Times New Roman" w:hAnsi="Arial" w:cs="Arial"/>
          <w:sz w:val="24"/>
          <w:szCs w:val="24"/>
          <w:lang w:eastAsia="es-ES"/>
        </w:rPr>
        <w:t>En el tema 2.4 se tratarán los s</w:t>
      </w:r>
      <w:r w:rsidRPr="00C2502A">
        <w:rPr>
          <w:rFonts w:ascii="Arial" w:eastAsia="Times New Roman" w:hAnsi="Arial" w:cs="Times New Roman"/>
          <w:sz w:val="24"/>
          <w:szCs w:val="20"/>
          <w:lang w:eastAsia="es-ES"/>
        </w:rPr>
        <w:t xml:space="preserve">índromes </w:t>
      </w:r>
      <w:proofErr w:type="spellStart"/>
      <w:r w:rsidRPr="00C2502A">
        <w:rPr>
          <w:rFonts w:ascii="Arial" w:eastAsia="Times New Roman" w:hAnsi="Arial" w:cs="Times New Roman"/>
          <w:sz w:val="24"/>
          <w:szCs w:val="20"/>
          <w:lang w:eastAsia="es-ES"/>
        </w:rPr>
        <w:t>hiperglucémico</w:t>
      </w:r>
      <w:proofErr w:type="spellEnd"/>
      <w:r w:rsidRPr="00C2502A">
        <w:rPr>
          <w:rFonts w:ascii="Arial" w:eastAsia="Times New Roman" w:hAnsi="Arial" w:cs="Times New Roman"/>
          <w:sz w:val="24"/>
          <w:szCs w:val="20"/>
          <w:lang w:eastAsia="es-ES"/>
        </w:rPr>
        <w:t xml:space="preserve"> e </w:t>
      </w:r>
      <w:proofErr w:type="spellStart"/>
      <w:r w:rsidRPr="00C2502A">
        <w:rPr>
          <w:rFonts w:ascii="Arial" w:eastAsia="Times New Roman" w:hAnsi="Arial" w:cs="Times New Roman"/>
          <w:sz w:val="24"/>
          <w:szCs w:val="20"/>
          <w:lang w:eastAsia="es-ES"/>
        </w:rPr>
        <w:t>hipoglucémico</w:t>
      </w:r>
      <w:proofErr w:type="spellEnd"/>
      <w:r w:rsidRPr="00C2502A">
        <w:rPr>
          <w:rFonts w:ascii="Arial" w:eastAsia="Times New Roman" w:hAnsi="Arial" w:cs="Times New Roman"/>
          <w:sz w:val="24"/>
          <w:szCs w:val="20"/>
          <w:lang w:eastAsia="es-ES"/>
        </w:rPr>
        <w:t xml:space="preserve"> enfatizando en los factores que regulan la glucemia, la c</w:t>
      </w:r>
      <w:proofErr w:type="spellStart"/>
      <w:r w:rsidRPr="00C2502A">
        <w:rPr>
          <w:rFonts w:ascii="Arial" w:eastAsia="Times New Roman" w:hAnsi="Arial" w:cs="Arial"/>
          <w:sz w:val="24"/>
          <w:szCs w:val="20"/>
          <w:lang w:val="es-ES_tradnl" w:eastAsia="es-ES"/>
        </w:rPr>
        <w:t>lasificación</w:t>
      </w:r>
      <w:proofErr w:type="spellEnd"/>
      <w:r w:rsidRPr="00C2502A">
        <w:rPr>
          <w:rFonts w:ascii="Arial" w:eastAsia="Times New Roman" w:hAnsi="Arial" w:cs="Arial"/>
          <w:sz w:val="24"/>
          <w:szCs w:val="20"/>
          <w:lang w:val="es-ES_tradnl" w:eastAsia="es-ES"/>
        </w:rPr>
        <w:t xml:space="preserve"> de estos, e</w:t>
      </w:r>
      <w:proofErr w:type="spellStart"/>
      <w:r w:rsidRPr="00C2502A">
        <w:rPr>
          <w:rFonts w:ascii="Arial" w:eastAsia="Times New Roman" w:hAnsi="Arial" w:cs="Arial"/>
          <w:sz w:val="24"/>
          <w:szCs w:val="24"/>
          <w:lang w:eastAsia="es-ES"/>
        </w:rPr>
        <w:t>pidemiología</w:t>
      </w:r>
      <w:proofErr w:type="spellEnd"/>
      <w:r w:rsidRPr="00C2502A">
        <w:rPr>
          <w:rFonts w:ascii="Arial" w:eastAsia="Times New Roman" w:hAnsi="Arial" w:cs="Arial"/>
          <w:sz w:val="24"/>
          <w:szCs w:val="24"/>
          <w:lang w:eastAsia="es-ES"/>
        </w:rPr>
        <w:t>, s</w:t>
      </w:r>
      <w:proofErr w:type="spellStart"/>
      <w:r w:rsidRPr="00C2502A">
        <w:rPr>
          <w:rFonts w:ascii="Arial" w:eastAsia="Times New Roman" w:hAnsi="Arial" w:cs="Arial"/>
          <w:sz w:val="24"/>
          <w:szCs w:val="20"/>
          <w:lang w:val="es-ES_tradnl" w:eastAsia="es-ES"/>
        </w:rPr>
        <w:t>emiología</w:t>
      </w:r>
      <w:proofErr w:type="spellEnd"/>
      <w:r w:rsidRPr="00C2502A">
        <w:rPr>
          <w:rFonts w:ascii="Arial" w:eastAsia="Times New Roman" w:hAnsi="Arial" w:cs="Arial"/>
          <w:sz w:val="24"/>
          <w:szCs w:val="20"/>
          <w:lang w:val="es-ES_tradnl" w:eastAsia="es-ES"/>
        </w:rPr>
        <w:t>, f</w:t>
      </w:r>
      <w:proofErr w:type="spellStart"/>
      <w:r w:rsidRPr="00C2502A">
        <w:rPr>
          <w:rFonts w:ascii="Arial" w:eastAsia="Times New Roman" w:hAnsi="Arial" w:cs="Times New Roman"/>
          <w:sz w:val="24"/>
          <w:szCs w:val="20"/>
          <w:lang w:eastAsia="es-ES"/>
        </w:rPr>
        <w:t>isiopatología</w:t>
      </w:r>
      <w:proofErr w:type="spellEnd"/>
      <w:r w:rsidRPr="00C2502A">
        <w:rPr>
          <w:rFonts w:ascii="Arial" w:eastAsia="Times New Roman" w:hAnsi="Arial" w:cs="Times New Roman"/>
          <w:sz w:val="24"/>
          <w:szCs w:val="20"/>
          <w:lang w:eastAsia="es-ES"/>
        </w:rPr>
        <w:t xml:space="preserve">  y las pruebas de laboratorio para su diagnóstico, evolución y en las complicaciones de la enfermedad.Medidas de prevención. Pautas generales de tratamiento.</w:t>
      </w:r>
    </w:p>
    <w:p w:rsidR="00C2502A" w:rsidRPr="00C2502A" w:rsidRDefault="00C2502A" w:rsidP="00C2502A">
      <w:pPr>
        <w:spacing w:after="0" w:line="360" w:lineRule="auto"/>
        <w:jc w:val="both"/>
        <w:rPr>
          <w:rFonts w:ascii="Arial" w:eastAsia="Times New Roman" w:hAnsi="Arial" w:cs="Times New Roman"/>
          <w:sz w:val="24"/>
          <w:szCs w:val="20"/>
          <w:lang w:eastAsia="es-ES"/>
        </w:rPr>
      </w:pPr>
      <w:r w:rsidRPr="00C2502A">
        <w:rPr>
          <w:rFonts w:ascii="Arial" w:eastAsia="Times New Roman" w:hAnsi="Arial" w:cs="Arial"/>
          <w:sz w:val="24"/>
          <w:szCs w:val="24"/>
          <w:lang w:eastAsia="es-ES"/>
        </w:rPr>
        <w:t>En el tema 2.5 se abordarán los s</w:t>
      </w:r>
      <w:r w:rsidRPr="00C2502A">
        <w:rPr>
          <w:rFonts w:ascii="Arial" w:eastAsia="Times New Roman" w:hAnsi="Arial" w:cs="Times New Roman"/>
          <w:sz w:val="24"/>
          <w:szCs w:val="20"/>
          <w:lang w:eastAsia="es-ES"/>
        </w:rPr>
        <w:t xml:space="preserve">índromes gonadales se abordarán aspectos </w:t>
      </w:r>
      <w:r w:rsidRPr="00C2502A">
        <w:rPr>
          <w:rFonts w:ascii="Arial" w:eastAsia="Times New Roman" w:hAnsi="Arial" w:cs="Arial"/>
          <w:sz w:val="24"/>
          <w:szCs w:val="20"/>
          <w:lang w:val="es-ES_tradnl" w:eastAsia="es-ES"/>
        </w:rPr>
        <w:t>generales de los mismos, haciendo énfasis en la importancia de las determinaciones hormonales conjuntamente con las genéticas en el estudio de estos, así como los requisitos que se deben tener en cuenta para la recogida de las muestras biológicas, el empleo de la tecnología de avanzada, entre otros.</w:t>
      </w:r>
    </w:p>
    <w:p w:rsidR="00C2502A" w:rsidRPr="00C2502A" w:rsidRDefault="00C2502A" w:rsidP="00C2502A">
      <w:pPr>
        <w:spacing w:after="0" w:line="360" w:lineRule="auto"/>
        <w:jc w:val="both"/>
        <w:rPr>
          <w:rFonts w:ascii="Arial" w:eastAsia="Times New Roman" w:hAnsi="Arial" w:cs="Arial"/>
          <w:sz w:val="24"/>
          <w:szCs w:val="24"/>
          <w:lang w:eastAsia="es-ES"/>
        </w:rPr>
      </w:pPr>
      <w:r w:rsidRPr="00C2502A">
        <w:rPr>
          <w:rFonts w:ascii="Arial" w:eastAsia="Times New Roman" w:hAnsi="Arial" w:cs="Arial"/>
          <w:sz w:val="24"/>
          <w:szCs w:val="24"/>
          <w:lang w:eastAsia="es-ES"/>
        </w:rPr>
        <w:t xml:space="preserve">Al tratar el tema 2.6 se incluirán la obesidad y las </w:t>
      </w:r>
      <w:proofErr w:type="spellStart"/>
      <w:r w:rsidRPr="00C2502A">
        <w:rPr>
          <w:rFonts w:ascii="Arial" w:eastAsia="Times New Roman" w:hAnsi="Arial" w:cs="Arial"/>
          <w:sz w:val="24"/>
          <w:szCs w:val="24"/>
          <w:lang w:eastAsia="es-ES"/>
        </w:rPr>
        <w:t>dislipoproteinemias</w:t>
      </w:r>
      <w:proofErr w:type="spellEnd"/>
      <w:r w:rsidRPr="00C2502A">
        <w:rPr>
          <w:rFonts w:ascii="Arial" w:eastAsia="Times New Roman" w:hAnsi="Arial" w:cs="Arial"/>
          <w:sz w:val="24"/>
          <w:szCs w:val="24"/>
          <w:lang w:eastAsia="es-ES"/>
        </w:rPr>
        <w:t xml:space="preserve">, su sintomatología, fisiopatología y en el caso de las </w:t>
      </w:r>
      <w:proofErr w:type="spellStart"/>
      <w:r w:rsidRPr="00C2502A">
        <w:rPr>
          <w:rFonts w:ascii="Arial" w:eastAsia="Times New Roman" w:hAnsi="Arial" w:cs="Arial"/>
          <w:sz w:val="24"/>
          <w:szCs w:val="24"/>
          <w:lang w:eastAsia="es-ES"/>
        </w:rPr>
        <w:t>dislipoproteinemias</w:t>
      </w:r>
      <w:proofErr w:type="spellEnd"/>
      <w:r w:rsidRPr="00C2502A">
        <w:rPr>
          <w:rFonts w:ascii="Arial" w:eastAsia="Times New Roman" w:hAnsi="Arial" w:cs="Arial"/>
          <w:sz w:val="24"/>
          <w:szCs w:val="24"/>
          <w:lang w:eastAsia="es-ES"/>
        </w:rPr>
        <w:t xml:space="preserve"> el diagnóstico de laboratorio. Ambas se analizarán como factores de riesgos de otros sistemas.  </w:t>
      </w:r>
    </w:p>
    <w:p w:rsidR="00C2502A" w:rsidRPr="00C2502A" w:rsidRDefault="00C2502A" w:rsidP="00311003">
      <w:pPr>
        <w:spacing w:after="0" w:line="360" w:lineRule="auto"/>
        <w:jc w:val="both"/>
        <w:rPr>
          <w:rFonts w:ascii="Arial" w:eastAsia="Times New Roman" w:hAnsi="Arial" w:cs="Arial"/>
          <w:sz w:val="24"/>
          <w:szCs w:val="24"/>
          <w:lang w:eastAsia="es-ES"/>
        </w:rPr>
      </w:pPr>
    </w:p>
    <w:p w:rsidR="00F329F9" w:rsidRPr="00C2502A" w:rsidRDefault="009D401E" w:rsidP="00311003">
      <w:pPr>
        <w:spacing w:after="0" w:line="360" w:lineRule="auto"/>
        <w:jc w:val="both"/>
        <w:rPr>
          <w:rFonts w:ascii="Arial" w:eastAsia="Times New Roman" w:hAnsi="Arial" w:cs="Arial"/>
          <w:b/>
          <w:sz w:val="24"/>
          <w:szCs w:val="24"/>
          <w:lang w:val="es-MX" w:eastAsia="es-ES"/>
        </w:rPr>
      </w:pPr>
      <w:r w:rsidRPr="00C2502A">
        <w:rPr>
          <w:rFonts w:ascii="Arial" w:eastAsia="Times New Roman" w:hAnsi="Arial" w:cs="Arial"/>
          <w:b/>
          <w:sz w:val="24"/>
          <w:szCs w:val="24"/>
          <w:lang w:val="es-MX" w:eastAsia="es-ES"/>
        </w:rPr>
        <w:t>AUTOEVALUACIÓN:</w:t>
      </w:r>
    </w:p>
    <w:p w:rsidR="009710F2" w:rsidRPr="0082553D" w:rsidRDefault="009710F2" w:rsidP="0082553D">
      <w:pPr>
        <w:numPr>
          <w:ilvl w:val="0"/>
          <w:numId w:val="26"/>
        </w:numPr>
        <w:spacing w:after="0" w:line="360" w:lineRule="auto"/>
        <w:jc w:val="both"/>
        <w:rPr>
          <w:rFonts w:ascii="Arial" w:eastAsia="Calibri" w:hAnsi="Arial" w:cs="Arial"/>
          <w:sz w:val="24"/>
          <w:szCs w:val="24"/>
        </w:rPr>
      </w:pPr>
      <w:r w:rsidRPr="0082553D">
        <w:rPr>
          <w:rFonts w:ascii="Arial" w:eastAsia="Calibri" w:hAnsi="Arial" w:cs="Arial"/>
          <w:sz w:val="24"/>
          <w:szCs w:val="24"/>
        </w:rPr>
        <w:t xml:space="preserve">¿Diga </w:t>
      </w:r>
      <w:r w:rsidR="0082553D" w:rsidRPr="0082553D">
        <w:rPr>
          <w:rFonts w:ascii="Arial" w:eastAsia="Calibri" w:hAnsi="Arial" w:cs="Arial"/>
          <w:sz w:val="24"/>
          <w:szCs w:val="24"/>
        </w:rPr>
        <w:t>cuáles</w:t>
      </w:r>
      <w:r w:rsidR="0082553D">
        <w:rPr>
          <w:rFonts w:ascii="Arial" w:eastAsia="Calibri" w:hAnsi="Arial" w:cs="Arial"/>
          <w:sz w:val="24"/>
          <w:szCs w:val="24"/>
        </w:rPr>
        <w:t xml:space="preserve"> son los componentes </w:t>
      </w:r>
      <w:proofErr w:type="spellStart"/>
      <w:r w:rsidR="0082553D">
        <w:rPr>
          <w:rFonts w:ascii="Arial" w:eastAsia="Calibri" w:hAnsi="Arial" w:cs="Arial"/>
          <w:sz w:val="24"/>
          <w:szCs w:val="24"/>
        </w:rPr>
        <w:t>anatomo</w:t>
      </w:r>
      <w:r w:rsidRPr="0082553D">
        <w:rPr>
          <w:rFonts w:ascii="Arial" w:eastAsia="Calibri" w:hAnsi="Arial" w:cs="Arial"/>
          <w:sz w:val="24"/>
          <w:szCs w:val="24"/>
        </w:rPr>
        <w:t>fisiológico</w:t>
      </w:r>
      <w:proofErr w:type="spellEnd"/>
      <w:r w:rsidRPr="0082553D">
        <w:rPr>
          <w:rFonts w:ascii="Arial" w:eastAsia="Calibri" w:hAnsi="Arial" w:cs="Arial"/>
          <w:sz w:val="24"/>
          <w:szCs w:val="24"/>
        </w:rPr>
        <w:t xml:space="preserve"> fundamentales de</w:t>
      </w:r>
      <w:r w:rsidR="0082553D">
        <w:rPr>
          <w:rFonts w:ascii="Arial" w:eastAsia="Calibri" w:hAnsi="Arial" w:cs="Arial"/>
          <w:sz w:val="24"/>
          <w:szCs w:val="24"/>
        </w:rPr>
        <w:t>l</w:t>
      </w:r>
      <w:r w:rsidRPr="0082553D">
        <w:rPr>
          <w:rFonts w:ascii="Arial" w:eastAsia="Calibri" w:hAnsi="Arial" w:cs="Arial"/>
          <w:sz w:val="24"/>
          <w:szCs w:val="24"/>
        </w:rPr>
        <w:t xml:space="preserve"> sistema endocrino-metabólico y la función de uno de ellos?</w:t>
      </w:r>
    </w:p>
    <w:p w:rsidR="009710F2" w:rsidRPr="0082553D" w:rsidRDefault="009710F2" w:rsidP="0082553D">
      <w:pPr>
        <w:numPr>
          <w:ilvl w:val="0"/>
          <w:numId w:val="26"/>
        </w:numPr>
        <w:spacing w:after="0" w:line="360" w:lineRule="auto"/>
        <w:jc w:val="both"/>
        <w:rPr>
          <w:rFonts w:ascii="Arial" w:eastAsia="Calibri" w:hAnsi="Arial" w:cs="Arial"/>
          <w:sz w:val="24"/>
          <w:szCs w:val="24"/>
        </w:rPr>
      </w:pPr>
      <w:r w:rsidRPr="0082553D">
        <w:rPr>
          <w:rFonts w:ascii="Arial" w:eastAsia="Calibri" w:hAnsi="Arial" w:cs="Arial"/>
          <w:sz w:val="24"/>
          <w:szCs w:val="24"/>
        </w:rPr>
        <w:t>¿Diga el concepto de hormonas y mencione ejemplos?</w:t>
      </w:r>
    </w:p>
    <w:p w:rsidR="009710F2" w:rsidRPr="0082553D" w:rsidRDefault="009710F2" w:rsidP="0082553D">
      <w:pPr>
        <w:numPr>
          <w:ilvl w:val="0"/>
          <w:numId w:val="26"/>
        </w:numPr>
        <w:spacing w:after="0" w:line="360" w:lineRule="auto"/>
        <w:jc w:val="both"/>
        <w:rPr>
          <w:rFonts w:ascii="Arial" w:eastAsia="Calibri" w:hAnsi="Arial" w:cs="Arial"/>
          <w:sz w:val="24"/>
          <w:szCs w:val="24"/>
        </w:rPr>
      </w:pPr>
      <w:r w:rsidRPr="0082553D">
        <w:rPr>
          <w:rFonts w:ascii="Arial" w:eastAsia="Calibri" w:hAnsi="Arial" w:cs="Arial"/>
          <w:sz w:val="24"/>
          <w:szCs w:val="24"/>
        </w:rPr>
        <w:t>Mencione 5 afectaciones metabólicas y explique una de ellas.</w:t>
      </w:r>
    </w:p>
    <w:p w:rsidR="009710F2" w:rsidRPr="0082553D" w:rsidRDefault="009710F2" w:rsidP="0082553D">
      <w:pPr>
        <w:numPr>
          <w:ilvl w:val="0"/>
          <w:numId w:val="26"/>
        </w:numPr>
        <w:spacing w:after="0" w:line="360" w:lineRule="auto"/>
        <w:jc w:val="both"/>
        <w:rPr>
          <w:rFonts w:ascii="Arial" w:eastAsia="Calibri" w:hAnsi="Arial" w:cs="Arial"/>
          <w:sz w:val="24"/>
          <w:szCs w:val="24"/>
        </w:rPr>
      </w:pPr>
      <w:r w:rsidRPr="0082553D">
        <w:rPr>
          <w:rFonts w:ascii="Arial" w:eastAsia="Calibri" w:hAnsi="Arial" w:cs="Arial"/>
          <w:sz w:val="24"/>
          <w:szCs w:val="24"/>
        </w:rPr>
        <w:t>Mencione las funciones de la regulación Neuroendocrina y explique una de ellas.</w:t>
      </w:r>
    </w:p>
    <w:p w:rsidR="009710F2" w:rsidRPr="0082553D" w:rsidRDefault="009710F2" w:rsidP="0082553D">
      <w:pPr>
        <w:numPr>
          <w:ilvl w:val="0"/>
          <w:numId w:val="26"/>
        </w:numPr>
        <w:spacing w:after="0" w:line="360" w:lineRule="auto"/>
        <w:jc w:val="both"/>
        <w:rPr>
          <w:rFonts w:ascii="Arial" w:eastAsia="Calibri" w:hAnsi="Arial" w:cs="Arial"/>
          <w:sz w:val="24"/>
          <w:szCs w:val="24"/>
        </w:rPr>
      </w:pPr>
      <w:r w:rsidRPr="0082553D">
        <w:rPr>
          <w:rFonts w:ascii="Arial" w:eastAsia="Calibri" w:hAnsi="Arial" w:cs="Arial"/>
          <w:sz w:val="24"/>
          <w:szCs w:val="24"/>
        </w:rPr>
        <w:t xml:space="preserve">¿Diga </w:t>
      </w:r>
      <w:r w:rsidR="0082553D" w:rsidRPr="0082553D">
        <w:rPr>
          <w:rFonts w:ascii="Arial" w:eastAsia="Calibri" w:hAnsi="Arial" w:cs="Arial"/>
          <w:sz w:val="24"/>
          <w:szCs w:val="24"/>
        </w:rPr>
        <w:t>cuáles</w:t>
      </w:r>
      <w:r w:rsidRPr="0082553D">
        <w:rPr>
          <w:rFonts w:ascii="Arial" w:eastAsia="Calibri" w:hAnsi="Arial" w:cs="Arial"/>
          <w:sz w:val="24"/>
          <w:szCs w:val="24"/>
        </w:rPr>
        <w:t xml:space="preserve"> son las Hormonas presentes en la </w:t>
      </w:r>
      <w:proofErr w:type="spellStart"/>
      <w:r w:rsidRPr="0082553D">
        <w:rPr>
          <w:rFonts w:ascii="Arial" w:eastAsia="Calibri" w:hAnsi="Arial" w:cs="Arial"/>
          <w:sz w:val="24"/>
          <w:szCs w:val="24"/>
        </w:rPr>
        <w:t>Adenohipofisis</w:t>
      </w:r>
      <w:proofErr w:type="spellEnd"/>
      <w:r w:rsidRPr="0082553D">
        <w:rPr>
          <w:rFonts w:ascii="Arial" w:eastAsia="Calibri" w:hAnsi="Arial" w:cs="Arial"/>
          <w:sz w:val="24"/>
          <w:szCs w:val="24"/>
        </w:rPr>
        <w:t xml:space="preserve"> y explique la función de una de ellas?</w:t>
      </w:r>
    </w:p>
    <w:p w:rsidR="009710F2" w:rsidRPr="0082553D" w:rsidRDefault="009710F2" w:rsidP="0082553D">
      <w:pPr>
        <w:numPr>
          <w:ilvl w:val="0"/>
          <w:numId w:val="26"/>
        </w:numPr>
        <w:spacing w:after="0" w:line="360" w:lineRule="auto"/>
        <w:contextualSpacing/>
        <w:jc w:val="both"/>
        <w:rPr>
          <w:rFonts w:ascii="Arial" w:eastAsia="Calibri" w:hAnsi="Arial" w:cs="Arial"/>
          <w:sz w:val="24"/>
          <w:szCs w:val="24"/>
        </w:rPr>
      </w:pPr>
      <w:r w:rsidRPr="0082553D">
        <w:rPr>
          <w:rFonts w:ascii="Arial" w:eastAsia="Calibri" w:hAnsi="Arial" w:cs="Arial"/>
          <w:sz w:val="24"/>
          <w:szCs w:val="24"/>
        </w:rPr>
        <w:t xml:space="preserve">¿Diga </w:t>
      </w:r>
      <w:r w:rsidR="00845D05" w:rsidRPr="0082553D">
        <w:rPr>
          <w:rFonts w:ascii="Arial" w:eastAsia="Calibri" w:hAnsi="Arial" w:cs="Arial"/>
          <w:sz w:val="24"/>
          <w:szCs w:val="24"/>
        </w:rPr>
        <w:t>cuáles</w:t>
      </w:r>
      <w:r w:rsidR="0082553D">
        <w:rPr>
          <w:rFonts w:ascii="Arial" w:eastAsia="Calibri" w:hAnsi="Arial" w:cs="Arial"/>
          <w:sz w:val="24"/>
          <w:szCs w:val="24"/>
        </w:rPr>
        <w:t xml:space="preserve">son las Hormonas de la </w:t>
      </w:r>
      <w:proofErr w:type="spellStart"/>
      <w:r w:rsidR="0082553D">
        <w:rPr>
          <w:rFonts w:ascii="Arial" w:eastAsia="Calibri" w:hAnsi="Arial" w:cs="Arial"/>
          <w:sz w:val="24"/>
          <w:szCs w:val="24"/>
        </w:rPr>
        <w:t>Neurohipó</w:t>
      </w:r>
      <w:r w:rsidRPr="0082553D">
        <w:rPr>
          <w:rFonts w:ascii="Arial" w:eastAsia="Calibri" w:hAnsi="Arial" w:cs="Arial"/>
          <w:sz w:val="24"/>
          <w:szCs w:val="24"/>
        </w:rPr>
        <w:t>fisis</w:t>
      </w:r>
      <w:proofErr w:type="spellEnd"/>
      <w:r w:rsidRPr="0082553D">
        <w:rPr>
          <w:rFonts w:ascii="Arial" w:eastAsia="Calibri" w:hAnsi="Arial" w:cs="Arial"/>
          <w:sz w:val="24"/>
          <w:szCs w:val="24"/>
        </w:rPr>
        <w:t xml:space="preserve"> y explique las funciones de ambas?</w:t>
      </w:r>
    </w:p>
    <w:p w:rsidR="009710F2" w:rsidRPr="0082553D" w:rsidRDefault="009710F2" w:rsidP="0082553D">
      <w:pPr>
        <w:numPr>
          <w:ilvl w:val="0"/>
          <w:numId w:val="26"/>
        </w:numPr>
        <w:spacing w:after="0" w:line="360" w:lineRule="auto"/>
        <w:contextualSpacing/>
        <w:jc w:val="both"/>
        <w:rPr>
          <w:rFonts w:ascii="Arial" w:eastAsia="Calibri" w:hAnsi="Arial" w:cs="Arial"/>
          <w:sz w:val="24"/>
          <w:szCs w:val="24"/>
        </w:rPr>
      </w:pPr>
      <w:r w:rsidRPr="0082553D">
        <w:rPr>
          <w:rFonts w:ascii="Arial" w:eastAsia="Calibri" w:hAnsi="Arial" w:cs="Arial"/>
          <w:sz w:val="24"/>
          <w:szCs w:val="24"/>
        </w:rPr>
        <w:t xml:space="preserve">¿Diga </w:t>
      </w:r>
      <w:r w:rsidR="00845D05" w:rsidRPr="0082553D">
        <w:rPr>
          <w:rFonts w:ascii="Arial" w:eastAsia="Calibri" w:hAnsi="Arial" w:cs="Arial"/>
          <w:sz w:val="24"/>
          <w:szCs w:val="24"/>
        </w:rPr>
        <w:t>cuáles</w:t>
      </w:r>
      <w:r w:rsidRPr="0082553D">
        <w:rPr>
          <w:rFonts w:ascii="Arial" w:eastAsia="Calibri" w:hAnsi="Arial" w:cs="Arial"/>
          <w:sz w:val="24"/>
          <w:szCs w:val="24"/>
        </w:rPr>
        <w:t xml:space="preserve"> son los dos tipos de Síntomas en los Síndromes Hipofisarios? Explique uno de ellos. </w:t>
      </w:r>
    </w:p>
    <w:p w:rsidR="009710F2" w:rsidRPr="00CE2056" w:rsidRDefault="009710F2" w:rsidP="00CE2056">
      <w:pPr>
        <w:pStyle w:val="Prrafodelista"/>
        <w:numPr>
          <w:ilvl w:val="0"/>
          <w:numId w:val="26"/>
        </w:numPr>
        <w:spacing w:after="0" w:line="360" w:lineRule="auto"/>
        <w:jc w:val="both"/>
        <w:rPr>
          <w:rFonts w:ascii="Arial" w:eastAsia="Calibri" w:hAnsi="Arial" w:cs="Arial"/>
          <w:sz w:val="24"/>
          <w:szCs w:val="24"/>
        </w:rPr>
      </w:pPr>
      <w:r w:rsidRPr="00CE2056">
        <w:rPr>
          <w:rFonts w:ascii="Arial" w:eastAsia="Calibri" w:hAnsi="Arial" w:cs="Arial"/>
          <w:sz w:val="24"/>
          <w:szCs w:val="24"/>
        </w:rPr>
        <w:t xml:space="preserve">¿Menciones los Factores de riesgo </w:t>
      </w:r>
      <w:r w:rsidR="00134E02" w:rsidRPr="00CE2056">
        <w:rPr>
          <w:rFonts w:ascii="Arial" w:eastAsia="Calibri" w:hAnsi="Arial" w:cs="Arial"/>
          <w:sz w:val="24"/>
          <w:szCs w:val="24"/>
        </w:rPr>
        <w:t xml:space="preserve">IMA </w:t>
      </w:r>
      <w:r w:rsidRPr="00CE2056">
        <w:rPr>
          <w:rFonts w:ascii="Arial" w:eastAsia="Calibri" w:hAnsi="Arial" w:cs="Arial"/>
          <w:sz w:val="24"/>
          <w:szCs w:val="24"/>
        </w:rPr>
        <w:t>y explique uno de ellos?</w:t>
      </w:r>
    </w:p>
    <w:p w:rsidR="009710F2" w:rsidRPr="00CE2056" w:rsidRDefault="009710F2" w:rsidP="0082553D">
      <w:pPr>
        <w:pStyle w:val="Prrafodelista"/>
        <w:numPr>
          <w:ilvl w:val="0"/>
          <w:numId w:val="26"/>
        </w:numPr>
        <w:spacing w:after="0" w:line="360" w:lineRule="auto"/>
        <w:jc w:val="both"/>
        <w:rPr>
          <w:rFonts w:ascii="Arial" w:eastAsia="Calibri" w:hAnsi="Arial" w:cs="Arial"/>
          <w:sz w:val="24"/>
          <w:szCs w:val="24"/>
        </w:rPr>
      </w:pPr>
      <w:r w:rsidRPr="0082553D">
        <w:rPr>
          <w:rFonts w:ascii="Arial" w:eastAsia="Calibri" w:hAnsi="Arial" w:cs="Arial"/>
          <w:sz w:val="24"/>
          <w:szCs w:val="24"/>
        </w:rPr>
        <w:lastRenderedPageBreak/>
        <w:t xml:space="preserve">¿Diga el concepto de Lipoproteínas y mencione cuales son las </w:t>
      </w:r>
      <w:r w:rsidR="00845D05" w:rsidRPr="0082553D">
        <w:rPr>
          <w:rFonts w:ascii="Arial" w:eastAsia="Calibri" w:hAnsi="Arial" w:cs="Arial"/>
          <w:sz w:val="24"/>
          <w:szCs w:val="24"/>
        </w:rPr>
        <w:t>más</w:t>
      </w:r>
      <w:r w:rsidRPr="0082553D">
        <w:rPr>
          <w:rFonts w:ascii="Arial" w:eastAsia="Calibri" w:hAnsi="Arial" w:cs="Arial"/>
          <w:sz w:val="24"/>
          <w:szCs w:val="24"/>
        </w:rPr>
        <w:t xml:space="preserve"> importante para el estudio de Laboratorio? </w:t>
      </w:r>
    </w:p>
    <w:p w:rsidR="009D401E" w:rsidRPr="00CE2056" w:rsidRDefault="009D401E" w:rsidP="00CE2056">
      <w:pPr>
        <w:pStyle w:val="Prrafodelista"/>
        <w:numPr>
          <w:ilvl w:val="0"/>
          <w:numId w:val="26"/>
        </w:numPr>
        <w:spacing w:after="0" w:line="360" w:lineRule="auto"/>
        <w:jc w:val="both"/>
        <w:rPr>
          <w:rFonts w:ascii="Arial" w:eastAsia="Times New Roman" w:hAnsi="Arial" w:cs="Arial"/>
          <w:sz w:val="24"/>
          <w:szCs w:val="24"/>
          <w:lang w:val="es-MX" w:eastAsia="es-ES"/>
        </w:rPr>
      </w:pPr>
      <w:r w:rsidRPr="00CE2056">
        <w:rPr>
          <w:rFonts w:ascii="Arial" w:eastAsia="Times New Roman" w:hAnsi="Arial" w:cs="Arial"/>
          <w:sz w:val="24"/>
          <w:szCs w:val="24"/>
          <w:lang w:eastAsia="es-ES"/>
        </w:rPr>
        <w:t xml:space="preserve">Paciente que llega a la Consulta del Endocrino </w:t>
      </w:r>
      <w:r w:rsidRPr="00CE2056">
        <w:rPr>
          <w:rFonts w:ascii="Arial" w:eastAsia="Times New Roman" w:hAnsi="Arial" w:cs="Arial"/>
          <w:sz w:val="24"/>
          <w:szCs w:val="24"/>
          <w:lang w:val="es-MX" w:eastAsia="es-ES"/>
        </w:rPr>
        <w:t xml:space="preserve">con un cuadro clínico que </w:t>
      </w:r>
      <w:r w:rsidRPr="00CE2056">
        <w:rPr>
          <w:rFonts w:ascii="Arial" w:eastAsia="Calibri" w:hAnsi="Arial" w:cs="Arial"/>
          <w:sz w:val="24"/>
          <w:szCs w:val="24"/>
          <w:lang w:val="es-MX" w:eastAsia="es-ES"/>
        </w:rPr>
        <w:t>muestra una fase angustiosa mirada brillante y exoftalmia el paciente presenta síntomas generales adelgazamiento, taquicardia, ansiedad, angustia o temor, al examen físico presenta un aumento de la glándula tiroidea.</w:t>
      </w:r>
      <w:r w:rsidRPr="00CE2056">
        <w:rPr>
          <w:rFonts w:ascii="Arial" w:eastAsia="Times New Roman" w:hAnsi="Arial" w:cs="Arial"/>
          <w:sz w:val="24"/>
          <w:szCs w:val="24"/>
          <w:lang w:val="es-MX" w:eastAsia="es-ES"/>
        </w:rPr>
        <w:t xml:space="preserve"> El médico le indica complementarios: las hormonas T3, T4, TSH.</w:t>
      </w:r>
    </w:p>
    <w:p w:rsidR="009D401E" w:rsidRPr="0082553D" w:rsidRDefault="009D401E" w:rsidP="0082553D">
      <w:pPr>
        <w:numPr>
          <w:ilvl w:val="0"/>
          <w:numId w:val="22"/>
        </w:numPr>
        <w:spacing w:after="0" w:line="360" w:lineRule="auto"/>
        <w:contextualSpacing/>
        <w:jc w:val="both"/>
        <w:rPr>
          <w:rFonts w:ascii="Arial" w:eastAsia="Calibri" w:hAnsi="Arial" w:cs="Arial"/>
          <w:sz w:val="24"/>
          <w:szCs w:val="24"/>
        </w:rPr>
      </w:pPr>
      <w:r w:rsidRPr="0082553D">
        <w:rPr>
          <w:rFonts w:ascii="Arial" w:eastAsia="Calibri" w:hAnsi="Arial" w:cs="Arial"/>
          <w:sz w:val="24"/>
          <w:szCs w:val="24"/>
        </w:rPr>
        <w:t xml:space="preserve">Como se encontraran los resultados de las hormonas según el cuadro clínico del paciente y explique el mecanismo de compensación. </w:t>
      </w:r>
    </w:p>
    <w:p w:rsidR="009D401E" w:rsidRPr="0082553D" w:rsidRDefault="009D401E" w:rsidP="0082553D">
      <w:pPr>
        <w:numPr>
          <w:ilvl w:val="0"/>
          <w:numId w:val="22"/>
        </w:numPr>
        <w:spacing w:after="0" w:line="360" w:lineRule="auto"/>
        <w:contextualSpacing/>
        <w:jc w:val="both"/>
        <w:rPr>
          <w:rFonts w:ascii="Arial" w:eastAsia="Calibri" w:hAnsi="Arial" w:cs="Arial"/>
          <w:sz w:val="24"/>
          <w:szCs w:val="24"/>
        </w:rPr>
      </w:pPr>
      <w:r w:rsidRPr="0082553D">
        <w:rPr>
          <w:rFonts w:ascii="Arial" w:eastAsia="Times New Roman" w:hAnsi="Arial" w:cs="Arial"/>
          <w:sz w:val="24"/>
          <w:szCs w:val="24"/>
          <w:lang w:eastAsia="es-ES"/>
        </w:rPr>
        <w:t>Mencione el Síndrome que corresponde según los resultados y el cuadro clínico.</w:t>
      </w:r>
    </w:p>
    <w:p w:rsidR="009D401E" w:rsidRPr="0082553D" w:rsidRDefault="009D401E" w:rsidP="00CE2056">
      <w:pPr>
        <w:pStyle w:val="Prrafodelista"/>
        <w:numPr>
          <w:ilvl w:val="0"/>
          <w:numId w:val="26"/>
        </w:numPr>
        <w:spacing w:after="0" w:line="360" w:lineRule="auto"/>
        <w:jc w:val="both"/>
        <w:rPr>
          <w:rFonts w:ascii="Arial" w:eastAsia="Calibri" w:hAnsi="Arial" w:cs="Arial"/>
          <w:sz w:val="24"/>
          <w:szCs w:val="24"/>
        </w:rPr>
      </w:pPr>
      <w:r w:rsidRPr="0082553D">
        <w:rPr>
          <w:rFonts w:ascii="Arial" w:eastAsia="Calibri" w:hAnsi="Arial" w:cs="Arial"/>
          <w:sz w:val="24"/>
          <w:szCs w:val="24"/>
        </w:rPr>
        <w:t>Paciente que llega a la Consulta del Endocrino con un cuadro clínico característico. La facies (cara) es típica de aspecto redondeada con parpados abotagados. En el tejido la piel impresiona pálida, gruesa, seca etc.; Cabello se tornan secos, frágiles; la uñas toscas, atróficas etc.; M</w:t>
      </w:r>
      <w:r w:rsidR="003F0355" w:rsidRPr="0082553D">
        <w:rPr>
          <w:rFonts w:ascii="Arial" w:eastAsia="Calibri" w:hAnsi="Arial" w:cs="Arial"/>
          <w:sz w:val="24"/>
          <w:szCs w:val="24"/>
        </w:rPr>
        <w:t xml:space="preserve">ixedema. En el Soma dolores </w:t>
      </w:r>
      <w:proofErr w:type="spellStart"/>
      <w:r w:rsidR="003F0355" w:rsidRPr="0082553D">
        <w:rPr>
          <w:rFonts w:ascii="Arial" w:eastAsia="Calibri" w:hAnsi="Arial" w:cs="Arial"/>
          <w:sz w:val="24"/>
          <w:szCs w:val="24"/>
        </w:rPr>
        <w:t>oste</w:t>
      </w:r>
      <w:r w:rsidRPr="0082553D">
        <w:rPr>
          <w:rFonts w:ascii="Arial" w:eastAsia="Calibri" w:hAnsi="Arial" w:cs="Arial"/>
          <w:sz w:val="24"/>
          <w:szCs w:val="24"/>
        </w:rPr>
        <w:t>omioarticulares</w:t>
      </w:r>
      <w:proofErr w:type="spellEnd"/>
      <w:r w:rsidR="003F0355" w:rsidRPr="0082553D">
        <w:rPr>
          <w:rFonts w:ascii="Arial" w:eastAsia="Calibri" w:hAnsi="Arial" w:cs="Arial"/>
          <w:sz w:val="24"/>
          <w:szCs w:val="24"/>
        </w:rPr>
        <w:t>,</w:t>
      </w:r>
      <w:r w:rsidRPr="0082553D">
        <w:rPr>
          <w:rFonts w:ascii="Arial" w:eastAsia="Calibri" w:hAnsi="Arial" w:cs="Arial"/>
          <w:sz w:val="24"/>
          <w:szCs w:val="24"/>
        </w:rPr>
        <w:t xml:space="preserve"> puede haber hipertrofia muscular. Aparato genitourinario disminución del deseo con impotencia y frigidez disminución de la diuresis. El médico le indica complementarios: las hormonas T3, T4, TSH.</w:t>
      </w:r>
    </w:p>
    <w:p w:rsidR="009D401E" w:rsidRPr="0082553D" w:rsidRDefault="00CE2056" w:rsidP="0082553D">
      <w:pPr>
        <w:spacing w:after="0" w:line="360" w:lineRule="auto"/>
        <w:ind w:left="426"/>
        <w:jc w:val="both"/>
        <w:rPr>
          <w:rFonts w:ascii="Arial" w:eastAsia="Calibri" w:hAnsi="Arial" w:cs="Arial"/>
          <w:sz w:val="24"/>
          <w:szCs w:val="24"/>
        </w:rPr>
      </w:pPr>
      <w:r>
        <w:rPr>
          <w:rFonts w:ascii="Arial" w:eastAsia="Calibri" w:hAnsi="Arial" w:cs="Arial"/>
          <w:sz w:val="24"/>
          <w:szCs w:val="24"/>
        </w:rPr>
        <w:t>a</w:t>
      </w:r>
      <w:r w:rsidR="003F0355" w:rsidRPr="0082553D">
        <w:rPr>
          <w:rFonts w:ascii="Arial" w:eastAsia="Calibri" w:hAnsi="Arial" w:cs="Arial"/>
          <w:sz w:val="24"/>
          <w:szCs w:val="24"/>
        </w:rPr>
        <w:t>-Como se encontrará</w:t>
      </w:r>
      <w:r w:rsidR="009D401E" w:rsidRPr="0082553D">
        <w:rPr>
          <w:rFonts w:ascii="Arial" w:eastAsia="Calibri" w:hAnsi="Arial" w:cs="Arial"/>
          <w:sz w:val="24"/>
          <w:szCs w:val="24"/>
        </w:rPr>
        <w:t xml:space="preserve">n los resultados de las hormonas y explique el mecanismo de compensación. </w:t>
      </w:r>
    </w:p>
    <w:p w:rsidR="009D401E" w:rsidRPr="0082553D" w:rsidRDefault="00CE2056" w:rsidP="0082553D">
      <w:pPr>
        <w:spacing w:after="0" w:line="360" w:lineRule="auto"/>
        <w:ind w:left="426"/>
        <w:jc w:val="both"/>
        <w:rPr>
          <w:rFonts w:ascii="Arial" w:eastAsia="Calibri" w:hAnsi="Arial" w:cs="Arial"/>
          <w:sz w:val="24"/>
          <w:szCs w:val="24"/>
        </w:rPr>
      </w:pPr>
      <w:r>
        <w:rPr>
          <w:rFonts w:ascii="Arial" w:eastAsia="Calibri" w:hAnsi="Arial" w:cs="Arial"/>
          <w:sz w:val="24"/>
          <w:szCs w:val="24"/>
        </w:rPr>
        <w:t>b</w:t>
      </w:r>
      <w:r w:rsidR="009D401E" w:rsidRPr="0082553D">
        <w:rPr>
          <w:rFonts w:ascii="Arial" w:eastAsia="Calibri" w:hAnsi="Arial" w:cs="Arial"/>
          <w:sz w:val="24"/>
          <w:szCs w:val="24"/>
        </w:rPr>
        <w:t>-Mencione el Síndrome que corresponde según los resultados y el cuadro clínico</w:t>
      </w:r>
    </w:p>
    <w:p w:rsidR="009D401E" w:rsidRPr="0082553D" w:rsidRDefault="009D401E" w:rsidP="00CE2056">
      <w:pPr>
        <w:pStyle w:val="Prrafodelista"/>
        <w:numPr>
          <w:ilvl w:val="0"/>
          <w:numId w:val="26"/>
        </w:numPr>
        <w:spacing w:after="0" w:line="360" w:lineRule="auto"/>
        <w:ind w:left="426"/>
        <w:jc w:val="both"/>
        <w:rPr>
          <w:rFonts w:ascii="Arial" w:eastAsia="Calibri" w:hAnsi="Arial" w:cs="Arial"/>
          <w:sz w:val="24"/>
          <w:szCs w:val="24"/>
        </w:rPr>
      </w:pPr>
      <w:r w:rsidRPr="0082553D">
        <w:rPr>
          <w:rFonts w:ascii="Arial" w:eastAsia="Calibri" w:hAnsi="Arial" w:cs="Arial"/>
          <w:sz w:val="24"/>
          <w:szCs w:val="24"/>
        </w:rPr>
        <w:t xml:space="preserve">Paciente que llega a la consulta del Endocrino con un cuadro clínico con poliuria, polidipsia, polifagia, astenia muscular y síquica y adelgazamiento por pérdida de peso. El </w:t>
      </w:r>
      <w:r w:rsidR="003F0355" w:rsidRPr="0082553D">
        <w:rPr>
          <w:rFonts w:ascii="Arial" w:eastAsia="Calibri" w:hAnsi="Arial" w:cs="Arial"/>
          <w:sz w:val="24"/>
          <w:szCs w:val="24"/>
        </w:rPr>
        <w:t>médico</w:t>
      </w:r>
      <w:r w:rsidRPr="0082553D">
        <w:rPr>
          <w:rFonts w:ascii="Arial" w:eastAsia="Calibri" w:hAnsi="Arial" w:cs="Arial"/>
          <w:sz w:val="24"/>
          <w:szCs w:val="24"/>
        </w:rPr>
        <w:t xml:space="preserve"> le indica complementarios entre ellos una Glicemia en ayuna.</w:t>
      </w:r>
    </w:p>
    <w:p w:rsidR="009D401E" w:rsidRPr="0082553D" w:rsidRDefault="009D401E" w:rsidP="0082553D">
      <w:pPr>
        <w:spacing w:after="0" w:line="360" w:lineRule="auto"/>
        <w:ind w:left="426"/>
        <w:jc w:val="both"/>
        <w:rPr>
          <w:rFonts w:ascii="Arial" w:eastAsia="Calibri" w:hAnsi="Arial" w:cs="Arial"/>
          <w:sz w:val="24"/>
          <w:szCs w:val="24"/>
        </w:rPr>
      </w:pPr>
      <w:r w:rsidRPr="0082553D">
        <w:rPr>
          <w:rFonts w:ascii="Arial" w:eastAsia="Calibri" w:hAnsi="Arial" w:cs="Arial"/>
          <w:sz w:val="24"/>
          <w:szCs w:val="24"/>
        </w:rPr>
        <w:t xml:space="preserve">Resultado: Glicemia 8.2 </w:t>
      </w:r>
      <w:proofErr w:type="spellStart"/>
      <w:r w:rsidRPr="0082553D">
        <w:rPr>
          <w:rFonts w:ascii="Arial" w:eastAsia="Calibri" w:hAnsi="Arial" w:cs="Arial"/>
          <w:sz w:val="24"/>
          <w:szCs w:val="24"/>
        </w:rPr>
        <w:t>mmol</w:t>
      </w:r>
      <w:proofErr w:type="spellEnd"/>
      <w:r w:rsidRPr="0082553D">
        <w:rPr>
          <w:rFonts w:ascii="Arial" w:eastAsia="Calibri" w:hAnsi="Arial" w:cs="Arial"/>
          <w:sz w:val="24"/>
          <w:szCs w:val="24"/>
        </w:rPr>
        <w:t>/l</w:t>
      </w:r>
    </w:p>
    <w:p w:rsidR="009D401E" w:rsidRPr="0082553D" w:rsidRDefault="003F0355" w:rsidP="0082553D">
      <w:pPr>
        <w:spacing w:after="0" w:line="360" w:lineRule="auto"/>
        <w:ind w:left="426"/>
        <w:jc w:val="both"/>
        <w:rPr>
          <w:rFonts w:ascii="Arial" w:eastAsia="Calibri" w:hAnsi="Arial" w:cs="Arial"/>
          <w:sz w:val="24"/>
          <w:szCs w:val="24"/>
        </w:rPr>
      </w:pPr>
      <w:r w:rsidRPr="0082553D">
        <w:rPr>
          <w:rFonts w:ascii="Arial" w:eastAsia="Calibri" w:hAnsi="Arial" w:cs="Arial"/>
          <w:sz w:val="24"/>
          <w:szCs w:val="24"/>
        </w:rPr>
        <w:t>a</w:t>
      </w:r>
      <w:r w:rsidR="009D401E" w:rsidRPr="0082553D">
        <w:rPr>
          <w:rFonts w:ascii="Arial" w:eastAsia="Calibri" w:hAnsi="Arial" w:cs="Arial"/>
          <w:sz w:val="24"/>
          <w:szCs w:val="24"/>
        </w:rPr>
        <w:t>- ¿</w:t>
      </w:r>
      <w:r w:rsidRPr="0082553D">
        <w:rPr>
          <w:rFonts w:ascii="Arial" w:eastAsia="Calibri" w:hAnsi="Arial" w:cs="Arial"/>
          <w:sz w:val="24"/>
          <w:szCs w:val="24"/>
        </w:rPr>
        <w:t>Cómo</w:t>
      </w:r>
      <w:r w:rsidR="009D401E" w:rsidRPr="0082553D">
        <w:rPr>
          <w:rFonts w:ascii="Arial" w:eastAsia="Calibri" w:hAnsi="Arial" w:cs="Arial"/>
          <w:sz w:val="24"/>
          <w:szCs w:val="24"/>
        </w:rPr>
        <w:t xml:space="preserve"> se encuentra el resultado, mencione los valores de referencia y el trastorno en que nos encontramos? Además diga a que patología se asocia este </w:t>
      </w:r>
      <w:r w:rsidRPr="0082553D">
        <w:rPr>
          <w:rFonts w:ascii="Arial" w:eastAsia="Calibri" w:hAnsi="Arial" w:cs="Arial"/>
          <w:sz w:val="24"/>
          <w:szCs w:val="24"/>
        </w:rPr>
        <w:t>diagnóstico</w:t>
      </w:r>
      <w:r w:rsidR="009D401E" w:rsidRPr="0082553D">
        <w:rPr>
          <w:rFonts w:ascii="Arial" w:eastAsia="Calibri" w:hAnsi="Arial" w:cs="Arial"/>
          <w:sz w:val="24"/>
          <w:szCs w:val="24"/>
        </w:rPr>
        <w:t>.</w:t>
      </w:r>
    </w:p>
    <w:p w:rsidR="009D401E" w:rsidRDefault="003F0355" w:rsidP="0082553D">
      <w:pPr>
        <w:spacing w:after="0" w:line="360" w:lineRule="auto"/>
        <w:ind w:left="426"/>
        <w:jc w:val="both"/>
        <w:rPr>
          <w:rFonts w:ascii="Arial" w:eastAsia="Calibri" w:hAnsi="Arial" w:cs="Arial"/>
          <w:sz w:val="24"/>
          <w:szCs w:val="24"/>
        </w:rPr>
      </w:pPr>
      <w:proofErr w:type="gramStart"/>
      <w:r w:rsidRPr="0082553D">
        <w:rPr>
          <w:rFonts w:ascii="Arial" w:eastAsia="Calibri" w:hAnsi="Arial" w:cs="Arial"/>
          <w:sz w:val="24"/>
          <w:szCs w:val="24"/>
        </w:rPr>
        <w:t>b</w:t>
      </w:r>
      <w:r w:rsidR="009D401E" w:rsidRPr="0082553D">
        <w:rPr>
          <w:rFonts w:ascii="Arial" w:eastAsia="Calibri" w:hAnsi="Arial" w:cs="Arial"/>
          <w:sz w:val="24"/>
          <w:szCs w:val="24"/>
        </w:rPr>
        <w:t>-¿</w:t>
      </w:r>
      <w:proofErr w:type="gramEnd"/>
      <w:r w:rsidRPr="0082553D">
        <w:rPr>
          <w:rFonts w:ascii="Arial" w:eastAsia="Calibri" w:hAnsi="Arial" w:cs="Arial"/>
          <w:sz w:val="24"/>
          <w:szCs w:val="24"/>
        </w:rPr>
        <w:t>Cómo</w:t>
      </w:r>
      <w:r w:rsidR="009D401E" w:rsidRPr="0082553D">
        <w:rPr>
          <w:rFonts w:ascii="Arial" w:eastAsia="Calibri" w:hAnsi="Arial" w:cs="Arial"/>
          <w:sz w:val="24"/>
          <w:szCs w:val="24"/>
        </w:rPr>
        <w:t xml:space="preserve"> se clasifica dicha enfermedad</w:t>
      </w:r>
      <w:r w:rsidRPr="0082553D">
        <w:rPr>
          <w:rFonts w:ascii="Arial" w:eastAsia="Calibri" w:hAnsi="Arial" w:cs="Arial"/>
          <w:sz w:val="24"/>
          <w:szCs w:val="24"/>
        </w:rPr>
        <w:t>?</w:t>
      </w:r>
    </w:p>
    <w:p w:rsidR="00CE2056" w:rsidRPr="0082553D" w:rsidRDefault="00CE2056" w:rsidP="0082553D">
      <w:pPr>
        <w:spacing w:after="0" w:line="360" w:lineRule="auto"/>
        <w:ind w:left="426"/>
        <w:jc w:val="both"/>
        <w:rPr>
          <w:rFonts w:ascii="Arial" w:eastAsia="Calibri" w:hAnsi="Arial" w:cs="Arial"/>
          <w:sz w:val="24"/>
          <w:szCs w:val="24"/>
        </w:rPr>
      </w:pPr>
    </w:p>
    <w:p w:rsidR="009D401E" w:rsidRPr="0082553D" w:rsidRDefault="009D401E" w:rsidP="00CE2056">
      <w:pPr>
        <w:pStyle w:val="Prrafodelista"/>
        <w:numPr>
          <w:ilvl w:val="0"/>
          <w:numId w:val="26"/>
        </w:numPr>
        <w:spacing w:after="0" w:line="360" w:lineRule="auto"/>
        <w:jc w:val="both"/>
        <w:rPr>
          <w:rFonts w:ascii="Arial" w:eastAsia="Calibri" w:hAnsi="Arial" w:cs="Arial"/>
          <w:sz w:val="24"/>
          <w:szCs w:val="24"/>
        </w:rPr>
      </w:pPr>
      <w:r w:rsidRPr="0082553D">
        <w:rPr>
          <w:rFonts w:ascii="Arial" w:hAnsi="Arial" w:cs="Arial"/>
          <w:sz w:val="24"/>
          <w:szCs w:val="24"/>
        </w:rPr>
        <w:lastRenderedPageBreak/>
        <w:t xml:space="preserve">Explique el proceder de la Glicemia post- </w:t>
      </w:r>
      <w:proofErr w:type="spellStart"/>
      <w:r w:rsidRPr="0082553D">
        <w:rPr>
          <w:rFonts w:ascii="Arial" w:hAnsi="Arial" w:cs="Arial"/>
          <w:sz w:val="24"/>
          <w:szCs w:val="24"/>
        </w:rPr>
        <w:t>pa</w:t>
      </w:r>
      <w:r w:rsidR="003F0355" w:rsidRPr="0082553D">
        <w:rPr>
          <w:rFonts w:ascii="Arial" w:hAnsi="Arial" w:cs="Arial"/>
          <w:sz w:val="24"/>
          <w:szCs w:val="24"/>
        </w:rPr>
        <w:t>ndrial</w:t>
      </w:r>
      <w:proofErr w:type="spellEnd"/>
      <w:r w:rsidR="003F0355" w:rsidRPr="0082553D">
        <w:rPr>
          <w:rFonts w:ascii="Arial" w:hAnsi="Arial" w:cs="Arial"/>
          <w:sz w:val="24"/>
          <w:szCs w:val="24"/>
        </w:rPr>
        <w:t xml:space="preserve"> y para qué</w:t>
      </w:r>
      <w:r w:rsidRPr="0082553D">
        <w:rPr>
          <w:rFonts w:ascii="Arial" w:hAnsi="Arial" w:cs="Arial"/>
          <w:sz w:val="24"/>
          <w:szCs w:val="24"/>
        </w:rPr>
        <w:t xml:space="preserve"> se realiza.</w:t>
      </w:r>
    </w:p>
    <w:p w:rsidR="009D401E" w:rsidRPr="0082553D" w:rsidRDefault="00311003" w:rsidP="00CE2056">
      <w:pPr>
        <w:pStyle w:val="Prrafodelista"/>
        <w:numPr>
          <w:ilvl w:val="0"/>
          <w:numId w:val="26"/>
        </w:numPr>
        <w:spacing w:after="0" w:line="360" w:lineRule="auto"/>
        <w:jc w:val="both"/>
        <w:rPr>
          <w:rFonts w:ascii="Arial" w:eastAsia="Calibri" w:hAnsi="Arial" w:cs="Arial"/>
          <w:sz w:val="24"/>
          <w:szCs w:val="24"/>
        </w:rPr>
      </w:pPr>
      <w:r w:rsidRPr="0082553D">
        <w:rPr>
          <w:rFonts w:ascii="Arial" w:eastAsia="Calibri" w:hAnsi="Arial" w:cs="Arial"/>
          <w:sz w:val="24"/>
          <w:szCs w:val="24"/>
        </w:rPr>
        <w:t xml:space="preserve">Explique </w:t>
      </w:r>
      <w:r w:rsidR="003F0355" w:rsidRPr="0082553D">
        <w:rPr>
          <w:rFonts w:ascii="Arial" w:eastAsia="Calibri" w:hAnsi="Arial" w:cs="Arial"/>
          <w:sz w:val="24"/>
          <w:szCs w:val="24"/>
        </w:rPr>
        <w:t>cuáles</w:t>
      </w:r>
      <w:r w:rsidRPr="0082553D">
        <w:rPr>
          <w:rFonts w:ascii="Arial" w:eastAsia="Calibri" w:hAnsi="Arial" w:cs="Arial"/>
          <w:sz w:val="24"/>
          <w:szCs w:val="24"/>
        </w:rPr>
        <w:t xml:space="preserve"> son los pasos a seguir en la fase Pre analítica para la PTG</w:t>
      </w:r>
      <w:r w:rsidR="003F0355" w:rsidRPr="0082553D">
        <w:rPr>
          <w:rFonts w:ascii="Arial" w:eastAsia="Calibri" w:hAnsi="Arial" w:cs="Arial"/>
          <w:sz w:val="24"/>
          <w:szCs w:val="24"/>
        </w:rPr>
        <w:t>.</w:t>
      </w:r>
    </w:p>
    <w:p w:rsidR="00311003" w:rsidRPr="0082553D" w:rsidRDefault="00311003" w:rsidP="00CE2056">
      <w:pPr>
        <w:pStyle w:val="Prrafodelista"/>
        <w:numPr>
          <w:ilvl w:val="0"/>
          <w:numId w:val="26"/>
        </w:numPr>
        <w:spacing w:after="0" w:line="360" w:lineRule="auto"/>
        <w:jc w:val="both"/>
        <w:rPr>
          <w:rFonts w:ascii="Arial" w:eastAsia="Calibri" w:hAnsi="Arial" w:cs="Arial"/>
          <w:sz w:val="24"/>
          <w:szCs w:val="24"/>
        </w:rPr>
      </w:pPr>
      <w:r w:rsidRPr="0082553D">
        <w:rPr>
          <w:rFonts w:ascii="Arial" w:eastAsia="Calibri" w:hAnsi="Arial" w:cs="Arial"/>
          <w:sz w:val="24"/>
          <w:szCs w:val="24"/>
        </w:rPr>
        <w:t>Mencione la clasificación del Eunucoidismo y ponga ejemplos de los mismos.</w:t>
      </w:r>
    </w:p>
    <w:p w:rsidR="009710F2" w:rsidRPr="0082553D" w:rsidRDefault="00311003" w:rsidP="00CE2056">
      <w:pPr>
        <w:pStyle w:val="Prrafodelista"/>
        <w:numPr>
          <w:ilvl w:val="0"/>
          <w:numId w:val="26"/>
        </w:numPr>
        <w:spacing w:after="0" w:line="360" w:lineRule="auto"/>
        <w:jc w:val="both"/>
        <w:rPr>
          <w:rFonts w:ascii="Arial" w:eastAsia="Calibri" w:hAnsi="Arial" w:cs="Arial"/>
          <w:sz w:val="24"/>
          <w:szCs w:val="24"/>
        </w:rPr>
      </w:pPr>
      <w:r w:rsidRPr="0082553D">
        <w:rPr>
          <w:rFonts w:ascii="Arial" w:eastAsia="Calibri" w:hAnsi="Arial" w:cs="Arial"/>
          <w:sz w:val="24"/>
          <w:szCs w:val="24"/>
        </w:rPr>
        <w:t xml:space="preserve">Paciente Femenina de 50 años de edad llega a la consulta del Endocrino con un </w:t>
      </w:r>
      <w:r w:rsidR="003F0355" w:rsidRPr="0082553D">
        <w:rPr>
          <w:rFonts w:ascii="Arial" w:eastAsia="Calibri" w:hAnsi="Arial" w:cs="Arial"/>
          <w:sz w:val="24"/>
          <w:szCs w:val="24"/>
        </w:rPr>
        <w:t>diagnóstico</w:t>
      </w:r>
      <w:r w:rsidRPr="0082553D">
        <w:rPr>
          <w:rFonts w:ascii="Arial" w:eastAsia="Calibri" w:hAnsi="Arial" w:cs="Arial"/>
          <w:sz w:val="24"/>
          <w:szCs w:val="24"/>
        </w:rPr>
        <w:t xml:space="preserve"> de un </w:t>
      </w:r>
      <w:proofErr w:type="spellStart"/>
      <w:r w:rsidRPr="0082553D">
        <w:rPr>
          <w:rFonts w:ascii="Arial" w:eastAsia="Calibri" w:hAnsi="Arial" w:cs="Arial"/>
          <w:sz w:val="24"/>
          <w:szCs w:val="24"/>
        </w:rPr>
        <w:t>Hipogonadismo</w:t>
      </w:r>
      <w:proofErr w:type="spellEnd"/>
      <w:r w:rsidRPr="0082553D">
        <w:rPr>
          <w:rFonts w:ascii="Arial" w:eastAsia="Calibri" w:hAnsi="Arial" w:cs="Arial"/>
          <w:sz w:val="24"/>
          <w:szCs w:val="24"/>
        </w:rPr>
        <w:t xml:space="preserve"> femenino específicamente una Menopausia que es producida por la involución fisiológica de la función sexual, ocurre entre los 45 y 55 años. Al </w:t>
      </w:r>
      <w:r w:rsidR="003F0355" w:rsidRPr="0082553D">
        <w:rPr>
          <w:rFonts w:ascii="Arial" w:eastAsia="Calibri" w:hAnsi="Arial" w:cs="Arial"/>
          <w:sz w:val="24"/>
          <w:szCs w:val="24"/>
        </w:rPr>
        <w:t>médico</w:t>
      </w:r>
      <w:r w:rsidRPr="0082553D">
        <w:rPr>
          <w:rFonts w:ascii="Arial" w:eastAsia="Calibri" w:hAnsi="Arial" w:cs="Arial"/>
          <w:sz w:val="24"/>
          <w:szCs w:val="24"/>
        </w:rPr>
        <w:t xml:space="preserve"> realizarle el interrogatorio la paciente dice tener</w:t>
      </w:r>
      <w:r w:rsidR="003F0355" w:rsidRPr="0082553D">
        <w:rPr>
          <w:rFonts w:ascii="Arial" w:eastAsia="Calibri" w:hAnsi="Arial" w:cs="Arial"/>
          <w:sz w:val="24"/>
          <w:szCs w:val="24"/>
        </w:rPr>
        <w:t>, además de los síntomas g</w:t>
      </w:r>
      <w:r w:rsidRPr="0082553D">
        <w:rPr>
          <w:rFonts w:ascii="Arial" w:eastAsia="Calibri" w:hAnsi="Arial" w:cs="Arial"/>
          <w:sz w:val="24"/>
          <w:szCs w:val="24"/>
        </w:rPr>
        <w:t>enerales</w:t>
      </w:r>
      <w:r w:rsidR="003F0355" w:rsidRPr="0082553D">
        <w:rPr>
          <w:rFonts w:ascii="Arial" w:eastAsia="Calibri" w:hAnsi="Arial" w:cs="Arial"/>
          <w:sz w:val="24"/>
          <w:szCs w:val="24"/>
        </w:rPr>
        <w:t>,</w:t>
      </w:r>
      <w:r w:rsidRPr="0082553D">
        <w:rPr>
          <w:rFonts w:ascii="Arial" w:eastAsia="Calibri" w:hAnsi="Arial" w:cs="Arial"/>
          <w:sz w:val="24"/>
          <w:szCs w:val="24"/>
        </w:rPr>
        <w:t xml:space="preserve"> (llamaradas de calor, escalofríos etc.) presión arterial descompensada y obesidad. </w:t>
      </w:r>
    </w:p>
    <w:p w:rsidR="00311003" w:rsidRPr="0082553D" w:rsidRDefault="003F0355" w:rsidP="0082553D">
      <w:pPr>
        <w:pStyle w:val="Prrafodelista"/>
        <w:spacing w:after="0" w:line="360" w:lineRule="auto"/>
        <w:jc w:val="both"/>
        <w:rPr>
          <w:rFonts w:ascii="Arial" w:eastAsia="Calibri" w:hAnsi="Arial" w:cs="Arial"/>
          <w:sz w:val="24"/>
          <w:szCs w:val="24"/>
        </w:rPr>
      </w:pPr>
      <w:r w:rsidRPr="0082553D">
        <w:rPr>
          <w:rFonts w:ascii="Arial" w:eastAsia="Calibri" w:hAnsi="Arial" w:cs="Arial"/>
          <w:sz w:val="24"/>
          <w:szCs w:val="24"/>
        </w:rPr>
        <w:t>a</w:t>
      </w:r>
      <w:r w:rsidR="005A5CC3" w:rsidRPr="0082553D">
        <w:rPr>
          <w:rFonts w:ascii="Arial" w:eastAsia="Calibri" w:hAnsi="Arial" w:cs="Arial"/>
          <w:sz w:val="24"/>
          <w:szCs w:val="24"/>
        </w:rPr>
        <w:t>-¿Qué otra</w:t>
      </w:r>
      <w:r w:rsidR="00311003" w:rsidRPr="0082553D">
        <w:rPr>
          <w:rFonts w:ascii="Arial" w:eastAsia="Calibri" w:hAnsi="Arial" w:cs="Arial"/>
          <w:sz w:val="24"/>
          <w:szCs w:val="24"/>
        </w:rPr>
        <w:t>s sintomatologías presenta esta enfermedad?</w:t>
      </w:r>
    </w:p>
    <w:p w:rsidR="00311003" w:rsidRPr="0082553D" w:rsidRDefault="003F0355" w:rsidP="0082553D">
      <w:pPr>
        <w:pStyle w:val="Prrafodelista"/>
        <w:spacing w:after="0" w:line="360" w:lineRule="auto"/>
        <w:jc w:val="both"/>
        <w:rPr>
          <w:rFonts w:ascii="Arial" w:eastAsia="Calibri" w:hAnsi="Arial" w:cs="Arial"/>
          <w:sz w:val="24"/>
          <w:szCs w:val="24"/>
        </w:rPr>
      </w:pPr>
      <w:r w:rsidRPr="0082553D">
        <w:rPr>
          <w:rFonts w:ascii="Arial" w:eastAsia="Calibri" w:hAnsi="Arial" w:cs="Arial"/>
          <w:sz w:val="24"/>
          <w:szCs w:val="24"/>
        </w:rPr>
        <w:t>b</w:t>
      </w:r>
      <w:r w:rsidR="00311003" w:rsidRPr="0082553D">
        <w:rPr>
          <w:rFonts w:ascii="Arial" w:eastAsia="Calibri" w:hAnsi="Arial" w:cs="Arial"/>
          <w:sz w:val="24"/>
          <w:szCs w:val="24"/>
        </w:rPr>
        <w:t xml:space="preserve">-¿Cuáles son los </w:t>
      </w:r>
      <w:r w:rsidR="005A5CC3" w:rsidRPr="0082553D">
        <w:rPr>
          <w:rFonts w:ascii="Arial" w:eastAsia="Calibri" w:hAnsi="Arial" w:cs="Arial"/>
          <w:sz w:val="24"/>
          <w:szCs w:val="24"/>
        </w:rPr>
        <w:t>e</w:t>
      </w:r>
      <w:r w:rsidR="00311003" w:rsidRPr="0082553D">
        <w:rPr>
          <w:rFonts w:ascii="Arial" w:eastAsia="Calibri" w:hAnsi="Arial" w:cs="Arial"/>
          <w:sz w:val="24"/>
          <w:szCs w:val="24"/>
        </w:rPr>
        <w:t xml:space="preserve">xámenes complementarios </w:t>
      </w:r>
      <w:r w:rsidR="005A5CC3" w:rsidRPr="0082553D">
        <w:rPr>
          <w:rFonts w:ascii="Arial" w:eastAsia="Calibri" w:hAnsi="Arial" w:cs="Arial"/>
          <w:sz w:val="24"/>
          <w:szCs w:val="24"/>
        </w:rPr>
        <w:t>h</w:t>
      </w:r>
      <w:r w:rsidR="00311003" w:rsidRPr="0082553D">
        <w:rPr>
          <w:rFonts w:ascii="Arial" w:eastAsia="Calibri" w:hAnsi="Arial" w:cs="Arial"/>
          <w:sz w:val="24"/>
          <w:szCs w:val="24"/>
        </w:rPr>
        <w:t>ormonales que se realizan y como se encuentran?</w:t>
      </w:r>
    </w:p>
    <w:p w:rsidR="00311003" w:rsidRPr="0082553D" w:rsidRDefault="00311003" w:rsidP="00CE2056">
      <w:pPr>
        <w:pStyle w:val="Prrafodelista"/>
        <w:numPr>
          <w:ilvl w:val="0"/>
          <w:numId w:val="26"/>
        </w:numPr>
        <w:spacing w:after="0" w:line="360" w:lineRule="auto"/>
        <w:jc w:val="both"/>
        <w:rPr>
          <w:rFonts w:ascii="Arial" w:eastAsia="Calibri" w:hAnsi="Arial" w:cs="Arial"/>
          <w:sz w:val="24"/>
          <w:szCs w:val="24"/>
        </w:rPr>
      </w:pPr>
      <w:r w:rsidRPr="0082553D">
        <w:rPr>
          <w:rFonts w:ascii="Arial" w:hAnsi="Arial" w:cs="Arial"/>
          <w:sz w:val="24"/>
          <w:szCs w:val="24"/>
          <w:lang w:val="es-MX"/>
        </w:rPr>
        <w:t>Cuáles son los Factores que intervienen en la fisiopatología de la Obesidad y explíquelos</w:t>
      </w:r>
      <w:proofErr w:type="gramStart"/>
      <w:r w:rsidRPr="0082553D">
        <w:rPr>
          <w:rFonts w:ascii="Arial" w:hAnsi="Arial" w:cs="Arial"/>
          <w:sz w:val="24"/>
          <w:szCs w:val="24"/>
          <w:lang w:val="es-MX"/>
        </w:rPr>
        <w:t>?</w:t>
      </w:r>
      <w:proofErr w:type="gramEnd"/>
    </w:p>
    <w:p w:rsidR="00311003" w:rsidRPr="0082553D" w:rsidRDefault="00311003" w:rsidP="00CE2056">
      <w:pPr>
        <w:pStyle w:val="Prrafodelista"/>
        <w:numPr>
          <w:ilvl w:val="0"/>
          <w:numId w:val="26"/>
        </w:numPr>
        <w:spacing w:after="0" w:line="360" w:lineRule="auto"/>
        <w:jc w:val="both"/>
        <w:rPr>
          <w:rFonts w:ascii="Arial" w:eastAsia="Calibri" w:hAnsi="Arial" w:cs="Arial"/>
          <w:sz w:val="24"/>
          <w:szCs w:val="24"/>
        </w:rPr>
      </w:pPr>
      <w:r w:rsidRPr="0082553D">
        <w:rPr>
          <w:rFonts w:ascii="Arial" w:hAnsi="Arial" w:cs="Arial"/>
          <w:sz w:val="24"/>
          <w:szCs w:val="24"/>
          <w:lang w:val="es-MX"/>
        </w:rPr>
        <w:t xml:space="preserve">Explique </w:t>
      </w:r>
      <w:r w:rsidR="003F0355" w:rsidRPr="0082553D">
        <w:rPr>
          <w:rFonts w:ascii="Arial" w:hAnsi="Arial" w:cs="Arial"/>
          <w:sz w:val="24"/>
          <w:szCs w:val="24"/>
          <w:lang w:val="es-MX"/>
        </w:rPr>
        <w:t>cómo</w:t>
      </w:r>
      <w:r w:rsidRPr="0082553D">
        <w:rPr>
          <w:rFonts w:ascii="Arial" w:hAnsi="Arial" w:cs="Arial"/>
          <w:sz w:val="24"/>
          <w:szCs w:val="24"/>
          <w:lang w:val="es-MX"/>
        </w:rPr>
        <w:t xml:space="preserve"> se realiza la prueba de Frio.</w:t>
      </w:r>
    </w:p>
    <w:p w:rsidR="009D401E" w:rsidRDefault="009D401E" w:rsidP="0082553D">
      <w:pPr>
        <w:spacing w:after="0" w:line="360" w:lineRule="auto"/>
        <w:jc w:val="both"/>
        <w:rPr>
          <w:rFonts w:ascii="Arial" w:eastAsia="Calibri" w:hAnsi="Arial" w:cs="Arial"/>
          <w:sz w:val="24"/>
          <w:szCs w:val="24"/>
        </w:rPr>
      </w:pPr>
      <w:r w:rsidRPr="0082553D">
        <w:rPr>
          <w:rFonts w:ascii="Arial" w:eastAsia="Calibri" w:hAnsi="Arial" w:cs="Arial"/>
          <w:sz w:val="24"/>
          <w:szCs w:val="24"/>
        </w:rPr>
        <w:t>RESPUESTAS:</w:t>
      </w:r>
    </w:p>
    <w:p w:rsidR="0082553D" w:rsidRPr="0082553D" w:rsidRDefault="0082553D" w:rsidP="0082553D">
      <w:pPr>
        <w:spacing w:after="0" w:line="360" w:lineRule="auto"/>
        <w:ind w:left="720"/>
        <w:jc w:val="both"/>
        <w:rPr>
          <w:rFonts w:ascii="Arial" w:eastAsia="Calibri" w:hAnsi="Arial" w:cs="Arial"/>
          <w:sz w:val="24"/>
          <w:szCs w:val="24"/>
        </w:rPr>
      </w:pPr>
      <w:r>
        <w:rPr>
          <w:rFonts w:ascii="Arial" w:eastAsia="Calibri" w:hAnsi="Arial" w:cs="Arial"/>
          <w:sz w:val="24"/>
          <w:szCs w:val="24"/>
        </w:rPr>
        <w:t>1-</w:t>
      </w:r>
      <w:r w:rsidRPr="0082553D">
        <w:rPr>
          <w:rFonts w:ascii="Arial" w:eastAsia="Calibri" w:hAnsi="Arial" w:cs="Arial"/>
          <w:sz w:val="24"/>
          <w:szCs w:val="24"/>
        </w:rPr>
        <w:t xml:space="preserve"> Recuento </w:t>
      </w:r>
      <w:proofErr w:type="spellStart"/>
      <w:r w:rsidRPr="0082553D">
        <w:rPr>
          <w:rFonts w:ascii="Arial" w:eastAsia="Calibri" w:hAnsi="Arial" w:cs="Arial"/>
          <w:sz w:val="24"/>
          <w:szCs w:val="24"/>
        </w:rPr>
        <w:t>Anatomofisiologico</w:t>
      </w:r>
      <w:proofErr w:type="spellEnd"/>
      <w:r w:rsidRPr="0082553D">
        <w:rPr>
          <w:rFonts w:ascii="Arial" w:eastAsia="Calibri" w:hAnsi="Arial" w:cs="Arial"/>
          <w:sz w:val="24"/>
          <w:szCs w:val="24"/>
        </w:rPr>
        <w:t xml:space="preserve">: El Sistema Endocrino puede considerarse como una extensión del sistema nervioso la Medula Suprarrenal que secreta Adrenalina en respuestas de los cambios ambientales tiene su origen en el ectodermo y proviene de las crestas neurales, el hipotálamo que bajo la acción de estímulos ambientales secretan péptidos </w:t>
      </w:r>
      <w:proofErr w:type="spellStart"/>
      <w:r w:rsidRPr="0082553D">
        <w:rPr>
          <w:rFonts w:ascii="Arial" w:eastAsia="Calibri" w:hAnsi="Arial" w:cs="Arial"/>
          <w:sz w:val="24"/>
          <w:szCs w:val="24"/>
        </w:rPr>
        <w:t>neurohumorales</w:t>
      </w:r>
      <w:proofErr w:type="spellEnd"/>
      <w:r w:rsidRPr="0082553D">
        <w:rPr>
          <w:rFonts w:ascii="Arial" w:eastAsia="Calibri" w:hAnsi="Arial" w:cs="Arial"/>
          <w:sz w:val="24"/>
          <w:szCs w:val="24"/>
        </w:rPr>
        <w:t xml:space="preserve"> que son transportados por el sistema venoso portal hipotálamo- hipofisario hasta la hipófisis anterior (</w:t>
      </w:r>
      <w:proofErr w:type="spellStart"/>
      <w:r w:rsidRPr="0082553D">
        <w:rPr>
          <w:rFonts w:ascii="Arial" w:eastAsia="Calibri" w:hAnsi="Arial" w:cs="Arial"/>
          <w:sz w:val="24"/>
          <w:szCs w:val="24"/>
        </w:rPr>
        <w:t>adenohipofisis</w:t>
      </w:r>
      <w:proofErr w:type="spellEnd"/>
      <w:r w:rsidRPr="0082553D">
        <w:rPr>
          <w:rFonts w:ascii="Arial" w:eastAsia="Calibri" w:hAnsi="Arial" w:cs="Arial"/>
          <w:sz w:val="24"/>
          <w:szCs w:val="24"/>
        </w:rPr>
        <w:t xml:space="preserve">) desencadenando la secreción de hormonas de crecimiento GH, </w:t>
      </w:r>
      <w:proofErr w:type="spellStart"/>
      <w:r w:rsidRPr="0082553D">
        <w:rPr>
          <w:rFonts w:ascii="Arial" w:eastAsia="Calibri" w:hAnsi="Arial" w:cs="Arial"/>
          <w:sz w:val="24"/>
          <w:szCs w:val="24"/>
        </w:rPr>
        <w:t>adenocorticotropina</w:t>
      </w:r>
      <w:proofErr w:type="spellEnd"/>
      <w:r w:rsidRPr="0082553D">
        <w:rPr>
          <w:rFonts w:ascii="Arial" w:eastAsia="Calibri" w:hAnsi="Arial" w:cs="Arial"/>
          <w:sz w:val="24"/>
          <w:szCs w:val="24"/>
        </w:rPr>
        <w:t xml:space="preserve"> ACTH, las </w:t>
      </w:r>
      <w:proofErr w:type="spellStart"/>
      <w:r w:rsidRPr="0082553D">
        <w:rPr>
          <w:rFonts w:ascii="Arial" w:eastAsia="Calibri" w:hAnsi="Arial" w:cs="Arial"/>
          <w:sz w:val="24"/>
          <w:szCs w:val="24"/>
        </w:rPr>
        <w:t>gonodotropinas</w:t>
      </w:r>
      <w:proofErr w:type="spellEnd"/>
      <w:r w:rsidRPr="0082553D">
        <w:rPr>
          <w:rFonts w:ascii="Arial" w:eastAsia="Calibri" w:hAnsi="Arial" w:cs="Arial"/>
          <w:sz w:val="24"/>
          <w:szCs w:val="24"/>
        </w:rPr>
        <w:t xml:space="preserve"> FSH hormona estimulante de los </w:t>
      </w:r>
      <w:proofErr w:type="spellStart"/>
      <w:r w:rsidRPr="0082553D">
        <w:rPr>
          <w:rFonts w:ascii="Arial" w:eastAsia="Calibri" w:hAnsi="Arial" w:cs="Arial"/>
          <w:sz w:val="24"/>
          <w:szCs w:val="24"/>
        </w:rPr>
        <w:t>fuliculos</w:t>
      </w:r>
      <w:proofErr w:type="spellEnd"/>
      <w:r w:rsidRPr="0082553D">
        <w:rPr>
          <w:rFonts w:ascii="Arial" w:eastAsia="Calibri" w:hAnsi="Arial" w:cs="Arial"/>
          <w:sz w:val="24"/>
          <w:szCs w:val="24"/>
        </w:rPr>
        <w:t xml:space="preserve">, LH hormona </w:t>
      </w:r>
      <w:proofErr w:type="spellStart"/>
      <w:r w:rsidRPr="0082553D">
        <w:rPr>
          <w:rFonts w:ascii="Arial" w:eastAsia="Calibri" w:hAnsi="Arial" w:cs="Arial"/>
          <w:sz w:val="24"/>
          <w:szCs w:val="24"/>
        </w:rPr>
        <w:t>luteinisante</w:t>
      </w:r>
      <w:proofErr w:type="spellEnd"/>
      <w:r w:rsidRPr="0082553D">
        <w:rPr>
          <w:rFonts w:ascii="Arial" w:eastAsia="Calibri" w:hAnsi="Arial" w:cs="Arial"/>
          <w:sz w:val="24"/>
          <w:szCs w:val="24"/>
        </w:rPr>
        <w:t xml:space="preserve"> y  también hormona de </w:t>
      </w:r>
      <w:proofErr w:type="spellStart"/>
      <w:r w:rsidRPr="0082553D">
        <w:rPr>
          <w:rFonts w:ascii="Arial" w:eastAsia="Calibri" w:hAnsi="Arial" w:cs="Arial"/>
          <w:sz w:val="24"/>
          <w:szCs w:val="24"/>
        </w:rPr>
        <w:t>tiroide</w:t>
      </w:r>
      <w:proofErr w:type="spellEnd"/>
      <w:r w:rsidRPr="0082553D">
        <w:rPr>
          <w:rFonts w:ascii="Arial" w:eastAsia="Calibri" w:hAnsi="Arial" w:cs="Arial"/>
          <w:sz w:val="24"/>
          <w:szCs w:val="24"/>
        </w:rPr>
        <w:t xml:space="preserve"> TSH.</w:t>
      </w:r>
    </w:p>
    <w:p w:rsidR="0082553D" w:rsidRPr="0082553D" w:rsidRDefault="0082553D" w:rsidP="0082553D">
      <w:pPr>
        <w:spacing w:after="0" w:line="360" w:lineRule="auto"/>
        <w:ind w:left="720"/>
        <w:jc w:val="both"/>
        <w:rPr>
          <w:rFonts w:ascii="Arial" w:eastAsia="Calibri" w:hAnsi="Arial" w:cs="Arial"/>
          <w:sz w:val="24"/>
          <w:szCs w:val="24"/>
        </w:rPr>
      </w:pPr>
      <w:r>
        <w:rPr>
          <w:rFonts w:ascii="Arial" w:eastAsia="Calibri" w:hAnsi="Arial" w:cs="Arial"/>
          <w:sz w:val="24"/>
          <w:szCs w:val="24"/>
        </w:rPr>
        <w:t>2-</w:t>
      </w:r>
      <w:r w:rsidRPr="0082553D">
        <w:rPr>
          <w:rFonts w:ascii="Arial" w:eastAsia="Calibri" w:hAnsi="Arial" w:cs="Arial"/>
          <w:sz w:val="24"/>
          <w:szCs w:val="24"/>
        </w:rPr>
        <w:t xml:space="preserve"> Hormonas: Sustancias químicas elaboradas por una parte del cuerpo que regula o ayuda a regular alguna función en el mismo, las hormonas pueden ser locales y generales.</w:t>
      </w:r>
    </w:p>
    <w:p w:rsidR="0082553D" w:rsidRPr="0082553D" w:rsidRDefault="0082553D" w:rsidP="0082553D">
      <w:pPr>
        <w:spacing w:after="0" w:line="360" w:lineRule="auto"/>
        <w:ind w:left="720"/>
        <w:jc w:val="both"/>
        <w:rPr>
          <w:rFonts w:ascii="Arial" w:eastAsia="Calibri" w:hAnsi="Arial" w:cs="Arial"/>
          <w:sz w:val="24"/>
          <w:szCs w:val="24"/>
        </w:rPr>
      </w:pPr>
      <w:r>
        <w:rPr>
          <w:rFonts w:ascii="Arial" w:eastAsia="Calibri" w:hAnsi="Arial" w:cs="Arial"/>
          <w:sz w:val="24"/>
          <w:szCs w:val="24"/>
        </w:rPr>
        <w:lastRenderedPageBreak/>
        <w:t>H</w:t>
      </w:r>
      <w:r w:rsidRPr="0082553D">
        <w:rPr>
          <w:rFonts w:ascii="Arial" w:eastAsia="Calibri" w:hAnsi="Arial" w:cs="Arial"/>
          <w:sz w:val="24"/>
          <w:szCs w:val="24"/>
        </w:rPr>
        <w:t xml:space="preserve">ormonas de crecimiento GH, </w:t>
      </w:r>
      <w:proofErr w:type="spellStart"/>
      <w:r w:rsidRPr="0082553D">
        <w:rPr>
          <w:rFonts w:ascii="Arial" w:eastAsia="Calibri" w:hAnsi="Arial" w:cs="Arial"/>
          <w:sz w:val="24"/>
          <w:szCs w:val="24"/>
        </w:rPr>
        <w:t>adenocorticotropina</w:t>
      </w:r>
      <w:proofErr w:type="spellEnd"/>
      <w:r w:rsidRPr="0082553D">
        <w:rPr>
          <w:rFonts w:ascii="Arial" w:eastAsia="Calibri" w:hAnsi="Arial" w:cs="Arial"/>
          <w:sz w:val="24"/>
          <w:szCs w:val="24"/>
        </w:rPr>
        <w:t xml:space="preserve"> ACTH, las </w:t>
      </w:r>
      <w:proofErr w:type="spellStart"/>
      <w:r w:rsidRPr="0082553D">
        <w:rPr>
          <w:rFonts w:ascii="Arial" w:eastAsia="Calibri" w:hAnsi="Arial" w:cs="Arial"/>
          <w:sz w:val="24"/>
          <w:szCs w:val="24"/>
        </w:rPr>
        <w:t>gonodotropinas</w:t>
      </w:r>
      <w:proofErr w:type="spellEnd"/>
      <w:r w:rsidRPr="0082553D">
        <w:rPr>
          <w:rFonts w:ascii="Arial" w:eastAsia="Calibri" w:hAnsi="Arial" w:cs="Arial"/>
          <w:sz w:val="24"/>
          <w:szCs w:val="24"/>
        </w:rPr>
        <w:t xml:space="preserve"> FSH hormona estimulante de los </w:t>
      </w:r>
      <w:proofErr w:type="spellStart"/>
      <w:r w:rsidRPr="0082553D">
        <w:rPr>
          <w:rFonts w:ascii="Arial" w:eastAsia="Calibri" w:hAnsi="Arial" w:cs="Arial"/>
          <w:sz w:val="24"/>
          <w:szCs w:val="24"/>
        </w:rPr>
        <w:t>fuliculos</w:t>
      </w:r>
      <w:proofErr w:type="spellEnd"/>
      <w:r w:rsidRPr="0082553D">
        <w:rPr>
          <w:rFonts w:ascii="Arial" w:eastAsia="Calibri" w:hAnsi="Arial" w:cs="Arial"/>
          <w:sz w:val="24"/>
          <w:szCs w:val="24"/>
        </w:rPr>
        <w:t xml:space="preserve">, LH hormona </w:t>
      </w:r>
      <w:proofErr w:type="spellStart"/>
      <w:r w:rsidRPr="0082553D">
        <w:rPr>
          <w:rFonts w:ascii="Arial" w:eastAsia="Calibri" w:hAnsi="Arial" w:cs="Arial"/>
          <w:sz w:val="24"/>
          <w:szCs w:val="24"/>
        </w:rPr>
        <w:t>luteinisante</w:t>
      </w:r>
      <w:proofErr w:type="spellEnd"/>
      <w:r w:rsidRPr="0082553D">
        <w:rPr>
          <w:rFonts w:ascii="Arial" w:eastAsia="Calibri" w:hAnsi="Arial" w:cs="Arial"/>
          <w:sz w:val="24"/>
          <w:szCs w:val="24"/>
        </w:rPr>
        <w:t xml:space="preserve"> y  también hormona de </w:t>
      </w:r>
      <w:proofErr w:type="spellStart"/>
      <w:r w:rsidRPr="0082553D">
        <w:rPr>
          <w:rFonts w:ascii="Arial" w:eastAsia="Calibri" w:hAnsi="Arial" w:cs="Arial"/>
          <w:sz w:val="24"/>
          <w:szCs w:val="24"/>
        </w:rPr>
        <w:t>tiroide</w:t>
      </w:r>
      <w:proofErr w:type="spellEnd"/>
      <w:r w:rsidRPr="0082553D">
        <w:rPr>
          <w:rFonts w:ascii="Arial" w:eastAsia="Calibri" w:hAnsi="Arial" w:cs="Arial"/>
          <w:sz w:val="24"/>
          <w:szCs w:val="24"/>
        </w:rPr>
        <w:t xml:space="preserve"> TSH.</w:t>
      </w:r>
    </w:p>
    <w:p w:rsidR="0082553D" w:rsidRPr="0082553D" w:rsidRDefault="0082553D" w:rsidP="0082553D">
      <w:pPr>
        <w:spacing w:after="0" w:line="360" w:lineRule="auto"/>
        <w:ind w:left="720"/>
        <w:contextualSpacing/>
        <w:jc w:val="both"/>
        <w:rPr>
          <w:rFonts w:ascii="Arial" w:eastAsia="Calibri" w:hAnsi="Arial" w:cs="Arial"/>
          <w:sz w:val="24"/>
          <w:szCs w:val="24"/>
        </w:rPr>
      </w:pPr>
      <w:r>
        <w:rPr>
          <w:rFonts w:ascii="Arial" w:eastAsia="Calibri" w:hAnsi="Arial" w:cs="Arial"/>
          <w:sz w:val="24"/>
          <w:szCs w:val="24"/>
        </w:rPr>
        <w:t>3-</w:t>
      </w:r>
      <w:r w:rsidRPr="0082553D">
        <w:rPr>
          <w:rFonts w:ascii="Arial" w:eastAsia="Calibri" w:hAnsi="Arial" w:cs="Arial"/>
          <w:sz w:val="24"/>
          <w:szCs w:val="24"/>
        </w:rPr>
        <w:t xml:space="preserve"> Semiología: </w:t>
      </w:r>
    </w:p>
    <w:p w:rsidR="0082553D" w:rsidRDefault="0082553D" w:rsidP="0082553D">
      <w:pPr>
        <w:pStyle w:val="Prrafodelista"/>
        <w:numPr>
          <w:ilvl w:val="0"/>
          <w:numId w:val="27"/>
        </w:numPr>
        <w:spacing w:after="0" w:line="360" w:lineRule="auto"/>
        <w:jc w:val="both"/>
        <w:rPr>
          <w:rFonts w:ascii="Arial" w:eastAsia="Calibri" w:hAnsi="Arial" w:cs="Arial"/>
          <w:sz w:val="24"/>
          <w:szCs w:val="24"/>
        </w:rPr>
      </w:pPr>
      <w:r w:rsidRPr="0082553D">
        <w:rPr>
          <w:rFonts w:ascii="Arial" w:eastAsia="Calibri" w:hAnsi="Arial" w:cs="Arial"/>
          <w:sz w:val="24"/>
          <w:szCs w:val="24"/>
        </w:rPr>
        <w:t>Astenia: Perdida de energía o ausencia total de fuerza con sensación de agotamiento o cansancio (debilidad, cansancio, agotamiento).</w:t>
      </w:r>
    </w:p>
    <w:p w:rsidR="0082553D" w:rsidRDefault="0082553D" w:rsidP="0082553D">
      <w:pPr>
        <w:pStyle w:val="Prrafodelista"/>
        <w:numPr>
          <w:ilvl w:val="0"/>
          <w:numId w:val="27"/>
        </w:numPr>
        <w:spacing w:after="0" w:line="360" w:lineRule="auto"/>
        <w:jc w:val="both"/>
        <w:rPr>
          <w:rFonts w:ascii="Arial" w:eastAsia="Calibri" w:hAnsi="Arial" w:cs="Arial"/>
          <w:sz w:val="24"/>
          <w:szCs w:val="24"/>
        </w:rPr>
      </w:pPr>
      <w:r w:rsidRPr="0082553D">
        <w:rPr>
          <w:rFonts w:ascii="Arial" w:eastAsia="Calibri" w:hAnsi="Arial" w:cs="Arial"/>
          <w:sz w:val="24"/>
          <w:szCs w:val="24"/>
        </w:rPr>
        <w:t>Poliuria: Aumento de la eliminación de orina del Sistema Urinario.</w:t>
      </w:r>
    </w:p>
    <w:p w:rsidR="0082553D" w:rsidRDefault="0082553D" w:rsidP="0082553D">
      <w:pPr>
        <w:pStyle w:val="Prrafodelista"/>
        <w:numPr>
          <w:ilvl w:val="0"/>
          <w:numId w:val="27"/>
        </w:numPr>
        <w:spacing w:after="0" w:line="360" w:lineRule="auto"/>
        <w:jc w:val="both"/>
        <w:rPr>
          <w:rFonts w:ascii="Arial" w:eastAsia="Calibri" w:hAnsi="Arial" w:cs="Arial"/>
          <w:sz w:val="24"/>
          <w:szCs w:val="24"/>
        </w:rPr>
      </w:pPr>
      <w:proofErr w:type="spellStart"/>
      <w:r w:rsidRPr="0082553D">
        <w:rPr>
          <w:rFonts w:ascii="Arial" w:eastAsia="Calibri" w:hAnsi="Arial" w:cs="Arial"/>
          <w:sz w:val="24"/>
          <w:szCs w:val="24"/>
        </w:rPr>
        <w:t>Polidixia</w:t>
      </w:r>
      <w:proofErr w:type="spellEnd"/>
      <w:r w:rsidRPr="0082553D">
        <w:rPr>
          <w:rFonts w:ascii="Arial" w:eastAsia="Calibri" w:hAnsi="Arial" w:cs="Arial"/>
          <w:sz w:val="24"/>
          <w:szCs w:val="24"/>
        </w:rPr>
        <w:t>: Es la sensación excesiva de sed que obliga al enfermo a ingerir grandes cantidades de agua en ocasiones 15 litros diarios.</w:t>
      </w:r>
    </w:p>
    <w:p w:rsidR="0082553D" w:rsidRDefault="0082553D" w:rsidP="0082553D">
      <w:pPr>
        <w:pStyle w:val="Prrafodelista"/>
        <w:numPr>
          <w:ilvl w:val="0"/>
          <w:numId w:val="27"/>
        </w:numPr>
        <w:spacing w:after="0" w:line="360" w:lineRule="auto"/>
        <w:jc w:val="both"/>
        <w:rPr>
          <w:rFonts w:ascii="Arial" w:eastAsia="Calibri" w:hAnsi="Arial" w:cs="Arial"/>
          <w:sz w:val="24"/>
          <w:szCs w:val="24"/>
        </w:rPr>
      </w:pPr>
      <w:r w:rsidRPr="0082553D">
        <w:rPr>
          <w:rFonts w:ascii="Arial" w:eastAsia="Calibri" w:hAnsi="Arial" w:cs="Arial"/>
          <w:sz w:val="24"/>
          <w:szCs w:val="24"/>
        </w:rPr>
        <w:t>Polifagia: Consiste en la exageración de los deseos de comer y se caracteriza por un hambre feroz.</w:t>
      </w:r>
    </w:p>
    <w:p w:rsidR="0082553D" w:rsidRDefault="0082553D" w:rsidP="0082553D">
      <w:pPr>
        <w:pStyle w:val="Prrafodelista"/>
        <w:numPr>
          <w:ilvl w:val="0"/>
          <w:numId w:val="27"/>
        </w:numPr>
        <w:spacing w:after="0" w:line="360" w:lineRule="auto"/>
        <w:jc w:val="both"/>
        <w:rPr>
          <w:rFonts w:ascii="Arial" w:eastAsia="Calibri" w:hAnsi="Arial" w:cs="Arial"/>
          <w:sz w:val="24"/>
          <w:szCs w:val="24"/>
        </w:rPr>
      </w:pPr>
      <w:r w:rsidRPr="0082553D">
        <w:rPr>
          <w:rFonts w:ascii="Arial" w:eastAsia="Calibri" w:hAnsi="Arial" w:cs="Arial"/>
          <w:sz w:val="24"/>
          <w:szCs w:val="24"/>
        </w:rPr>
        <w:t xml:space="preserve">Obesidad: Es la acumulación excesiva y generalizada de grasa en el cuerpo con hipertrofia total del tejido adiposo, es un individuo corpulento, muy gordo, la energía es muy acumulada o almacenada en el tejido adiposo y produce cambios morfológicos nutricionales y metabólicos. Es </w:t>
      </w:r>
      <w:proofErr w:type="spellStart"/>
      <w:r w:rsidRPr="0082553D">
        <w:rPr>
          <w:rFonts w:ascii="Arial" w:eastAsia="Calibri" w:hAnsi="Arial" w:cs="Arial"/>
          <w:sz w:val="24"/>
          <w:szCs w:val="24"/>
        </w:rPr>
        <w:t>mas</w:t>
      </w:r>
      <w:proofErr w:type="spellEnd"/>
      <w:r w:rsidRPr="0082553D">
        <w:rPr>
          <w:rFonts w:ascii="Arial" w:eastAsia="Calibri" w:hAnsi="Arial" w:cs="Arial"/>
          <w:sz w:val="24"/>
          <w:szCs w:val="24"/>
        </w:rPr>
        <w:t xml:space="preserve"> frecuente en los hombres que en la mujer.</w:t>
      </w:r>
    </w:p>
    <w:p w:rsidR="0082553D" w:rsidRDefault="0082553D" w:rsidP="0082553D">
      <w:pPr>
        <w:pStyle w:val="Prrafodelista"/>
        <w:numPr>
          <w:ilvl w:val="0"/>
          <w:numId w:val="27"/>
        </w:numPr>
        <w:spacing w:after="0" w:line="360" w:lineRule="auto"/>
        <w:jc w:val="both"/>
        <w:rPr>
          <w:rFonts w:ascii="Arial" w:eastAsia="Calibri" w:hAnsi="Arial" w:cs="Arial"/>
          <w:sz w:val="24"/>
          <w:szCs w:val="24"/>
        </w:rPr>
      </w:pPr>
      <w:r w:rsidRPr="0082553D">
        <w:rPr>
          <w:rFonts w:ascii="Arial" w:eastAsia="Calibri" w:hAnsi="Arial" w:cs="Arial"/>
          <w:sz w:val="24"/>
          <w:szCs w:val="24"/>
        </w:rPr>
        <w:t xml:space="preserve">Delgadez: Es el estado del organismo en el cual el peso es inferior al que teóricamente le corresponde (peso corporal medir la persona en cm- 100 = peso en kg mas menos 10), aun cuando delgadez y adelgazamiento se utilizan indistintamente son diferentes, la delgadez el individuo tiene  un peso menor al que le corresponde para su edad y sexo sin que presente ningún proceso patológico, el adelgazamiento o desnutrición es un proceso evolutivo y siempre patológico que va desde la utilización exagerada de las reservas </w:t>
      </w:r>
      <w:proofErr w:type="spellStart"/>
      <w:r w:rsidRPr="0082553D">
        <w:rPr>
          <w:rFonts w:ascii="Arial" w:eastAsia="Calibri" w:hAnsi="Arial" w:cs="Arial"/>
          <w:sz w:val="24"/>
          <w:szCs w:val="24"/>
        </w:rPr>
        <w:t>hidrocarbonatadas</w:t>
      </w:r>
      <w:proofErr w:type="spellEnd"/>
      <w:r w:rsidRPr="0082553D">
        <w:rPr>
          <w:rFonts w:ascii="Arial" w:eastAsia="Calibri" w:hAnsi="Arial" w:cs="Arial"/>
          <w:sz w:val="24"/>
          <w:szCs w:val="24"/>
        </w:rPr>
        <w:t xml:space="preserve"> y grasas hasta la desnutrición de los tejidos, el grado extremo de desnutrición se llama </w:t>
      </w:r>
      <w:proofErr w:type="spellStart"/>
      <w:r w:rsidRPr="0082553D">
        <w:rPr>
          <w:rFonts w:ascii="Arial" w:eastAsia="Calibri" w:hAnsi="Arial" w:cs="Arial"/>
          <w:sz w:val="24"/>
          <w:szCs w:val="24"/>
        </w:rPr>
        <w:t>cataxia</w:t>
      </w:r>
      <w:proofErr w:type="spellEnd"/>
      <w:r w:rsidRPr="0082553D">
        <w:rPr>
          <w:rFonts w:ascii="Arial" w:eastAsia="Calibri" w:hAnsi="Arial" w:cs="Arial"/>
          <w:sz w:val="24"/>
          <w:szCs w:val="24"/>
        </w:rPr>
        <w:t>.</w:t>
      </w:r>
    </w:p>
    <w:p w:rsidR="0082553D" w:rsidRDefault="0082553D" w:rsidP="0082553D">
      <w:pPr>
        <w:pStyle w:val="Prrafodelista"/>
        <w:numPr>
          <w:ilvl w:val="0"/>
          <w:numId w:val="27"/>
        </w:numPr>
        <w:spacing w:after="0" w:line="360" w:lineRule="auto"/>
        <w:jc w:val="both"/>
        <w:rPr>
          <w:rFonts w:ascii="Arial" w:eastAsia="Calibri" w:hAnsi="Arial" w:cs="Arial"/>
          <w:sz w:val="24"/>
          <w:szCs w:val="24"/>
        </w:rPr>
      </w:pPr>
      <w:r w:rsidRPr="0082553D">
        <w:rPr>
          <w:rFonts w:ascii="Arial" w:eastAsia="Calibri" w:hAnsi="Arial" w:cs="Arial"/>
          <w:sz w:val="24"/>
          <w:szCs w:val="24"/>
        </w:rPr>
        <w:t>Aumento del volumen tiroideo Bocio: Es el aumento del volumen o engrosamiento anormal de la glándula tiroidea independientemente de causa.</w:t>
      </w:r>
    </w:p>
    <w:p w:rsidR="0082553D" w:rsidRDefault="0082553D" w:rsidP="0082553D">
      <w:pPr>
        <w:pStyle w:val="Prrafodelista"/>
        <w:numPr>
          <w:ilvl w:val="0"/>
          <w:numId w:val="27"/>
        </w:numPr>
        <w:spacing w:after="0" w:line="360" w:lineRule="auto"/>
        <w:jc w:val="both"/>
        <w:rPr>
          <w:rFonts w:ascii="Arial" w:eastAsia="Calibri" w:hAnsi="Arial" w:cs="Arial"/>
          <w:sz w:val="24"/>
          <w:szCs w:val="24"/>
        </w:rPr>
      </w:pPr>
      <w:r w:rsidRPr="0082553D">
        <w:rPr>
          <w:rFonts w:ascii="Arial" w:eastAsia="Calibri" w:hAnsi="Arial" w:cs="Arial"/>
          <w:sz w:val="24"/>
          <w:szCs w:val="24"/>
        </w:rPr>
        <w:lastRenderedPageBreak/>
        <w:t>Exoftalmia (ojos botados): Es la proyección anormal de los globos oculares en algunos casos es tan asentado que estos no quedan cubiertos completamente por los parpados, a causa de la protrusión ocular el parpado superior esta anormalmente elevado y los ojos parecen demasiados abiertos por la contractura del musculo elevador del parpado superior.</w:t>
      </w:r>
    </w:p>
    <w:p w:rsidR="0082553D" w:rsidRPr="0082553D" w:rsidRDefault="0082553D" w:rsidP="0082553D">
      <w:pPr>
        <w:pStyle w:val="Prrafodelista"/>
        <w:numPr>
          <w:ilvl w:val="0"/>
          <w:numId w:val="27"/>
        </w:numPr>
        <w:spacing w:after="0" w:line="360" w:lineRule="auto"/>
        <w:jc w:val="both"/>
        <w:rPr>
          <w:rFonts w:ascii="Arial" w:eastAsia="Calibri" w:hAnsi="Arial" w:cs="Arial"/>
          <w:sz w:val="24"/>
          <w:szCs w:val="24"/>
        </w:rPr>
      </w:pPr>
      <w:r w:rsidRPr="0082553D">
        <w:rPr>
          <w:rFonts w:ascii="Arial" w:eastAsia="Calibri" w:hAnsi="Arial" w:cs="Arial"/>
          <w:sz w:val="24"/>
          <w:szCs w:val="24"/>
        </w:rPr>
        <w:t xml:space="preserve">Alteraciones de talla: </w:t>
      </w:r>
    </w:p>
    <w:p w:rsidR="0082553D" w:rsidRPr="0082553D" w:rsidRDefault="0082553D" w:rsidP="0082553D">
      <w:pPr>
        <w:spacing w:after="0" w:line="360" w:lineRule="auto"/>
        <w:ind w:left="720"/>
        <w:contextualSpacing/>
        <w:jc w:val="both"/>
        <w:rPr>
          <w:rFonts w:ascii="Arial" w:eastAsia="Calibri" w:hAnsi="Arial" w:cs="Arial"/>
          <w:sz w:val="24"/>
          <w:szCs w:val="24"/>
        </w:rPr>
      </w:pPr>
      <w:r w:rsidRPr="0082553D">
        <w:rPr>
          <w:rFonts w:ascii="Arial" w:eastAsia="Calibri" w:hAnsi="Arial" w:cs="Arial"/>
          <w:sz w:val="24"/>
          <w:szCs w:val="24"/>
        </w:rPr>
        <w:t>.Síndrome de Talla Baja: Son una serie de procesos cuyo nexo común es una menor talla en el hombre menos de 1.5 m y en la mujer menos de 1.38 m. Es necesario distinguir entre el enanismo y el infantilismo. El límite entre enanismo y talla baja es muy difícil de precisar depende de que el trastorno valla acompañado de alteraciones de la forma o proporción de los diferentes partes del cuerpo o que estas proporciones estén mantenidas aunque en pequeñas tallas. En los enanos lo único retrasado es la talla pero la sexualidad y el siquismo es normal todo lo contrario del infantilismo.</w:t>
      </w:r>
    </w:p>
    <w:p w:rsidR="0082553D" w:rsidRPr="0082553D" w:rsidRDefault="0082553D" w:rsidP="0082553D">
      <w:pPr>
        <w:spacing w:after="0" w:line="360" w:lineRule="auto"/>
        <w:ind w:left="720"/>
        <w:contextualSpacing/>
        <w:jc w:val="both"/>
        <w:rPr>
          <w:rFonts w:ascii="Arial" w:eastAsia="Calibri" w:hAnsi="Arial" w:cs="Arial"/>
          <w:sz w:val="24"/>
          <w:szCs w:val="24"/>
        </w:rPr>
      </w:pPr>
      <w:r w:rsidRPr="0082553D">
        <w:rPr>
          <w:rFonts w:ascii="Arial" w:eastAsia="Calibri" w:hAnsi="Arial" w:cs="Arial"/>
          <w:sz w:val="24"/>
          <w:szCs w:val="24"/>
        </w:rPr>
        <w:t>.Síndrome de Talla Alta: Es poco frecuente hay dos aspectos a considerar uno estático y uno dinámico en este último la velocidad de crecimiento son mayores que la edad cronológica según raza y sexo.</w:t>
      </w:r>
    </w:p>
    <w:p w:rsidR="0082553D" w:rsidRPr="0082553D" w:rsidRDefault="0082553D" w:rsidP="0082553D">
      <w:pPr>
        <w:pStyle w:val="Prrafodelista"/>
        <w:numPr>
          <w:ilvl w:val="0"/>
          <w:numId w:val="28"/>
        </w:numPr>
        <w:spacing w:after="0" w:line="360" w:lineRule="auto"/>
        <w:jc w:val="both"/>
        <w:rPr>
          <w:rFonts w:ascii="Arial" w:eastAsia="Calibri" w:hAnsi="Arial" w:cs="Arial"/>
          <w:sz w:val="24"/>
          <w:szCs w:val="24"/>
        </w:rPr>
      </w:pPr>
      <w:r w:rsidRPr="0082553D">
        <w:rPr>
          <w:rFonts w:ascii="Arial" w:eastAsia="Calibri" w:hAnsi="Arial" w:cs="Arial"/>
          <w:sz w:val="24"/>
          <w:szCs w:val="24"/>
        </w:rPr>
        <w:t>Virilismo: Tiene expresión clínica en la mujer y en el niño de ambos sexos por el aumento de los caracteres del pelo en los sitios correspondientes al hombre y se debe a una hipersecreción de los andrógenos por la corteza suprarrenal.</w:t>
      </w:r>
    </w:p>
    <w:p w:rsidR="0082553D" w:rsidRPr="0082553D" w:rsidRDefault="0082553D" w:rsidP="0082553D">
      <w:pPr>
        <w:spacing w:after="0" w:line="360" w:lineRule="auto"/>
        <w:jc w:val="both"/>
        <w:rPr>
          <w:rFonts w:ascii="Arial" w:eastAsia="Calibri" w:hAnsi="Arial" w:cs="Arial"/>
          <w:sz w:val="24"/>
          <w:szCs w:val="24"/>
        </w:rPr>
      </w:pPr>
      <w:r>
        <w:rPr>
          <w:rFonts w:ascii="Arial" w:eastAsia="Calibri" w:hAnsi="Arial" w:cs="Arial"/>
          <w:sz w:val="24"/>
          <w:szCs w:val="24"/>
        </w:rPr>
        <w:t>4-</w:t>
      </w:r>
      <w:r w:rsidRPr="0082553D">
        <w:rPr>
          <w:rFonts w:ascii="Arial" w:eastAsia="Calibri" w:hAnsi="Arial" w:cs="Arial"/>
          <w:sz w:val="24"/>
          <w:szCs w:val="24"/>
        </w:rPr>
        <w:t xml:space="preserve"> Regulación Neuroendocrina: Funciones</w:t>
      </w:r>
    </w:p>
    <w:p w:rsidR="0082553D" w:rsidRPr="0082553D" w:rsidRDefault="0082553D" w:rsidP="0082553D">
      <w:pPr>
        <w:spacing w:after="0" w:line="360" w:lineRule="auto"/>
        <w:jc w:val="both"/>
        <w:rPr>
          <w:rFonts w:ascii="Arial" w:eastAsia="Calibri" w:hAnsi="Arial" w:cs="Arial"/>
          <w:sz w:val="24"/>
          <w:szCs w:val="24"/>
        </w:rPr>
      </w:pPr>
      <w:r w:rsidRPr="0082553D">
        <w:rPr>
          <w:rFonts w:ascii="Arial" w:eastAsia="Calibri" w:hAnsi="Arial" w:cs="Arial"/>
          <w:sz w:val="24"/>
          <w:szCs w:val="24"/>
        </w:rPr>
        <w:t>. Vegetativas: Los papeles esenciales de las hormonas de crecimiento hipofisaria y de la tiroxina para un desarrollo normal, y de los efectos de los esteroides sexuales de t</w:t>
      </w:r>
      <w:r>
        <w:rPr>
          <w:rFonts w:ascii="Arial" w:eastAsia="Calibri" w:hAnsi="Arial" w:cs="Arial"/>
          <w:sz w:val="24"/>
          <w:szCs w:val="24"/>
        </w:rPr>
        <w:t xml:space="preserve">estosterona y </w:t>
      </w:r>
      <w:proofErr w:type="spellStart"/>
      <w:r>
        <w:rPr>
          <w:rFonts w:ascii="Arial" w:eastAsia="Calibri" w:hAnsi="Arial" w:cs="Arial"/>
          <w:sz w:val="24"/>
          <w:szCs w:val="24"/>
        </w:rPr>
        <w:t>estradiona</w:t>
      </w:r>
      <w:proofErr w:type="spellEnd"/>
      <w:r>
        <w:rPr>
          <w:rFonts w:ascii="Arial" w:eastAsia="Calibri" w:hAnsi="Arial" w:cs="Arial"/>
          <w:sz w:val="24"/>
          <w:szCs w:val="24"/>
        </w:rPr>
        <w:t xml:space="preserve"> sobre </w:t>
      </w:r>
      <w:r w:rsidRPr="0082553D">
        <w:rPr>
          <w:rFonts w:ascii="Arial" w:eastAsia="Calibri" w:hAnsi="Arial" w:cs="Arial"/>
          <w:sz w:val="24"/>
          <w:szCs w:val="24"/>
        </w:rPr>
        <w:t xml:space="preserve">la maduración de los caracteres sexuales </w:t>
      </w:r>
      <w:r>
        <w:rPr>
          <w:rFonts w:ascii="Arial" w:eastAsia="Calibri" w:hAnsi="Arial" w:cs="Arial"/>
          <w:sz w:val="24"/>
          <w:szCs w:val="24"/>
        </w:rPr>
        <w:t>secundarios</w:t>
      </w:r>
      <w:r w:rsidRPr="0082553D">
        <w:rPr>
          <w:rFonts w:ascii="Arial" w:eastAsia="Calibri" w:hAnsi="Arial" w:cs="Arial"/>
          <w:sz w:val="24"/>
          <w:szCs w:val="24"/>
        </w:rPr>
        <w:t xml:space="preserve"> son ejemplos de la actividad vegetativa.</w:t>
      </w:r>
    </w:p>
    <w:p w:rsidR="0082553D" w:rsidRPr="0082553D" w:rsidRDefault="0082553D" w:rsidP="0082553D">
      <w:pPr>
        <w:spacing w:after="0" w:line="360" w:lineRule="auto"/>
        <w:jc w:val="both"/>
        <w:rPr>
          <w:rFonts w:ascii="Arial" w:eastAsia="Calibri" w:hAnsi="Arial" w:cs="Arial"/>
          <w:sz w:val="24"/>
          <w:szCs w:val="24"/>
        </w:rPr>
      </w:pPr>
      <w:r w:rsidRPr="0082553D">
        <w:rPr>
          <w:rFonts w:ascii="Arial" w:eastAsia="Calibri" w:hAnsi="Arial" w:cs="Arial"/>
          <w:sz w:val="24"/>
          <w:szCs w:val="24"/>
        </w:rPr>
        <w:t xml:space="preserve">     . Adaptativa: Son muchos: Ej.: la secreción de insulina es respuest</w:t>
      </w:r>
      <w:r>
        <w:rPr>
          <w:rFonts w:ascii="Arial" w:eastAsia="Calibri" w:hAnsi="Arial" w:cs="Arial"/>
          <w:sz w:val="24"/>
          <w:szCs w:val="24"/>
        </w:rPr>
        <w:t xml:space="preserve">a a una hiperglucemia, la </w:t>
      </w:r>
      <w:r w:rsidRPr="0082553D">
        <w:rPr>
          <w:rFonts w:ascii="Arial" w:eastAsia="Calibri" w:hAnsi="Arial" w:cs="Arial"/>
          <w:sz w:val="24"/>
          <w:szCs w:val="24"/>
        </w:rPr>
        <w:t xml:space="preserve">secreción de adrenalina durante una hipoglucemia, la secreción de hormona anti diurética de un aumento de la </w:t>
      </w:r>
      <w:proofErr w:type="spellStart"/>
      <w:r w:rsidRPr="0082553D">
        <w:rPr>
          <w:rFonts w:ascii="Arial" w:eastAsia="Calibri" w:hAnsi="Arial" w:cs="Arial"/>
          <w:sz w:val="24"/>
          <w:szCs w:val="24"/>
        </w:rPr>
        <w:t>osmoralidad</w:t>
      </w:r>
      <w:proofErr w:type="spellEnd"/>
      <w:r w:rsidRPr="0082553D">
        <w:rPr>
          <w:rFonts w:ascii="Arial" w:eastAsia="Calibri" w:hAnsi="Arial" w:cs="Arial"/>
          <w:sz w:val="24"/>
          <w:szCs w:val="24"/>
        </w:rPr>
        <w:t xml:space="preserve"> del plasma, secreción de la ACTH en respuesta a estímulos nocivos, la secreción de GH en respuesta a ejercicios musculares intensos, la secreción de aldosterona en respuesta a una hipovolemia.</w:t>
      </w:r>
    </w:p>
    <w:p w:rsidR="0082553D" w:rsidRPr="0082553D" w:rsidRDefault="0082553D" w:rsidP="0082553D">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82553D">
        <w:rPr>
          <w:rFonts w:ascii="Arial" w:eastAsia="Calibri" w:hAnsi="Arial" w:cs="Arial"/>
          <w:sz w:val="24"/>
          <w:szCs w:val="24"/>
        </w:rPr>
        <w:t xml:space="preserve"> Funciones Reguladoras de las Hormonas: </w:t>
      </w:r>
    </w:p>
    <w:p w:rsidR="0082553D" w:rsidRPr="0082553D" w:rsidRDefault="0082553D" w:rsidP="0082553D">
      <w:pPr>
        <w:spacing w:after="0" w:line="360" w:lineRule="auto"/>
        <w:jc w:val="both"/>
        <w:rPr>
          <w:rFonts w:ascii="Arial" w:eastAsia="Calibri" w:hAnsi="Arial" w:cs="Arial"/>
          <w:sz w:val="24"/>
          <w:szCs w:val="24"/>
        </w:rPr>
      </w:pPr>
      <w:r w:rsidRPr="0082553D">
        <w:rPr>
          <w:rFonts w:ascii="Arial" w:eastAsia="Calibri" w:hAnsi="Arial" w:cs="Arial"/>
          <w:sz w:val="24"/>
          <w:szCs w:val="24"/>
        </w:rPr>
        <w:t>1-</w:t>
      </w:r>
      <w:r w:rsidRPr="0082553D">
        <w:rPr>
          <w:rFonts w:ascii="Arial" w:eastAsia="Calibri" w:hAnsi="Arial" w:cs="Arial"/>
          <w:sz w:val="24"/>
          <w:szCs w:val="24"/>
        </w:rPr>
        <w:tab/>
        <w:t xml:space="preserve">La </w:t>
      </w:r>
      <w:proofErr w:type="spellStart"/>
      <w:r w:rsidRPr="0082553D">
        <w:rPr>
          <w:rFonts w:ascii="Arial" w:eastAsia="Calibri" w:hAnsi="Arial" w:cs="Arial"/>
          <w:sz w:val="24"/>
          <w:szCs w:val="24"/>
        </w:rPr>
        <w:t>Adenohipofisis</w:t>
      </w:r>
      <w:proofErr w:type="spellEnd"/>
      <w:r w:rsidRPr="0082553D">
        <w:rPr>
          <w:rFonts w:ascii="Arial" w:eastAsia="Calibri" w:hAnsi="Arial" w:cs="Arial"/>
          <w:sz w:val="24"/>
          <w:szCs w:val="24"/>
        </w:rPr>
        <w:t xml:space="preserve"> o Hipófisis Anterior secreta 6 hormonas </w:t>
      </w:r>
    </w:p>
    <w:p w:rsidR="0082553D" w:rsidRPr="0082553D" w:rsidRDefault="0082553D" w:rsidP="0082553D">
      <w:pPr>
        <w:spacing w:after="0" w:line="360" w:lineRule="auto"/>
        <w:jc w:val="both"/>
        <w:rPr>
          <w:rFonts w:ascii="Arial" w:eastAsia="Calibri" w:hAnsi="Arial" w:cs="Arial"/>
          <w:sz w:val="24"/>
          <w:szCs w:val="24"/>
        </w:rPr>
      </w:pPr>
      <w:r w:rsidRPr="0082553D">
        <w:rPr>
          <w:rFonts w:ascii="Arial" w:eastAsia="Calibri" w:hAnsi="Arial" w:cs="Arial"/>
          <w:sz w:val="24"/>
          <w:szCs w:val="24"/>
        </w:rPr>
        <w:t>.GH hormona de crecimiento: Tiene efectos generalizados sobre todas las células del cuerpo, incrementan el transporte de aminoácidos hacia ellas, aumenta el número y el tamaño de la célula lo que fomenta el desarrollo generalizado sobre todos los tejidos corporales. Su exceso provoca giganti</w:t>
      </w:r>
      <w:r>
        <w:rPr>
          <w:rFonts w:ascii="Arial" w:eastAsia="Calibri" w:hAnsi="Arial" w:cs="Arial"/>
          <w:sz w:val="24"/>
          <w:szCs w:val="24"/>
        </w:rPr>
        <w:t>smo en niños y adolescentes o ac</w:t>
      </w:r>
      <w:r w:rsidRPr="0082553D">
        <w:rPr>
          <w:rFonts w:ascii="Arial" w:eastAsia="Calibri" w:hAnsi="Arial" w:cs="Arial"/>
          <w:sz w:val="24"/>
          <w:szCs w:val="24"/>
        </w:rPr>
        <w:t>romegalia en adultos y su defecto provoca enanismo, todo esto sin importar que se cierre o no la epífisis y diáfisis de los huesos.</w:t>
      </w:r>
    </w:p>
    <w:p w:rsidR="0082553D" w:rsidRPr="0082553D" w:rsidRDefault="0082553D" w:rsidP="0082553D">
      <w:pPr>
        <w:spacing w:after="0" w:line="360" w:lineRule="auto"/>
        <w:jc w:val="both"/>
        <w:rPr>
          <w:rFonts w:ascii="Arial" w:eastAsia="Calibri" w:hAnsi="Arial" w:cs="Arial"/>
          <w:sz w:val="24"/>
          <w:szCs w:val="24"/>
        </w:rPr>
      </w:pPr>
      <w:r w:rsidRPr="0082553D">
        <w:rPr>
          <w:rFonts w:ascii="Arial" w:eastAsia="Calibri" w:hAnsi="Arial" w:cs="Arial"/>
          <w:sz w:val="24"/>
          <w:szCs w:val="24"/>
        </w:rPr>
        <w:t xml:space="preserve">.TSH hormona estimulante del </w:t>
      </w:r>
      <w:proofErr w:type="spellStart"/>
      <w:r w:rsidRPr="0082553D">
        <w:rPr>
          <w:rFonts w:ascii="Arial" w:eastAsia="Calibri" w:hAnsi="Arial" w:cs="Arial"/>
          <w:sz w:val="24"/>
          <w:szCs w:val="24"/>
        </w:rPr>
        <w:t>tiroide</w:t>
      </w:r>
      <w:proofErr w:type="spellEnd"/>
      <w:r w:rsidRPr="0082553D">
        <w:rPr>
          <w:rFonts w:ascii="Arial" w:eastAsia="Calibri" w:hAnsi="Arial" w:cs="Arial"/>
          <w:sz w:val="24"/>
          <w:szCs w:val="24"/>
        </w:rPr>
        <w:t xml:space="preserve">: Llamada también </w:t>
      </w:r>
      <w:proofErr w:type="spellStart"/>
      <w:r w:rsidRPr="0082553D">
        <w:rPr>
          <w:rFonts w:ascii="Arial" w:eastAsia="Calibri" w:hAnsi="Arial" w:cs="Arial"/>
          <w:sz w:val="24"/>
          <w:szCs w:val="24"/>
        </w:rPr>
        <w:t>tirotropina</w:t>
      </w:r>
      <w:proofErr w:type="spellEnd"/>
      <w:r w:rsidRPr="0082553D">
        <w:rPr>
          <w:rFonts w:ascii="Arial" w:eastAsia="Calibri" w:hAnsi="Arial" w:cs="Arial"/>
          <w:sz w:val="24"/>
          <w:szCs w:val="24"/>
        </w:rPr>
        <w:t xml:space="preserve"> regula la cantidad de hormonas producida por la glándula tiroidea. Al incrementar el número de células tiroideas, el tamaño y producción de tiroxina aumenta estas últimas son la </w:t>
      </w:r>
      <w:proofErr w:type="spellStart"/>
      <w:r w:rsidRPr="0082553D">
        <w:rPr>
          <w:rFonts w:ascii="Arial" w:eastAsia="Calibri" w:hAnsi="Arial" w:cs="Arial"/>
          <w:sz w:val="24"/>
          <w:szCs w:val="24"/>
        </w:rPr>
        <w:t>tetrayodotironina</w:t>
      </w:r>
      <w:proofErr w:type="spellEnd"/>
      <w:r w:rsidRPr="0082553D">
        <w:rPr>
          <w:rFonts w:ascii="Arial" w:eastAsia="Calibri" w:hAnsi="Arial" w:cs="Arial"/>
          <w:sz w:val="24"/>
          <w:szCs w:val="24"/>
        </w:rPr>
        <w:t xml:space="preserve"> T4 y </w:t>
      </w:r>
      <w:proofErr w:type="spellStart"/>
      <w:r w:rsidRPr="0082553D">
        <w:rPr>
          <w:rFonts w:ascii="Arial" w:eastAsia="Calibri" w:hAnsi="Arial" w:cs="Arial"/>
          <w:sz w:val="24"/>
          <w:szCs w:val="24"/>
        </w:rPr>
        <w:t>triyodotironina</w:t>
      </w:r>
      <w:proofErr w:type="spellEnd"/>
      <w:r w:rsidRPr="0082553D">
        <w:rPr>
          <w:rFonts w:ascii="Arial" w:eastAsia="Calibri" w:hAnsi="Arial" w:cs="Arial"/>
          <w:sz w:val="24"/>
          <w:szCs w:val="24"/>
        </w:rPr>
        <w:t xml:space="preserve"> T3.</w:t>
      </w:r>
    </w:p>
    <w:p w:rsidR="0082553D" w:rsidRPr="0082553D" w:rsidRDefault="0082553D" w:rsidP="0082553D">
      <w:pPr>
        <w:spacing w:after="0" w:line="360" w:lineRule="auto"/>
        <w:jc w:val="both"/>
        <w:rPr>
          <w:rFonts w:ascii="Arial" w:eastAsia="Calibri" w:hAnsi="Arial" w:cs="Arial"/>
          <w:sz w:val="24"/>
          <w:szCs w:val="24"/>
        </w:rPr>
      </w:pPr>
      <w:r w:rsidRPr="0082553D">
        <w:rPr>
          <w:rFonts w:ascii="Arial" w:eastAsia="Calibri" w:hAnsi="Arial" w:cs="Arial"/>
          <w:sz w:val="24"/>
          <w:szCs w:val="24"/>
        </w:rPr>
        <w:t xml:space="preserve">.ACTH hormona </w:t>
      </w:r>
      <w:proofErr w:type="spellStart"/>
      <w:r w:rsidRPr="0082553D">
        <w:rPr>
          <w:rFonts w:ascii="Arial" w:eastAsia="Calibri" w:hAnsi="Arial" w:cs="Arial"/>
          <w:sz w:val="24"/>
          <w:szCs w:val="24"/>
        </w:rPr>
        <w:t>adenocorticotropa</w:t>
      </w:r>
      <w:proofErr w:type="spellEnd"/>
      <w:r w:rsidRPr="0082553D">
        <w:rPr>
          <w:rFonts w:ascii="Arial" w:eastAsia="Calibri" w:hAnsi="Arial" w:cs="Arial"/>
          <w:sz w:val="24"/>
          <w:szCs w:val="24"/>
        </w:rPr>
        <w:t xml:space="preserve">: Regula la secreción de las hormonas </w:t>
      </w:r>
      <w:proofErr w:type="spellStart"/>
      <w:r w:rsidRPr="0082553D">
        <w:rPr>
          <w:rFonts w:ascii="Arial" w:eastAsia="Calibri" w:hAnsi="Arial" w:cs="Arial"/>
          <w:sz w:val="24"/>
          <w:szCs w:val="24"/>
        </w:rPr>
        <w:t>adenocorticales</w:t>
      </w:r>
      <w:proofErr w:type="spellEnd"/>
      <w:r w:rsidRPr="0082553D">
        <w:rPr>
          <w:rFonts w:ascii="Arial" w:eastAsia="Calibri" w:hAnsi="Arial" w:cs="Arial"/>
          <w:sz w:val="24"/>
          <w:szCs w:val="24"/>
        </w:rPr>
        <w:t xml:space="preserve"> por la corteza suprarrenal incrementa el número de células de la corteza suprarrenal y de su actividad, controla la actividad de funciones hídricas con la producción de aldosterona y otros aspectos del metabolismo.</w:t>
      </w:r>
    </w:p>
    <w:p w:rsidR="0082553D" w:rsidRPr="0082553D" w:rsidRDefault="0082553D" w:rsidP="0082553D">
      <w:pPr>
        <w:spacing w:after="0" w:line="360" w:lineRule="auto"/>
        <w:jc w:val="both"/>
        <w:rPr>
          <w:rFonts w:ascii="Arial" w:eastAsia="Calibri" w:hAnsi="Arial" w:cs="Arial"/>
          <w:sz w:val="24"/>
          <w:szCs w:val="24"/>
        </w:rPr>
      </w:pPr>
      <w:r w:rsidRPr="0082553D">
        <w:rPr>
          <w:rFonts w:ascii="Arial" w:eastAsia="Calibri" w:hAnsi="Arial" w:cs="Arial"/>
          <w:sz w:val="24"/>
          <w:szCs w:val="24"/>
        </w:rPr>
        <w:t>.Prolactina: Se secreta durante el embarazo y la lactancia materna, por estimulación del crecimiento mamario y de sus funciones secretoras.</w:t>
      </w:r>
    </w:p>
    <w:p w:rsidR="0082553D" w:rsidRPr="0082553D" w:rsidRDefault="0082553D" w:rsidP="0082553D">
      <w:pPr>
        <w:spacing w:after="0" w:line="360" w:lineRule="auto"/>
        <w:jc w:val="both"/>
        <w:rPr>
          <w:rFonts w:ascii="Arial" w:eastAsia="Calibri" w:hAnsi="Arial" w:cs="Arial"/>
          <w:sz w:val="24"/>
          <w:szCs w:val="24"/>
        </w:rPr>
      </w:pPr>
      <w:r>
        <w:rPr>
          <w:rFonts w:ascii="Arial" w:eastAsia="Calibri" w:hAnsi="Arial" w:cs="Arial"/>
          <w:sz w:val="24"/>
          <w:szCs w:val="24"/>
        </w:rPr>
        <w:t xml:space="preserve">.Hormona </w:t>
      </w:r>
      <w:proofErr w:type="spellStart"/>
      <w:r>
        <w:rPr>
          <w:rFonts w:ascii="Arial" w:eastAsia="Calibri" w:hAnsi="Arial" w:cs="Arial"/>
          <w:sz w:val="24"/>
          <w:szCs w:val="24"/>
        </w:rPr>
        <w:t>Gonadotró</w:t>
      </w:r>
      <w:r w:rsidRPr="0082553D">
        <w:rPr>
          <w:rFonts w:ascii="Arial" w:eastAsia="Calibri" w:hAnsi="Arial" w:cs="Arial"/>
          <w:sz w:val="24"/>
          <w:szCs w:val="24"/>
        </w:rPr>
        <w:t>picas</w:t>
      </w:r>
      <w:proofErr w:type="spellEnd"/>
      <w:r w:rsidRPr="0082553D">
        <w:rPr>
          <w:rFonts w:ascii="Arial" w:eastAsia="Calibri" w:hAnsi="Arial" w:cs="Arial"/>
          <w:sz w:val="24"/>
          <w:szCs w:val="24"/>
        </w:rPr>
        <w:t xml:space="preserve"> FSH y LH: FSH hormona estimulante de los folículos tiene funciones diferentes en la mujer y en el hombre, en la mujer inicia el crecimiento folicular en los ovarios y a la secreción de estrógenos, en el hombre provoca el crecimiento epitelial germinal del testículo y por tanto el desarrollo de los espermatozoides por la testosterona. LH hormona </w:t>
      </w:r>
      <w:proofErr w:type="spellStart"/>
      <w:r w:rsidRPr="0082553D">
        <w:rPr>
          <w:rFonts w:ascii="Arial" w:eastAsia="Calibri" w:hAnsi="Arial" w:cs="Arial"/>
          <w:sz w:val="24"/>
          <w:szCs w:val="24"/>
        </w:rPr>
        <w:t>luteinizante</w:t>
      </w:r>
      <w:proofErr w:type="spellEnd"/>
      <w:r w:rsidRPr="0082553D">
        <w:rPr>
          <w:rFonts w:ascii="Arial" w:eastAsia="Calibri" w:hAnsi="Arial" w:cs="Arial"/>
          <w:sz w:val="24"/>
          <w:szCs w:val="24"/>
        </w:rPr>
        <w:t xml:space="preserve"> que está en el cuerpo lúteo o cuerpo amarillo, en la mujer se une a la acción de la FSH para la producción ovárica de estrógenos, permite el estallamiento de los folículos y la salida del ovulo y también ayuda a que el ovario secrete progesterona. En el hombre permite que el testículo secrete testosterona.</w:t>
      </w:r>
    </w:p>
    <w:p w:rsidR="0082553D" w:rsidRPr="0082553D" w:rsidRDefault="0082553D" w:rsidP="0082553D">
      <w:pPr>
        <w:spacing w:after="0" w:line="360" w:lineRule="auto"/>
        <w:jc w:val="both"/>
        <w:rPr>
          <w:rFonts w:ascii="Arial" w:eastAsia="Calibri" w:hAnsi="Arial" w:cs="Arial"/>
          <w:sz w:val="24"/>
          <w:szCs w:val="24"/>
        </w:rPr>
      </w:pPr>
      <w:r>
        <w:rPr>
          <w:rFonts w:ascii="Arial" w:eastAsia="Calibri" w:hAnsi="Arial" w:cs="Arial"/>
          <w:sz w:val="24"/>
          <w:szCs w:val="24"/>
        </w:rPr>
        <w:t xml:space="preserve">6-La </w:t>
      </w:r>
      <w:proofErr w:type="spellStart"/>
      <w:r>
        <w:rPr>
          <w:rFonts w:ascii="Arial" w:eastAsia="Calibri" w:hAnsi="Arial" w:cs="Arial"/>
          <w:sz w:val="24"/>
          <w:szCs w:val="24"/>
        </w:rPr>
        <w:t>Neurohipó</w:t>
      </w:r>
      <w:r w:rsidRPr="0082553D">
        <w:rPr>
          <w:rFonts w:ascii="Arial" w:eastAsia="Calibri" w:hAnsi="Arial" w:cs="Arial"/>
          <w:sz w:val="24"/>
          <w:szCs w:val="24"/>
        </w:rPr>
        <w:t>fisis</w:t>
      </w:r>
      <w:proofErr w:type="spellEnd"/>
      <w:r w:rsidRPr="0082553D">
        <w:rPr>
          <w:rFonts w:ascii="Arial" w:eastAsia="Calibri" w:hAnsi="Arial" w:cs="Arial"/>
          <w:sz w:val="24"/>
          <w:szCs w:val="24"/>
        </w:rPr>
        <w:t xml:space="preserve"> o hipófisis posterior: Secreta dos hormonas </w:t>
      </w:r>
    </w:p>
    <w:p w:rsidR="0082553D" w:rsidRPr="0082553D" w:rsidRDefault="0082553D" w:rsidP="0082553D">
      <w:pPr>
        <w:spacing w:after="0" w:line="360" w:lineRule="auto"/>
        <w:jc w:val="both"/>
        <w:rPr>
          <w:rFonts w:ascii="Arial" w:eastAsia="Calibri" w:hAnsi="Arial" w:cs="Arial"/>
          <w:sz w:val="24"/>
          <w:szCs w:val="24"/>
        </w:rPr>
      </w:pPr>
      <w:r>
        <w:rPr>
          <w:rFonts w:ascii="Arial" w:eastAsia="Calibri" w:hAnsi="Arial" w:cs="Arial"/>
          <w:sz w:val="24"/>
          <w:szCs w:val="24"/>
        </w:rPr>
        <w:t>.ADH hormona antidiuré</w:t>
      </w:r>
      <w:r w:rsidRPr="0082553D">
        <w:rPr>
          <w:rFonts w:ascii="Arial" w:eastAsia="Calibri" w:hAnsi="Arial" w:cs="Arial"/>
          <w:sz w:val="24"/>
          <w:szCs w:val="24"/>
        </w:rPr>
        <w:t>tica: Disminuir o Regular la cantidad de agua que excreta el riñón hacia la vejiga.</w:t>
      </w:r>
    </w:p>
    <w:p w:rsidR="0082553D" w:rsidRPr="0082553D" w:rsidRDefault="0082553D" w:rsidP="0082553D">
      <w:pPr>
        <w:spacing w:after="0" w:line="360" w:lineRule="auto"/>
        <w:jc w:val="both"/>
        <w:rPr>
          <w:rFonts w:ascii="Arial" w:eastAsia="Calibri" w:hAnsi="Arial" w:cs="Arial"/>
          <w:sz w:val="24"/>
          <w:szCs w:val="24"/>
        </w:rPr>
      </w:pPr>
      <w:r w:rsidRPr="0082553D">
        <w:rPr>
          <w:rFonts w:ascii="Arial" w:eastAsia="Calibri" w:hAnsi="Arial" w:cs="Arial"/>
          <w:sz w:val="24"/>
          <w:szCs w:val="24"/>
        </w:rPr>
        <w:t>.</w:t>
      </w:r>
      <w:proofErr w:type="spellStart"/>
      <w:r w:rsidRPr="0082553D">
        <w:rPr>
          <w:rFonts w:ascii="Arial" w:eastAsia="Calibri" w:hAnsi="Arial" w:cs="Arial"/>
          <w:sz w:val="24"/>
          <w:szCs w:val="24"/>
        </w:rPr>
        <w:t>Oxitocina</w:t>
      </w:r>
      <w:proofErr w:type="spellEnd"/>
      <w:r w:rsidRPr="0082553D">
        <w:rPr>
          <w:rFonts w:ascii="Arial" w:eastAsia="Calibri" w:hAnsi="Arial" w:cs="Arial"/>
          <w:sz w:val="24"/>
          <w:szCs w:val="24"/>
        </w:rPr>
        <w:t>: Controla las contracciones uterinas y ayuda a expulsar el feto en el momento del parto.</w:t>
      </w:r>
    </w:p>
    <w:p w:rsidR="0082553D" w:rsidRPr="0082553D" w:rsidRDefault="0082553D" w:rsidP="00CE2056">
      <w:pPr>
        <w:spacing w:after="0" w:line="360" w:lineRule="auto"/>
        <w:contextualSpacing/>
        <w:jc w:val="both"/>
        <w:rPr>
          <w:rFonts w:ascii="Arial" w:eastAsia="Calibri" w:hAnsi="Arial" w:cs="Arial"/>
          <w:sz w:val="24"/>
          <w:szCs w:val="24"/>
        </w:rPr>
      </w:pPr>
      <w:r>
        <w:rPr>
          <w:rFonts w:ascii="Arial" w:eastAsia="Calibri" w:hAnsi="Arial" w:cs="Arial"/>
          <w:sz w:val="24"/>
          <w:szCs w:val="24"/>
        </w:rPr>
        <w:lastRenderedPageBreak/>
        <w:t>7-</w:t>
      </w:r>
      <w:r w:rsidRPr="0082553D">
        <w:rPr>
          <w:rFonts w:ascii="Arial" w:eastAsia="Calibri" w:hAnsi="Arial" w:cs="Arial"/>
          <w:sz w:val="24"/>
          <w:szCs w:val="24"/>
        </w:rPr>
        <w:t xml:space="preserve"> Síndromes Hipofisarios: Las lesiones primarias (se origina en el órgano) producen síntomas de dos tipos hormonales y mecánicos. Las secundarias son producto de algo a distancia que afecta a la glándula. </w:t>
      </w:r>
    </w:p>
    <w:p w:rsidR="0082553D" w:rsidRPr="0082553D" w:rsidRDefault="0082553D" w:rsidP="00CE2056">
      <w:pPr>
        <w:spacing w:after="0" w:line="360" w:lineRule="auto"/>
        <w:contextualSpacing/>
        <w:jc w:val="both"/>
        <w:rPr>
          <w:rFonts w:ascii="Arial" w:eastAsia="Calibri" w:hAnsi="Arial" w:cs="Arial"/>
          <w:sz w:val="24"/>
          <w:szCs w:val="24"/>
        </w:rPr>
      </w:pPr>
      <w:r w:rsidRPr="0082553D">
        <w:rPr>
          <w:rFonts w:ascii="Arial" w:eastAsia="Calibri" w:hAnsi="Arial" w:cs="Arial"/>
          <w:sz w:val="24"/>
          <w:szCs w:val="24"/>
        </w:rPr>
        <w:t>Tipos hormonales:</w:t>
      </w:r>
    </w:p>
    <w:p w:rsidR="0082553D" w:rsidRPr="0082553D" w:rsidRDefault="0082553D" w:rsidP="00CE2056">
      <w:pPr>
        <w:spacing w:after="0" w:line="360" w:lineRule="auto"/>
        <w:contextualSpacing/>
        <w:jc w:val="both"/>
        <w:rPr>
          <w:rFonts w:ascii="Arial" w:eastAsia="Calibri" w:hAnsi="Arial" w:cs="Arial"/>
          <w:sz w:val="24"/>
          <w:szCs w:val="24"/>
        </w:rPr>
      </w:pPr>
      <w:r w:rsidRPr="0082553D">
        <w:rPr>
          <w:rFonts w:ascii="Arial" w:eastAsia="Calibri" w:hAnsi="Arial" w:cs="Arial"/>
          <w:sz w:val="24"/>
          <w:szCs w:val="24"/>
        </w:rPr>
        <w:t xml:space="preserve">La hipófisis es origen de muchas hormonas sus lesiones aumentan o disminuyen la producción de las mismas por ejemplo los tumores </w:t>
      </w:r>
      <w:proofErr w:type="spellStart"/>
      <w:r w:rsidRPr="0082553D">
        <w:rPr>
          <w:rFonts w:ascii="Arial" w:eastAsia="Calibri" w:hAnsi="Arial" w:cs="Arial"/>
          <w:sz w:val="24"/>
          <w:szCs w:val="24"/>
        </w:rPr>
        <w:t>hiperfuncionantes</w:t>
      </w:r>
      <w:proofErr w:type="spellEnd"/>
      <w:r w:rsidRPr="0082553D">
        <w:rPr>
          <w:rFonts w:ascii="Arial" w:eastAsia="Calibri" w:hAnsi="Arial" w:cs="Arial"/>
          <w:sz w:val="24"/>
          <w:szCs w:val="24"/>
        </w:rPr>
        <w:t xml:space="preserve"> de la hipófisis producen actividad excesiva en el </w:t>
      </w:r>
      <w:proofErr w:type="spellStart"/>
      <w:r w:rsidRPr="0082553D">
        <w:rPr>
          <w:rFonts w:ascii="Arial" w:eastAsia="Calibri" w:hAnsi="Arial" w:cs="Arial"/>
          <w:sz w:val="24"/>
          <w:szCs w:val="24"/>
        </w:rPr>
        <w:t>tiroide</w:t>
      </w:r>
      <w:proofErr w:type="spellEnd"/>
      <w:r w:rsidRPr="0082553D">
        <w:rPr>
          <w:rFonts w:ascii="Arial" w:eastAsia="Calibri" w:hAnsi="Arial" w:cs="Arial"/>
          <w:sz w:val="24"/>
          <w:szCs w:val="24"/>
        </w:rPr>
        <w:t>, la suprarrenal y la gónadas las lesiones que provocan des</w:t>
      </w:r>
      <w:r w:rsidR="00CE2056">
        <w:rPr>
          <w:rFonts w:ascii="Arial" w:eastAsia="Calibri" w:hAnsi="Arial" w:cs="Arial"/>
          <w:sz w:val="24"/>
          <w:szCs w:val="24"/>
        </w:rPr>
        <w:t xml:space="preserve">trucción </w:t>
      </w:r>
      <w:r w:rsidRPr="0082553D">
        <w:rPr>
          <w:rFonts w:ascii="Arial" w:eastAsia="Calibri" w:hAnsi="Arial" w:cs="Arial"/>
          <w:sz w:val="24"/>
          <w:szCs w:val="24"/>
        </w:rPr>
        <w:t>de la hipófisis con desaparición de la hormonas se manifiestan por cambios regresivos de estas glándulas y de sus órganos efectores.</w:t>
      </w:r>
    </w:p>
    <w:p w:rsidR="0082553D" w:rsidRPr="0082553D" w:rsidRDefault="0082553D" w:rsidP="00CE2056">
      <w:pPr>
        <w:spacing w:after="0" w:line="360" w:lineRule="auto"/>
        <w:contextualSpacing/>
        <w:jc w:val="both"/>
        <w:rPr>
          <w:rFonts w:ascii="Arial" w:eastAsia="Calibri" w:hAnsi="Arial" w:cs="Arial"/>
          <w:sz w:val="24"/>
          <w:szCs w:val="24"/>
        </w:rPr>
      </w:pPr>
      <w:r w:rsidRPr="0082553D">
        <w:rPr>
          <w:rFonts w:ascii="Arial" w:eastAsia="Calibri" w:hAnsi="Arial" w:cs="Arial"/>
          <w:sz w:val="24"/>
          <w:szCs w:val="24"/>
        </w:rPr>
        <w:t>Tipos Mecánicos: Las lesiones que crecen y se expanden producen sus efectos en virtud del aumento del volumen: Puede ser un efecto localizado como la destrucción local de la silla turca o un efecto más generalizado como por ejemplo tumores voluminosos que aumentan la presión intracraneal y pueden producir signos meníngeos. También pueden ser producidos por efectos inflamatorios, infecciosos, vasculares etc.</w:t>
      </w:r>
    </w:p>
    <w:p w:rsidR="00CE2056" w:rsidRPr="0082553D" w:rsidRDefault="00CE2056" w:rsidP="00CE2056">
      <w:pPr>
        <w:pStyle w:val="Prrafodelista"/>
        <w:spacing w:after="0" w:line="360" w:lineRule="auto"/>
        <w:ind w:left="0"/>
        <w:jc w:val="both"/>
        <w:rPr>
          <w:rFonts w:ascii="Arial" w:eastAsia="Calibri" w:hAnsi="Arial" w:cs="Arial"/>
          <w:sz w:val="24"/>
          <w:szCs w:val="24"/>
        </w:rPr>
      </w:pPr>
      <w:r>
        <w:rPr>
          <w:rFonts w:ascii="Arial" w:eastAsia="Calibri" w:hAnsi="Arial" w:cs="Arial"/>
          <w:sz w:val="24"/>
          <w:szCs w:val="24"/>
        </w:rPr>
        <w:t>8-</w:t>
      </w:r>
      <w:r w:rsidRPr="0082553D">
        <w:rPr>
          <w:rFonts w:ascii="Arial" w:eastAsia="Calibri" w:hAnsi="Arial" w:cs="Arial"/>
          <w:sz w:val="24"/>
          <w:szCs w:val="24"/>
        </w:rPr>
        <w:t>Factores de Riesgo: IMA</w:t>
      </w:r>
    </w:p>
    <w:p w:rsidR="00CE2056" w:rsidRPr="0082553D" w:rsidRDefault="00CE2056" w:rsidP="00CE2056">
      <w:pPr>
        <w:pStyle w:val="Prrafodelista"/>
        <w:spacing w:after="0" w:line="360" w:lineRule="auto"/>
        <w:ind w:left="0"/>
        <w:jc w:val="both"/>
        <w:rPr>
          <w:rFonts w:ascii="Arial" w:eastAsia="Calibri" w:hAnsi="Arial" w:cs="Arial"/>
          <w:sz w:val="24"/>
          <w:szCs w:val="24"/>
        </w:rPr>
      </w:pPr>
      <w:r>
        <w:rPr>
          <w:rFonts w:ascii="Arial" w:eastAsia="Calibri" w:hAnsi="Arial" w:cs="Arial"/>
          <w:sz w:val="24"/>
          <w:szCs w:val="24"/>
        </w:rPr>
        <w:t>-</w:t>
      </w:r>
      <w:proofErr w:type="spellStart"/>
      <w:r>
        <w:rPr>
          <w:rFonts w:ascii="Arial" w:eastAsia="Calibri" w:hAnsi="Arial" w:cs="Arial"/>
          <w:sz w:val="24"/>
          <w:szCs w:val="24"/>
        </w:rPr>
        <w:t>Aterogé</w:t>
      </w:r>
      <w:r w:rsidRPr="0082553D">
        <w:rPr>
          <w:rFonts w:ascii="Arial" w:eastAsia="Calibri" w:hAnsi="Arial" w:cs="Arial"/>
          <w:sz w:val="24"/>
          <w:szCs w:val="24"/>
        </w:rPr>
        <w:t>nico</w:t>
      </w:r>
      <w:proofErr w:type="spellEnd"/>
      <w:r w:rsidRPr="0082553D">
        <w:rPr>
          <w:rFonts w:ascii="Arial" w:eastAsia="Calibri" w:hAnsi="Arial" w:cs="Arial"/>
          <w:sz w:val="24"/>
          <w:szCs w:val="24"/>
        </w:rPr>
        <w:t>: Edad, Obesidad, sedentarismo, Alcoholismo. Stress, diabetes etc.</w:t>
      </w:r>
    </w:p>
    <w:p w:rsidR="00CE2056" w:rsidRPr="0082553D" w:rsidRDefault="00CE2056" w:rsidP="00CE2056">
      <w:pPr>
        <w:pStyle w:val="Prrafodelista"/>
        <w:spacing w:after="0" w:line="360" w:lineRule="auto"/>
        <w:ind w:left="0"/>
        <w:jc w:val="both"/>
        <w:rPr>
          <w:rFonts w:ascii="Arial" w:eastAsia="Calibri" w:hAnsi="Arial" w:cs="Arial"/>
          <w:sz w:val="24"/>
          <w:szCs w:val="24"/>
        </w:rPr>
      </w:pPr>
      <w:r>
        <w:rPr>
          <w:rFonts w:ascii="Arial" w:eastAsia="Calibri" w:hAnsi="Arial" w:cs="Arial"/>
          <w:sz w:val="24"/>
          <w:szCs w:val="24"/>
        </w:rPr>
        <w:t>-Ateroesclerosis: Acú</w:t>
      </w:r>
      <w:r w:rsidRPr="0082553D">
        <w:rPr>
          <w:rFonts w:ascii="Arial" w:eastAsia="Calibri" w:hAnsi="Arial" w:cs="Arial"/>
          <w:sz w:val="24"/>
          <w:szCs w:val="24"/>
        </w:rPr>
        <w:t>mulo de lípidos en grandes arterias provocando necrosis del tejido.</w:t>
      </w:r>
    </w:p>
    <w:p w:rsidR="00CE2056" w:rsidRPr="0082553D" w:rsidRDefault="00CE2056" w:rsidP="00CE2056">
      <w:pPr>
        <w:spacing w:after="0" w:line="360" w:lineRule="auto"/>
        <w:jc w:val="both"/>
        <w:rPr>
          <w:rFonts w:ascii="Arial" w:eastAsia="Calibri" w:hAnsi="Arial" w:cs="Arial"/>
          <w:sz w:val="24"/>
          <w:szCs w:val="24"/>
        </w:rPr>
      </w:pPr>
      <w:r>
        <w:rPr>
          <w:rFonts w:ascii="Arial" w:eastAsia="Calibri" w:hAnsi="Arial" w:cs="Arial"/>
          <w:sz w:val="24"/>
          <w:szCs w:val="24"/>
        </w:rPr>
        <w:t>9-</w:t>
      </w:r>
      <w:r w:rsidRPr="0082553D">
        <w:rPr>
          <w:rFonts w:ascii="Arial" w:eastAsia="Calibri" w:hAnsi="Arial" w:cs="Arial"/>
          <w:sz w:val="24"/>
          <w:szCs w:val="24"/>
        </w:rPr>
        <w:t>Tipos:</w:t>
      </w:r>
    </w:p>
    <w:p w:rsidR="00CE2056" w:rsidRPr="0082553D" w:rsidRDefault="00CE2056" w:rsidP="00CE2056">
      <w:pPr>
        <w:spacing w:after="0" w:line="360" w:lineRule="auto"/>
        <w:jc w:val="both"/>
        <w:rPr>
          <w:rFonts w:ascii="Arial" w:eastAsia="Calibri" w:hAnsi="Arial" w:cs="Arial"/>
          <w:sz w:val="24"/>
          <w:szCs w:val="24"/>
        </w:rPr>
      </w:pPr>
      <w:r w:rsidRPr="0082553D">
        <w:rPr>
          <w:rFonts w:ascii="Arial" w:eastAsia="Calibri" w:hAnsi="Arial" w:cs="Arial"/>
          <w:sz w:val="24"/>
          <w:szCs w:val="24"/>
        </w:rPr>
        <w:t>1-Quilomicrones:</w:t>
      </w:r>
      <w:r>
        <w:rPr>
          <w:rFonts w:ascii="Arial" w:eastAsia="Calibri" w:hAnsi="Arial" w:cs="Arial"/>
          <w:sz w:val="24"/>
          <w:szCs w:val="24"/>
        </w:rPr>
        <w:t xml:space="preserve"> Mayor tamaño y menor densidad </w:t>
      </w:r>
      <w:r w:rsidRPr="0082553D">
        <w:rPr>
          <w:rFonts w:ascii="Arial" w:eastAsia="Calibri" w:hAnsi="Arial" w:cs="Arial"/>
          <w:sz w:val="24"/>
          <w:szCs w:val="24"/>
        </w:rPr>
        <w:t>y mayor contenido de triglicéridos.</w:t>
      </w:r>
    </w:p>
    <w:p w:rsidR="00CE2056" w:rsidRPr="0082553D" w:rsidRDefault="00CE2056" w:rsidP="00CE2056">
      <w:pPr>
        <w:spacing w:after="0" w:line="360" w:lineRule="auto"/>
        <w:jc w:val="both"/>
        <w:rPr>
          <w:rFonts w:ascii="Arial" w:eastAsia="Calibri" w:hAnsi="Arial" w:cs="Arial"/>
          <w:sz w:val="24"/>
          <w:szCs w:val="24"/>
        </w:rPr>
      </w:pPr>
      <w:r w:rsidRPr="0082553D">
        <w:rPr>
          <w:rFonts w:ascii="Arial" w:eastAsia="Calibri" w:hAnsi="Arial" w:cs="Arial"/>
          <w:sz w:val="24"/>
          <w:szCs w:val="24"/>
        </w:rPr>
        <w:t>2-VLDL: Son de muy baja densidad, transportan triglicéridos de origen endógeno.</w:t>
      </w:r>
    </w:p>
    <w:p w:rsidR="00CE2056" w:rsidRPr="0082553D" w:rsidRDefault="00CE2056" w:rsidP="00CE2056">
      <w:pPr>
        <w:spacing w:after="0" w:line="360" w:lineRule="auto"/>
        <w:jc w:val="both"/>
        <w:rPr>
          <w:rFonts w:ascii="Arial" w:eastAsia="Calibri" w:hAnsi="Arial" w:cs="Arial"/>
          <w:sz w:val="24"/>
          <w:szCs w:val="24"/>
        </w:rPr>
      </w:pPr>
      <w:r w:rsidRPr="0082553D">
        <w:rPr>
          <w:rFonts w:ascii="Arial" w:eastAsia="Calibri" w:hAnsi="Arial" w:cs="Arial"/>
          <w:sz w:val="24"/>
          <w:szCs w:val="24"/>
        </w:rPr>
        <w:t>3-IDL: Intermedia densidad, transportan triglicéridos y en menor grado de colesterol.</w:t>
      </w:r>
    </w:p>
    <w:p w:rsidR="00CE2056" w:rsidRPr="0082553D" w:rsidRDefault="00CE2056" w:rsidP="00CE2056">
      <w:pPr>
        <w:spacing w:after="0" w:line="360" w:lineRule="auto"/>
        <w:jc w:val="both"/>
        <w:rPr>
          <w:rFonts w:ascii="Arial" w:eastAsia="Calibri" w:hAnsi="Arial" w:cs="Arial"/>
          <w:sz w:val="24"/>
          <w:szCs w:val="24"/>
        </w:rPr>
      </w:pPr>
      <w:r w:rsidRPr="0082553D">
        <w:rPr>
          <w:rFonts w:ascii="Arial" w:eastAsia="Calibri" w:hAnsi="Arial" w:cs="Arial"/>
          <w:sz w:val="24"/>
          <w:szCs w:val="24"/>
        </w:rPr>
        <w:t>4-LDL: Baja densidad, ricos en colesterol transportan triglicéridos hacia la periferia.</w:t>
      </w:r>
    </w:p>
    <w:p w:rsidR="00CE2056" w:rsidRDefault="00CE2056" w:rsidP="00CE2056">
      <w:pPr>
        <w:spacing w:after="0" w:line="360" w:lineRule="auto"/>
        <w:jc w:val="both"/>
        <w:rPr>
          <w:rFonts w:ascii="Arial" w:eastAsia="Calibri" w:hAnsi="Arial" w:cs="Arial"/>
          <w:sz w:val="24"/>
          <w:szCs w:val="24"/>
        </w:rPr>
      </w:pPr>
      <w:r w:rsidRPr="0082553D">
        <w:rPr>
          <w:rFonts w:ascii="Arial" w:eastAsia="Calibri" w:hAnsi="Arial" w:cs="Arial"/>
          <w:sz w:val="24"/>
          <w:szCs w:val="24"/>
        </w:rPr>
        <w:t>5-HDL: Alta densidad está el HDL 1 y HDL 2, ricos en Proteínas, fosfolípidos y colesterol esterificado, transportan colesterol desde la periferia hacia el hígado.</w:t>
      </w:r>
    </w:p>
    <w:p w:rsidR="00CE2056" w:rsidRPr="0082553D" w:rsidRDefault="00CE2056" w:rsidP="00CE2056">
      <w:pPr>
        <w:spacing w:after="0" w:line="360" w:lineRule="auto"/>
        <w:jc w:val="both"/>
        <w:rPr>
          <w:rFonts w:ascii="Arial" w:eastAsia="Calibri" w:hAnsi="Arial" w:cs="Arial"/>
          <w:sz w:val="24"/>
          <w:szCs w:val="24"/>
        </w:rPr>
      </w:pPr>
      <w:r w:rsidRPr="0082553D">
        <w:rPr>
          <w:rFonts w:ascii="Arial" w:eastAsia="Calibri" w:hAnsi="Arial" w:cs="Arial"/>
          <w:sz w:val="24"/>
          <w:szCs w:val="24"/>
        </w:rPr>
        <w:t>-Variaciones Patológicas:</w:t>
      </w:r>
    </w:p>
    <w:p w:rsidR="00CE2056" w:rsidRPr="0082553D" w:rsidRDefault="00CE2056" w:rsidP="00CE2056">
      <w:pPr>
        <w:spacing w:after="0" w:line="360" w:lineRule="auto"/>
        <w:jc w:val="both"/>
        <w:rPr>
          <w:rFonts w:ascii="Arial" w:eastAsia="Calibri" w:hAnsi="Arial" w:cs="Arial"/>
          <w:sz w:val="24"/>
          <w:szCs w:val="24"/>
        </w:rPr>
      </w:pPr>
      <w:r w:rsidRPr="0082553D">
        <w:rPr>
          <w:rFonts w:ascii="Arial" w:eastAsia="Calibri" w:hAnsi="Arial" w:cs="Arial"/>
          <w:sz w:val="24"/>
          <w:szCs w:val="24"/>
        </w:rPr>
        <w:lastRenderedPageBreak/>
        <w:t>.VLDL: Aumentado en el alcoholismo, diabetes, obesidad y enfermedades renales.</w:t>
      </w:r>
    </w:p>
    <w:p w:rsidR="00CE2056" w:rsidRPr="0082553D" w:rsidRDefault="00CE2056" w:rsidP="00CE2056">
      <w:pPr>
        <w:spacing w:after="0" w:line="360" w:lineRule="auto"/>
        <w:jc w:val="both"/>
        <w:rPr>
          <w:rFonts w:ascii="Arial" w:eastAsia="Calibri" w:hAnsi="Arial" w:cs="Arial"/>
          <w:sz w:val="24"/>
          <w:szCs w:val="24"/>
        </w:rPr>
      </w:pPr>
      <w:r w:rsidRPr="0082553D">
        <w:rPr>
          <w:rFonts w:ascii="Arial" w:eastAsia="Calibri" w:hAnsi="Arial" w:cs="Arial"/>
          <w:sz w:val="24"/>
          <w:szCs w:val="24"/>
        </w:rPr>
        <w:t>.LDL: Aumenta en el síndrome Nefrótico, en el mieloma múltiple y en hipertiroidismo.</w:t>
      </w:r>
    </w:p>
    <w:p w:rsidR="0082553D" w:rsidRPr="00CE2056" w:rsidRDefault="00CE2056" w:rsidP="00CE2056">
      <w:pPr>
        <w:spacing w:after="0" w:line="360" w:lineRule="auto"/>
        <w:jc w:val="both"/>
        <w:rPr>
          <w:rFonts w:ascii="Arial" w:eastAsia="Calibri" w:hAnsi="Arial" w:cs="Arial"/>
          <w:sz w:val="24"/>
          <w:szCs w:val="24"/>
        </w:rPr>
      </w:pPr>
      <w:r w:rsidRPr="0082553D">
        <w:rPr>
          <w:rFonts w:ascii="Arial" w:eastAsia="Calibri" w:hAnsi="Arial" w:cs="Arial"/>
          <w:sz w:val="24"/>
          <w:szCs w:val="24"/>
        </w:rPr>
        <w:t>.HDL: Disminuye en enfermedades crónicas del hígado y el alcoholismo.</w:t>
      </w:r>
    </w:p>
    <w:p w:rsidR="009D401E" w:rsidRPr="0082553D" w:rsidRDefault="009D401E" w:rsidP="0082553D">
      <w:pPr>
        <w:spacing w:after="0" w:line="360" w:lineRule="auto"/>
        <w:contextualSpacing/>
        <w:jc w:val="both"/>
        <w:rPr>
          <w:rFonts w:ascii="Arial" w:eastAsia="Calibri" w:hAnsi="Arial" w:cs="Arial"/>
          <w:sz w:val="24"/>
          <w:szCs w:val="24"/>
        </w:rPr>
      </w:pPr>
      <w:r w:rsidRPr="0082553D">
        <w:rPr>
          <w:rFonts w:ascii="Arial" w:eastAsia="Calibri" w:hAnsi="Arial" w:cs="Arial"/>
          <w:sz w:val="24"/>
          <w:szCs w:val="24"/>
        </w:rPr>
        <w:t>1</w:t>
      </w:r>
      <w:r w:rsidR="00CE2056">
        <w:rPr>
          <w:rFonts w:ascii="Arial" w:eastAsia="Calibri" w:hAnsi="Arial" w:cs="Arial"/>
          <w:sz w:val="24"/>
          <w:szCs w:val="24"/>
        </w:rPr>
        <w:t>0</w:t>
      </w:r>
      <w:r w:rsidRPr="0082553D">
        <w:rPr>
          <w:rFonts w:ascii="Arial" w:eastAsia="Calibri" w:hAnsi="Arial" w:cs="Arial"/>
          <w:sz w:val="24"/>
          <w:szCs w:val="24"/>
        </w:rPr>
        <w:t>- T3 y T4 aumentados, TSH disminuido hipertiroidismo primario</w:t>
      </w:r>
    </w:p>
    <w:p w:rsidR="009D401E" w:rsidRPr="0082553D" w:rsidRDefault="009D401E" w:rsidP="0082553D">
      <w:pPr>
        <w:spacing w:after="0" w:line="360" w:lineRule="auto"/>
        <w:contextualSpacing/>
        <w:jc w:val="both"/>
        <w:rPr>
          <w:rFonts w:ascii="Arial" w:eastAsia="Calibri" w:hAnsi="Arial" w:cs="Arial"/>
          <w:sz w:val="24"/>
          <w:szCs w:val="24"/>
        </w:rPr>
      </w:pPr>
      <w:r w:rsidRPr="0082553D">
        <w:rPr>
          <w:rFonts w:ascii="Arial" w:eastAsia="Calibri" w:hAnsi="Arial" w:cs="Arial"/>
          <w:sz w:val="24"/>
          <w:szCs w:val="24"/>
        </w:rPr>
        <w:t xml:space="preserve">    -T3 y T4 aumentados, TSH aumentado hipertiroidismo secundario</w:t>
      </w:r>
    </w:p>
    <w:p w:rsidR="009D401E" w:rsidRPr="0082553D" w:rsidRDefault="003F0355" w:rsidP="0082553D">
      <w:pPr>
        <w:spacing w:after="0" w:line="360" w:lineRule="auto"/>
        <w:contextualSpacing/>
        <w:jc w:val="both"/>
        <w:rPr>
          <w:rFonts w:ascii="Arial" w:eastAsia="Calibri" w:hAnsi="Arial" w:cs="Arial"/>
          <w:sz w:val="24"/>
          <w:szCs w:val="24"/>
        </w:rPr>
      </w:pPr>
      <w:proofErr w:type="gramStart"/>
      <w:r w:rsidRPr="0082553D">
        <w:rPr>
          <w:rFonts w:ascii="Arial" w:eastAsia="Calibri" w:hAnsi="Arial" w:cs="Arial"/>
          <w:sz w:val="24"/>
          <w:szCs w:val="24"/>
        </w:rPr>
        <w:t>b</w:t>
      </w:r>
      <w:r w:rsidR="009D401E" w:rsidRPr="0082553D">
        <w:rPr>
          <w:rFonts w:ascii="Arial" w:eastAsia="Calibri" w:hAnsi="Arial" w:cs="Arial"/>
          <w:sz w:val="24"/>
          <w:szCs w:val="24"/>
        </w:rPr>
        <w:t>-Síndrome</w:t>
      </w:r>
      <w:proofErr w:type="gramEnd"/>
      <w:r w:rsidR="009D401E" w:rsidRPr="0082553D">
        <w:rPr>
          <w:rFonts w:ascii="Arial" w:eastAsia="Calibri" w:hAnsi="Arial" w:cs="Arial"/>
          <w:sz w:val="24"/>
          <w:szCs w:val="24"/>
        </w:rPr>
        <w:t xml:space="preserve"> Hipertiroidismo </w:t>
      </w:r>
    </w:p>
    <w:p w:rsidR="009D401E" w:rsidRPr="0082553D" w:rsidRDefault="00CE2056" w:rsidP="0082553D">
      <w:pPr>
        <w:spacing w:after="0" w:line="360" w:lineRule="auto"/>
        <w:contextualSpacing/>
        <w:jc w:val="both"/>
        <w:rPr>
          <w:rFonts w:ascii="Arial" w:eastAsia="Calibri" w:hAnsi="Arial" w:cs="Arial"/>
          <w:sz w:val="24"/>
          <w:szCs w:val="24"/>
        </w:rPr>
      </w:pPr>
      <w:r>
        <w:rPr>
          <w:rFonts w:ascii="Arial" w:eastAsia="Calibri" w:hAnsi="Arial" w:cs="Arial"/>
          <w:sz w:val="24"/>
          <w:szCs w:val="24"/>
        </w:rPr>
        <w:t>11</w:t>
      </w:r>
      <w:r w:rsidR="009D401E" w:rsidRPr="0082553D">
        <w:rPr>
          <w:rFonts w:ascii="Arial" w:eastAsia="Calibri" w:hAnsi="Arial" w:cs="Arial"/>
          <w:sz w:val="24"/>
          <w:szCs w:val="24"/>
        </w:rPr>
        <w:t>- T3 y T4 disminuidos, TSH aumentado hipotiroidismo primario</w:t>
      </w:r>
    </w:p>
    <w:p w:rsidR="009D401E" w:rsidRPr="0082553D" w:rsidRDefault="009D401E" w:rsidP="0082553D">
      <w:pPr>
        <w:spacing w:after="0" w:line="360" w:lineRule="auto"/>
        <w:contextualSpacing/>
        <w:jc w:val="both"/>
        <w:rPr>
          <w:rFonts w:ascii="Arial" w:eastAsia="Calibri" w:hAnsi="Arial" w:cs="Arial"/>
          <w:sz w:val="24"/>
          <w:szCs w:val="24"/>
        </w:rPr>
      </w:pPr>
      <w:r w:rsidRPr="0082553D">
        <w:rPr>
          <w:rFonts w:ascii="Arial" w:eastAsia="Calibri" w:hAnsi="Arial" w:cs="Arial"/>
          <w:sz w:val="24"/>
          <w:szCs w:val="24"/>
        </w:rPr>
        <w:t xml:space="preserve">   -T3 y T4 disminuidos, TSH disminuido hipotiroidismo secundario</w:t>
      </w:r>
    </w:p>
    <w:p w:rsidR="009D401E" w:rsidRPr="0082553D" w:rsidRDefault="003F0355" w:rsidP="0082553D">
      <w:pPr>
        <w:spacing w:after="0" w:line="360" w:lineRule="auto"/>
        <w:contextualSpacing/>
        <w:jc w:val="both"/>
        <w:rPr>
          <w:rFonts w:ascii="Arial" w:eastAsia="Times New Roman" w:hAnsi="Arial" w:cs="Arial"/>
          <w:sz w:val="24"/>
          <w:szCs w:val="24"/>
          <w:lang w:eastAsia="es-ES"/>
        </w:rPr>
      </w:pPr>
      <w:proofErr w:type="gramStart"/>
      <w:r w:rsidRPr="0082553D">
        <w:rPr>
          <w:rFonts w:ascii="Arial" w:eastAsia="Times New Roman" w:hAnsi="Arial" w:cs="Arial"/>
          <w:sz w:val="24"/>
          <w:szCs w:val="24"/>
          <w:lang w:eastAsia="es-ES"/>
        </w:rPr>
        <w:t>b</w:t>
      </w:r>
      <w:r w:rsidR="009D401E" w:rsidRPr="0082553D">
        <w:rPr>
          <w:rFonts w:ascii="Arial" w:eastAsia="Times New Roman" w:hAnsi="Arial" w:cs="Arial"/>
          <w:sz w:val="24"/>
          <w:szCs w:val="24"/>
          <w:lang w:eastAsia="es-ES"/>
        </w:rPr>
        <w:t>-Síndrome</w:t>
      </w:r>
      <w:proofErr w:type="gramEnd"/>
      <w:r w:rsidR="009D401E" w:rsidRPr="0082553D">
        <w:rPr>
          <w:rFonts w:ascii="Arial" w:eastAsia="Times New Roman" w:hAnsi="Arial" w:cs="Arial"/>
          <w:sz w:val="24"/>
          <w:szCs w:val="24"/>
          <w:lang w:eastAsia="es-ES"/>
        </w:rPr>
        <w:t xml:space="preserve"> Hipotiroidismo</w:t>
      </w:r>
    </w:p>
    <w:p w:rsidR="009D401E" w:rsidRPr="0082553D" w:rsidRDefault="00CE2056" w:rsidP="0082553D">
      <w:pPr>
        <w:spacing w:after="0" w:line="360" w:lineRule="auto"/>
        <w:jc w:val="both"/>
        <w:rPr>
          <w:rFonts w:ascii="Arial" w:hAnsi="Arial" w:cs="Arial"/>
          <w:sz w:val="24"/>
          <w:szCs w:val="24"/>
        </w:rPr>
      </w:pPr>
      <w:r>
        <w:rPr>
          <w:rFonts w:ascii="Arial" w:hAnsi="Arial" w:cs="Arial"/>
          <w:sz w:val="24"/>
          <w:szCs w:val="24"/>
        </w:rPr>
        <w:t>12</w:t>
      </w:r>
      <w:r w:rsidR="009D401E" w:rsidRPr="0082553D">
        <w:rPr>
          <w:rFonts w:ascii="Arial" w:hAnsi="Arial" w:cs="Arial"/>
          <w:sz w:val="24"/>
          <w:szCs w:val="24"/>
        </w:rPr>
        <w:t xml:space="preserve">-Diabetes </w:t>
      </w:r>
      <w:proofErr w:type="spellStart"/>
      <w:r w:rsidR="009D401E" w:rsidRPr="0082553D">
        <w:rPr>
          <w:rFonts w:ascii="Arial" w:hAnsi="Arial" w:cs="Arial"/>
          <w:sz w:val="24"/>
          <w:szCs w:val="24"/>
        </w:rPr>
        <w:t>Melli</w:t>
      </w:r>
      <w:r w:rsidR="003F0355" w:rsidRPr="0082553D">
        <w:rPr>
          <w:rFonts w:ascii="Arial" w:hAnsi="Arial" w:cs="Arial"/>
          <w:sz w:val="24"/>
          <w:szCs w:val="24"/>
        </w:rPr>
        <w:t>tus</w:t>
      </w:r>
      <w:proofErr w:type="spellEnd"/>
      <w:r w:rsidR="003F0355" w:rsidRPr="0082553D">
        <w:rPr>
          <w:rFonts w:ascii="Arial" w:hAnsi="Arial" w:cs="Arial"/>
          <w:sz w:val="24"/>
          <w:szCs w:val="24"/>
        </w:rPr>
        <w:t xml:space="preserve"> tipo 1 </w:t>
      </w:r>
      <w:proofErr w:type="spellStart"/>
      <w:r w:rsidR="003F0355" w:rsidRPr="0082553D">
        <w:rPr>
          <w:rFonts w:ascii="Arial" w:hAnsi="Arial" w:cs="Arial"/>
          <w:sz w:val="24"/>
          <w:szCs w:val="24"/>
        </w:rPr>
        <w:t>Insulino</w:t>
      </w:r>
      <w:proofErr w:type="spellEnd"/>
      <w:r w:rsidR="003F0355" w:rsidRPr="0082553D">
        <w:rPr>
          <w:rFonts w:ascii="Arial" w:hAnsi="Arial" w:cs="Arial"/>
          <w:sz w:val="24"/>
          <w:szCs w:val="24"/>
        </w:rPr>
        <w:t xml:space="preserve"> dependiente</w:t>
      </w:r>
      <w:r w:rsidR="009D401E" w:rsidRPr="0082553D">
        <w:rPr>
          <w:rFonts w:ascii="Arial" w:hAnsi="Arial" w:cs="Arial"/>
          <w:sz w:val="24"/>
          <w:szCs w:val="24"/>
        </w:rPr>
        <w:t xml:space="preserve">; Diabetes </w:t>
      </w:r>
      <w:proofErr w:type="spellStart"/>
      <w:r w:rsidR="009D401E" w:rsidRPr="0082553D">
        <w:rPr>
          <w:rFonts w:ascii="Arial" w:hAnsi="Arial" w:cs="Arial"/>
          <w:sz w:val="24"/>
          <w:szCs w:val="24"/>
        </w:rPr>
        <w:t>Mellitus</w:t>
      </w:r>
      <w:proofErr w:type="spellEnd"/>
      <w:r w:rsidR="003F0355" w:rsidRPr="0082553D">
        <w:rPr>
          <w:rFonts w:ascii="Arial" w:hAnsi="Arial" w:cs="Arial"/>
          <w:sz w:val="24"/>
          <w:szCs w:val="24"/>
        </w:rPr>
        <w:t xml:space="preserve"> tipo 2 No </w:t>
      </w:r>
      <w:proofErr w:type="spellStart"/>
      <w:r w:rsidR="003F0355" w:rsidRPr="0082553D">
        <w:rPr>
          <w:rFonts w:ascii="Arial" w:hAnsi="Arial" w:cs="Arial"/>
          <w:sz w:val="24"/>
          <w:szCs w:val="24"/>
        </w:rPr>
        <w:t>insulino</w:t>
      </w:r>
      <w:proofErr w:type="spellEnd"/>
      <w:r w:rsidR="003F0355" w:rsidRPr="0082553D">
        <w:rPr>
          <w:rFonts w:ascii="Arial" w:hAnsi="Arial" w:cs="Arial"/>
          <w:sz w:val="24"/>
          <w:szCs w:val="24"/>
        </w:rPr>
        <w:t xml:space="preserve"> dependiente</w:t>
      </w:r>
    </w:p>
    <w:p w:rsidR="009D401E" w:rsidRPr="0082553D" w:rsidRDefault="00CE2056" w:rsidP="0082553D">
      <w:pPr>
        <w:spacing w:after="0" w:line="360" w:lineRule="auto"/>
        <w:jc w:val="both"/>
        <w:rPr>
          <w:rFonts w:ascii="Arial" w:hAnsi="Arial" w:cs="Arial"/>
          <w:sz w:val="24"/>
          <w:szCs w:val="24"/>
          <w:lang w:val="es-MX"/>
        </w:rPr>
      </w:pPr>
      <w:r>
        <w:rPr>
          <w:rFonts w:ascii="Arial" w:hAnsi="Arial" w:cs="Arial"/>
          <w:sz w:val="24"/>
          <w:szCs w:val="24"/>
        </w:rPr>
        <w:t>13</w:t>
      </w:r>
      <w:r w:rsidR="009D401E" w:rsidRPr="0082553D">
        <w:rPr>
          <w:rFonts w:ascii="Arial" w:hAnsi="Arial" w:cs="Arial"/>
          <w:sz w:val="24"/>
          <w:szCs w:val="24"/>
        </w:rPr>
        <w:t>-</w:t>
      </w:r>
      <w:r w:rsidR="009D401E" w:rsidRPr="0082553D">
        <w:rPr>
          <w:rFonts w:ascii="Arial" w:hAnsi="Arial" w:cs="Arial"/>
          <w:sz w:val="24"/>
          <w:szCs w:val="24"/>
          <w:lang w:val="es-MX"/>
        </w:rPr>
        <w:t xml:space="preserve">Glicemia Post- </w:t>
      </w:r>
      <w:proofErr w:type="spellStart"/>
      <w:r w:rsidR="009D401E" w:rsidRPr="0082553D">
        <w:rPr>
          <w:rFonts w:ascii="Arial" w:hAnsi="Arial" w:cs="Arial"/>
          <w:sz w:val="24"/>
          <w:szCs w:val="24"/>
          <w:lang w:val="es-MX"/>
        </w:rPr>
        <w:t>Pandrial</w:t>
      </w:r>
      <w:proofErr w:type="spellEnd"/>
      <w:r w:rsidR="009D401E" w:rsidRPr="0082553D">
        <w:rPr>
          <w:rFonts w:ascii="Arial" w:hAnsi="Arial" w:cs="Arial"/>
          <w:sz w:val="24"/>
          <w:szCs w:val="24"/>
          <w:lang w:val="es-MX"/>
        </w:rPr>
        <w:t>: El paciente debe ir al laboratorio en ayunas y llevar un desayuno rico en carbohidratos, se le hace una primera toma de muestra, ingiere  el desayuno y espera 2 horas en reposo, luego se le hace la segunda extracción. Y se informan ambos resultados. Tiene valor para seguir tratamiento médico.</w:t>
      </w:r>
    </w:p>
    <w:p w:rsidR="00311003" w:rsidRPr="0082553D" w:rsidRDefault="00CE2056" w:rsidP="0082553D">
      <w:pPr>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14</w:t>
      </w:r>
      <w:r w:rsidR="00311003" w:rsidRPr="0082553D">
        <w:rPr>
          <w:rFonts w:ascii="Arial" w:eastAsia="Times New Roman" w:hAnsi="Arial" w:cs="Arial"/>
          <w:sz w:val="24"/>
          <w:szCs w:val="24"/>
          <w:lang w:val="es-MX" w:eastAsia="es-ES"/>
        </w:rPr>
        <w:t>-Fase Pre analítica</w:t>
      </w:r>
      <w:r w:rsidR="003F0355" w:rsidRPr="0082553D">
        <w:rPr>
          <w:rFonts w:ascii="Arial" w:eastAsia="Times New Roman" w:hAnsi="Arial" w:cs="Arial"/>
          <w:sz w:val="24"/>
          <w:szCs w:val="24"/>
          <w:lang w:val="es-MX" w:eastAsia="es-ES"/>
        </w:rPr>
        <w:t xml:space="preserve"> PTG</w:t>
      </w:r>
      <w:r w:rsidR="00311003" w:rsidRPr="0082553D">
        <w:rPr>
          <w:rFonts w:ascii="Arial" w:eastAsia="Times New Roman" w:hAnsi="Arial" w:cs="Arial"/>
          <w:sz w:val="24"/>
          <w:szCs w:val="24"/>
          <w:lang w:val="es-MX" w:eastAsia="es-ES"/>
        </w:rPr>
        <w:t>:</w:t>
      </w:r>
    </w:p>
    <w:p w:rsidR="00311003" w:rsidRPr="0082553D" w:rsidRDefault="00311003" w:rsidP="0082553D">
      <w:pPr>
        <w:pStyle w:val="Prrafodelista"/>
        <w:numPr>
          <w:ilvl w:val="0"/>
          <w:numId w:val="25"/>
        </w:numPr>
        <w:spacing w:after="0" w:line="360" w:lineRule="auto"/>
        <w:jc w:val="both"/>
        <w:rPr>
          <w:rFonts w:ascii="Arial" w:eastAsia="Times New Roman" w:hAnsi="Arial" w:cs="Arial"/>
          <w:sz w:val="24"/>
          <w:szCs w:val="24"/>
          <w:lang w:val="es-MX" w:eastAsia="es-ES"/>
        </w:rPr>
      </w:pPr>
      <w:r w:rsidRPr="0082553D">
        <w:rPr>
          <w:rFonts w:ascii="Arial" w:eastAsia="Times New Roman" w:hAnsi="Arial" w:cs="Arial"/>
          <w:sz w:val="24"/>
          <w:szCs w:val="24"/>
          <w:lang w:val="es-MX" w:eastAsia="es-ES"/>
        </w:rPr>
        <w:t>El Paciente debe venir al laboratorio con una ayuna de 8 a 12 horas.</w:t>
      </w:r>
    </w:p>
    <w:p w:rsidR="00311003" w:rsidRPr="0082553D" w:rsidRDefault="00311003" w:rsidP="0082553D">
      <w:pPr>
        <w:pStyle w:val="Prrafodelista"/>
        <w:numPr>
          <w:ilvl w:val="0"/>
          <w:numId w:val="25"/>
        </w:numPr>
        <w:spacing w:after="0" w:line="360" w:lineRule="auto"/>
        <w:jc w:val="both"/>
        <w:rPr>
          <w:rFonts w:ascii="Arial" w:eastAsia="Times New Roman" w:hAnsi="Arial" w:cs="Arial"/>
          <w:sz w:val="24"/>
          <w:szCs w:val="24"/>
          <w:lang w:val="es-MX" w:eastAsia="es-ES"/>
        </w:rPr>
      </w:pPr>
      <w:r w:rsidRPr="0082553D">
        <w:rPr>
          <w:rFonts w:ascii="Arial" w:eastAsia="Times New Roman" w:hAnsi="Arial" w:cs="Arial"/>
          <w:sz w:val="24"/>
          <w:szCs w:val="24"/>
          <w:lang w:val="es-MX" w:eastAsia="es-ES"/>
        </w:rPr>
        <w:t xml:space="preserve">Traer una muestra de orina para realizar </w:t>
      </w:r>
      <w:proofErr w:type="spellStart"/>
      <w:r w:rsidRPr="0082553D">
        <w:rPr>
          <w:rFonts w:ascii="Arial" w:eastAsia="Times New Roman" w:hAnsi="Arial" w:cs="Arial"/>
          <w:sz w:val="24"/>
          <w:szCs w:val="24"/>
          <w:lang w:val="es-MX" w:eastAsia="es-ES"/>
        </w:rPr>
        <w:t>Benedit</w:t>
      </w:r>
      <w:proofErr w:type="spellEnd"/>
      <w:r w:rsidRPr="0082553D">
        <w:rPr>
          <w:rFonts w:ascii="Arial" w:eastAsia="Times New Roman" w:hAnsi="Arial" w:cs="Arial"/>
          <w:sz w:val="24"/>
          <w:szCs w:val="24"/>
          <w:lang w:val="es-MX" w:eastAsia="es-ES"/>
        </w:rPr>
        <w:t xml:space="preserve"> que de ser negativo se procederá.</w:t>
      </w:r>
    </w:p>
    <w:p w:rsidR="00311003" w:rsidRPr="0082553D" w:rsidRDefault="00311003" w:rsidP="0082553D">
      <w:pPr>
        <w:pStyle w:val="Prrafodelista"/>
        <w:numPr>
          <w:ilvl w:val="0"/>
          <w:numId w:val="25"/>
        </w:numPr>
        <w:spacing w:after="0" w:line="360" w:lineRule="auto"/>
        <w:jc w:val="both"/>
        <w:rPr>
          <w:rFonts w:ascii="Arial" w:eastAsia="Times New Roman" w:hAnsi="Arial" w:cs="Arial"/>
          <w:sz w:val="24"/>
          <w:szCs w:val="24"/>
          <w:lang w:val="es-MX" w:eastAsia="es-ES"/>
        </w:rPr>
      </w:pPr>
      <w:r w:rsidRPr="0082553D">
        <w:rPr>
          <w:rFonts w:ascii="Arial" w:eastAsia="Times New Roman" w:hAnsi="Arial" w:cs="Arial"/>
          <w:sz w:val="24"/>
          <w:szCs w:val="24"/>
          <w:lang w:val="es-MX" w:eastAsia="es-ES"/>
        </w:rPr>
        <w:t>Realizar una primera toma de muestra sangre venosa.</w:t>
      </w:r>
    </w:p>
    <w:p w:rsidR="00311003" w:rsidRPr="0082553D" w:rsidRDefault="00311003" w:rsidP="0082553D">
      <w:pPr>
        <w:pStyle w:val="Prrafodelista"/>
        <w:numPr>
          <w:ilvl w:val="0"/>
          <w:numId w:val="25"/>
        </w:numPr>
        <w:spacing w:after="0" w:line="360" w:lineRule="auto"/>
        <w:jc w:val="both"/>
        <w:rPr>
          <w:rFonts w:ascii="Arial" w:eastAsia="Times New Roman" w:hAnsi="Arial" w:cs="Arial"/>
          <w:sz w:val="24"/>
          <w:szCs w:val="24"/>
          <w:lang w:val="es-MX" w:eastAsia="es-ES"/>
        </w:rPr>
      </w:pPr>
      <w:r w:rsidRPr="0082553D">
        <w:rPr>
          <w:rFonts w:ascii="Arial" w:eastAsia="Times New Roman" w:hAnsi="Arial" w:cs="Arial"/>
          <w:sz w:val="24"/>
          <w:szCs w:val="24"/>
          <w:lang w:val="es-MX" w:eastAsia="es-ES"/>
        </w:rPr>
        <w:t>Suministrarle al paciente una sobrecarga de Dextrosa por vía oral.</w:t>
      </w:r>
    </w:p>
    <w:p w:rsidR="00311003" w:rsidRPr="0082553D" w:rsidRDefault="00311003" w:rsidP="0082553D">
      <w:pPr>
        <w:pStyle w:val="Prrafodelista"/>
        <w:numPr>
          <w:ilvl w:val="0"/>
          <w:numId w:val="25"/>
        </w:numPr>
        <w:spacing w:after="0" w:line="360" w:lineRule="auto"/>
        <w:jc w:val="both"/>
        <w:rPr>
          <w:rFonts w:ascii="Arial" w:eastAsia="Times New Roman" w:hAnsi="Arial" w:cs="Arial"/>
          <w:sz w:val="24"/>
          <w:szCs w:val="24"/>
          <w:lang w:val="es-MX" w:eastAsia="es-ES"/>
        </w:rPr>
      </w:pPr>
      <w:r w:rsidRPr="0082553D">
        <w:rPr>
          <w:rFonts w:ascii="Arial" w:eastAsia="Times New Roman" w:hAnsi="Arial" w:cs="Arial"/>
          <w:sz w:val="24"/>
          <w:szCs w:val="24"/>
          <w:lang w:val="es-MX" w:eastAsia="es-ES"/>
        </w:rPr>
        <w:t>Esperar 2 horas en total reposo.</w:t>
      </w:r>
    </w:p>
    <w:p w:rsidR="00311003" w:rsidRPr="0082553D" w:rsidRDefault="00311003" w:rsidP="0082553D">
      <w:pPr>
        <w:pStyle w:val="Prrafodelista"/>
        <w:numPr>
          <w:ilvl w:val="0"/>
          <w:numId w:val="25"/>
        </w:numPr>
        <w:spacing w:after="0" w:line="360" w:lineRule="auto"/>
        <w:jc w:val="both"/>
        <w:rPr>
          <w:rFonts w:ascii="Arial" w:eastAsia="Times New Roman" w:hAnsi="Arial" w:cs="Arial"/>
          <w:sz w:val="24"/>
          <w:szCs w:val="24"/>
          <w:lang w:val="es-MX" w:eastAsia="es-ES"/>
        </w:rPr>
      </w:pPr>
      <w:r w:rsidRPr="0082553D">
        <w:rPr>
          <w:rFonts w:ascii="Arial" w:eastAsia="Times New Roman" w:hAnsi="Arial" w:cs="Arial"/>
          <w:sz w:val="24"/>
          <w:szCs w:val="24"/>
          <w:lang w:val="es-MX" w:eastAsia="es-ES"/>
        </w:rPr>
        <w:t>Realizar una segunda toma de muestra sangre venosa.</w:t>
      </w:r>
    </w:p>
    <w:p w:rsidR="00311003" w:rsidRPr="00CE2056" w:rsidRDefault="00311003" w:rsidP="00CE2056">
      <w:pPr>
        <w:pStyle w:val="Prrafodelista"/>
        <w:numPr>
          <w:ilvl w:val="0"/>
          <w:numId w:val="29"/>
        </w:numPr>
        <w:spacing w:after="0" w:line="360" w:lineRule="auto"/>
        <w:ind w:left="142" w:hanging="11"/>
        <w:jc w:val="both"/>
        <w:rPr>
          <w:rFonts w:ascii="Arial" w:eastAsia="Calibri" w:hAnsi="Arial" w:cs="Arial"/>
          <w:sz w:val="24"/>
          <w:szCs w:val="24"/>
          <w:lang w:val="es-MX" w:eastAsia="es-ES"/>
        </w:rPr>
      </w:pPr>
      <w:r w:rsidRPr="00CE2056">
        <w:rPr>
          <w:rFonts w:ascii="Arial" w:eastAsia="Calibri" w:hAnsi="Arial" w:cs="Arial"/>
          <w:sz w:val="24"/>
          <w:szCs w:val="24"/>
          <w:lang w:val="es-MX" w:eastAsia="es-ES"/>
        </w:rPr>
        <w:t xml:space="preserve">Los castrados precoces se diagnostican por: </w:t>
      </w:r>
    </w:p>
    <w:p w:rsidR="00311003" w:rsidRPr="0082553D" w:rsidRDefault="00311003" w:rsidP="0082553D">
      <w:pPr>
        <w:spacing w:after="0" w:line="360" w:lineRule="auto"/>
        <w:jc w:val="both"/>
        <w:rPr>
          <w:rFonts w:ascii="Arial" w:eastAsia="Calibri" w:hAnsi="Arial" w:cs="Arial"/>
          <w:sz w:val="24"/>
          <w:szCs w:val="24"/>
          <w:lang w:val="es-MX" w:eastAsia="es-ES"/>
        </w:rPr>
      </w:pPr>
      <w:r w:rsidRPr="0082553D">
        <w:rPr>
          <w:rFonts w:ascii="Arial" w:eastAsia="Calibri" w:hAnsi="Arial" w:cs="Arial"/>
          <w:sz w:val="24"/>
          <w:szCs w:val="24"/>
          <w:lang w:val="es-MX" w:eastAsia="es-ES"/>
        </w:rPr>
        <w:t>.Órganos genitales infantiles</w:t>
      </w:r>
    </w:p>
    <w:p w:rsidR="00311003" w:rsidRPr="0082553D" w:rsidRDefault="00311003" w:rsidP="0082553D">
      <w:pPr>
        <w:spacing w:after="0" w:line="360" w:lineRule="auto"/>
        <w:jc w:val="both"/>
        <w:rPr>
          <w:rFonts w:ascii="Arial" w:eastAsia="Calibri" w:hAnsi="Arial" w:cs="Arial"/>
          <w:sz w:val="24"/>
          <w:szCs w:val="24"/>
          <w:lang w:val="es-MX" w:eastAsia="es-ES"/>
        </w:rPr>
      </w:pPr>
      <w:r w:rsidRPr="0082553D">
        <w:rPr>
          <w:rFonts w:ascii="Arial" w:eastAsia="Calibri" w:hAnsi="Arial" w:cs="Arial"/>
          <w:sz w:val="24"/>
          <w:szCs w:val="24"/>
          <w:lang w:val="es-MX" w:eastAsia="es-ES"/>
        </w:rPr>
        <w:t>.Vacuidad en el contenido escrotal (nada en el escroto)</w:t>
      </w:r>
    </w:p>
    <w:p w:rsidR="00311003" w:rsidRPr="0082553D" w:rsidRDefault="00311003" w:rsidP="0082553D">
      <w:pPr>
        <w:spacing w:after="0" w:line="360" w:lineRule="auto"/>
        <w:jc w:val="both"/>
        <w:rPr>
          <w:rFonts w:ascii="Arial" w:eastAsia="Calibri" w:hAnsi="Arial" w:cs="Arial"/>
          <w:sz w:val="24"/>
          <w:szCs w:val="24"/>
          <w:lang w:val="es-MX" w:eastAsia="es-ES"/>
        </w:rPr>
      </w:pPr>
      <w:r w:rsidRPr="0082553D">
        <w:rPr>
          <w:rFonts w:ascii="Arial" w:eastAsia="Calibri" w:hAnsi="Arial" w:cs="Arial"/>
          <w:sz w:val="24"/>
          <w:szCs w:val="24"/>
          <w:lang w:val="es-MX" w:eastAsia="es-ES"/>
        </w:rPr>
        <w:t>.Azoospermia total (falta de producción de espermatozoides)</w:t>
      </w:r>
    </w:p>
    <w:p w:rsidR="00311003" w:rsidRPr="0082553D" w:rsidRDefault="00311003" w:rsidP="0082553D">
      <w:pPr>
        <w:spacing w:after="0" w:line="360" w:lineRule="auto"/>
        <w:jc w:val="both"/>
        <w:rPr>
          <w:rFonts w:ascii="Arial" w:eastAsia="Calibri" w:hAnsi="Arial" w:cs="Arial"/>
          <w:sz w:val="24"/>
          <w:szCs w:val="24"/>
          <w:lang w:val="es-MX" w:eastAsia="es-ES"/>
        </w:rPr>
      </w:pPr>
      <w:r w:rsidRPr="0082553D">
        <w:rPr>
          <w:rFonts w:ascii="Arial" w:eastAsia="Times New Roman" w:hAnsi="Arial" w:cs="Arial"/>
          <w:sz w:val="24"/>
          <w:szCs w:val="24"/>
          <w:lang w:val="es-MX" w:eastAsia="es-ES"/>
        </w:rPr>
        <w:t>-</w:t>
      </w:r>
      <w:r w:rsidRPr="0082553D">
        <w:rPr>
          <w:rFonts w:ascii="Arial" w:eastAsia="Calibri" w:hAnsi="Arial" w:cs="Arial"/>
          <w:sz w:val="24"/>
          <w:szCs w:val="24"/>
          <w:lang w:val="es-MX" w:eastAsia="es-ES"/>
        </w:rPr>
        <w:t>Los Castrados Tardíos se diagnostican por:</w:t>
      </w:r>
    </w:p>
    <w:p w:rsidR="00311003" w:rsidRPr="0082553D" w:rsidRDefault="00311003" w:rsidP="0082553D">
      <w:pPr>
        <w:spacing w:after="0" w:line="360" w:lineRule="auto"/>
        <w:jc w:val="both"/>
        <w:rPr>
          <w:rFonts w:ascii="Arial" w:eastAsia="Calibri" w:hAnsi="Arial" w:cs="Arial"/>
          <w:sz w:val="24"/>
          <w:szCs w:val="24"/>
          <w:lang w:val="es-MX" w:eastAsia="es-ES"/>
        </w:rPr>
      </w:pPr>
      <w:r w:rsidRPr="0082553D">
        <w:rPr>
          <w:rFonts w:ascii="Arial" w:eastAsia="Calibri" w:hAnsi="Arial" w:cs="Arial"/>
          <w:sz w:val="24"/>
          <w:szCs w:val="24"/>
          <w:lang w:val="es-MX" w:eastAsia="es-ES"/>
        </w:rPr>
        <w:t>.Proporciones corpóreas y esqueleto normal</w:t>
      </w:r>
    </w:p>
    <w:p w:rsidR="00311003" w:rsidRPr="0082553D" w:rsidRDefault="00311003" w:rsidP="0082553D">
      <w:pPr>
        <w:spacing w:after="0" w:line="360" w:lineRule="auto"/>
        <w:jc w:val="both"/>
        <w:rPr>
          <w:rFonts w:ascii="Arial" w:eastAsia="Calibri" w:hAnsi="Arial" w:cs="Arial"/>
          <w:sz w:val="24"/>
          <w:szCs w:val="24"/>
          <w:lang w:val="es-MX" w:eastAsia="es-ES"/>
        </w:rPr>
      </w:pPr>
      <w:r w:rsidRPr="0082553D">
        <w:rPr>
          <w:rFonts w:ascii="Arial" w:eastAsia="Calibri" w:hAnsi="Arial" w:cs="Arial"/>
          <w:sz w:val="24"/>
          <w:szCs w:val="24"/>
          <w:lang w:val="es-MX" w:eastAsia="es-ES"/>
        </w:rPr>
        <w:t xml:space="preserve">.Regresión de sus caracteres sexuales secundarios </w:t>
      </w:r>
    </w:p>
    <w:p w:rsidR="00311003" w:rsidRPr="0082553D" w:rsidRDefault="00311003" w:rsidP="0082553D">
      <w:pPr>
        <w:spacing w:after="0" w:line="360" w:lineRule="auto"/>
        <w:jc w:val="both"/>
        <w:rPr>
          <w:rFonts w:ascii="Arial" w:eastAsia="Times New Roman" w:hAnsi="Arial" w:cs="Arial"/>
          <w:sz w:val="24"/>
          <w:szCs w:val="24"/>
          <w:lang w:val="es-MX" w:eastAsia="es-ES"/>
        </w:rPr>
      </w:pPr>
      <w:r w:rsidRPr="0082553D">
        <w:rPr>
          <w:rFonts w:ascii="Arial" w:eastAsia="Calibri" w:hAnsi="Arial" w:cs="Arial"/>
          <w:sz w:val="24"/>
          <w:szCs w:val="24"/>
          <w:lang w:val="es-MX" w:eastAsia="es-ES"/>
        </w:rPr>
        <w:lastRenderedPageBreak/>
        <w:t>.Disminución de la erección</w:t>
      </w:r>
    </w:p>
    <w:p w:rsidR="00311003" w:rsidRPr="00CE2056" w:rsidRDefault="00311003" w:rsidP="00CE2056">
      <w:pPr>
        <w:pStyle w:val="Prrafodelista"/>
        <w:numPr>
          <w:ilvl w:val="0"/>
          <w:numId w:val="29"/>
        </w:numPr>
        <w:spacing w:after="0" w:line="360" w:lineRule="auto"/>
        <w:jc w:val="both"/>
        <w:rPr>
          <w:rFonts w:ascii="Arial" w:eastAsia="Calibri" w:hAnsi="Arial" w:cs="Arial"/>
          <w:sz w:val="24"/>
          <w:szCs w:val="24"/>
          <w:lang w:val="es-MX" w:eastAsia="es-ES"/>
        </w:rPr>
      </w:pPr>
      <w:r w:rsidRPr="00CE2056">
        <w:rPr>
          <w:rFonts w:ascii="Arial" w:eastAsia="Calibri" w:hAnsi="Arial" w:cs="Arial"/>
          <w:sz w:val="24"/>
          <w:szCs w:val="24"/>
          <w:lang w:val="es-MX" w:eastAsia="es-ES"/>
        </w:rPr>
        <w:t>Trastornos sí</w:t>
      </w:r>
      <w:r w:rsidR="003F0355" w:rsidRPr="00CE2056">
        <w:rPr>
          <w:rFonts w:ascii="Arial" w:eastAsia="Calibri" w:hAnsi="Arial" w:cs="Arial"/>
          <w:sz w:val="24"/>
          <w:szCs w:val="24"/>
          <w:lang w:val="es-MX" w:eastAsia="es-ES"/>
        </w:rPr>
        <w:t xml:space="preserve">quicos, signos de artritismo, </w:t>
      </w:r>
      <w:proofErr w:type="spellStart"/>
      <w:r w:rsidR="003F0355" w:rsidRPr="00CE2056">
        <w:rPr>
          <w:rFonts w:ascii="Arial" w:eastAsia="Calibri" w:hAnsi="Arial" w:cs="Arial"/>
          <w:sz w:val="24"/>
          <w:szCs w:val="24"/>
          <w:lang w:val="es-MX" w:eastAsia="es-ES"/>
        </w:rPr>
        <w:t>lí</w:t>
      </w:r>
      <w:r w:rsidRPr="00CE2056">
        <w:rPr>
          <w:rFonts w:ascii="Arial" w:eastAsia="Calibri" w:hAnsi="Arial" w:cs="Arial"/>
          <w:sz w:val="24"/>
          <w:szCs w:val="24"/>
          <w:lang w:val="es-MX" w:eastAsia="es-ES"/>
        </w:rPr>
        <w:t>bido</w:t>
      </w:r>
      <w:proofErr w:type="spellEnd"/>
      <w:r w:rsidRPr="00CE2056">
        <w:rPr>
          <w:rFonts w:ascii="Arial" w:eastAsia="Calibri" w:hAnsi="Arial" w:cs="Arial"/>
          <w:sz w:val="24"/>
          <w:szCs w:val="24"/>
          <w:lang w:val="es-MX" w:eastAsia="es-ES"/>
        </w:rPr>
        <w:t xml:space="preserve"> y los orgasmos pueden conservarse.</w:t>
      </w:r>
    </w:p>
    <w:p w:rsidR="00311003" w:rsidRPr="0082553D" w:rsidRDefault="005A5CC3" w:rsidP="0082553D">
      <w:pPr>
        <w:spacing w:after="0" w:line="360" w:lineRule="auto"/>
        <w:contextualSpacing/>
        <w:jc w:val="both"/>
        <w:rPr>
          <w:rFonts w:ascii="Arial" w:eastAsia="Calibri" w:hAnsi="Arial" w:cs="Arial"/>
          <w:sz w:val="24"/>
          <w:szCs w:val="24"/>
          <w:lang w:val="es-MX"/>
        </w:rPr>
      </w:pPr>
      <w:proofErr w:type="gramStart"/>
      <w:r w:rsidRPr="0082553D">
        <w:rPr>
          <w:rFonts w:ascii="Arial" w:eastAsia="Calibri" w:hAnsi="Arial" w:cs="Arial"/>
          <w:sz w:val="24"/>
          <w:szCs w:val="24"/>
          <w:lang w:val="es-MX"/>
        </w:rPr>
        <w:t>b-gonadotropinas</w:t>
      </w:r>
      <w:r w:rsidR="00311003" w:rsidRPr="0082553D">
        <w:rPr>
          <w:rFonts w:ascii="Arial" w:eastAsia="Calibri" w:hAnsi="Arial" w:cs="Arial"/>
          <w:sz w:val="24"/>
          <w:szCs w:val="24"/>
          <w:lang w:val="es-MX"/>
        </w:rPr>
        <w:t>aumentadas</w:t>
      </w:r>
      <w:proofErr w:type="gramEnd"/>
    </w:p>
    <w:p w:rsidR="00311003" w:rsidRPr="0082553D" w:rsidRDefault="00311003" w:rsidP="00CE2056">
      <w:pPr>
        <w:pStyle w:val="Prrafodelista"/>
        <w:numPr>
          <w:ilvl w:val="0"/>
          <w:numId w:val="29"/>
        </w:numPr>
        <w:spacing w:after="0" w:line="360" w:lineRule="auto"/>
        <w:jc w:val="both"/>
        <w:rPr>
          <w:rFonts w:ascii="Arial" w:eastAsia="Calibri" w:hAnsi="Arial" w:cs="Arial"/>
          <w:sz w:val="24"/>
          <w:szCs w:val="24"/>
          <w:lang w:val="es-MX" w:eastAsia="es-ES"/>
        </w:rPr>
      </w:pPr>
      <w:r w:rsidRPr="0082553D">
        <w:rPr>
          <w:rFonts w:ascii="Arial" w:eastAsia="Calibri" w:hAnsi="Arial" w:cs="Arial"/>
          <w:sz w:val="24"/>
          <w:szCs w:val="24"/>
          <w:lang w:val="es-MX" w:eastAsia="es-ES"/>
        </w:rPr>
        <w:t>Endógenos: Mas importantes son: Factores Neurológicos, sicológicos y endocrino metabólicos.</w:t>
      </w:r>
    </w:p>
    <w:p w:rsidR="00311003" w:rsidRPr="0082553D" w:rsidRDefault="00311003" w:rsidP="0082553D">
      <w:pPr>
        <w:spacing w:after="0" w:line="360" w:lineRule="auto"/>
        <w:jc w:val="both"/>
        <w:rPr>
          <w:rFonts w:ascii="Arial" w:eastAsia="Times New Roman" w:hAnsi="Arial" w:cs="Arial"/>
          <w:sz w:val="24"/>
          <w:szCs w:val="24"/>
          <w:lang w:val="es-MX" w:eastAsia="es-ES"/>
        </w:rPr>
      </w:pPr>
      <w:r w:rsidRPr="0082553D">
        <w:rPr>
          <w:rFonts w:ascii="Arial" w:eastAsia="Calibri" w:hAnsi="Arial" w:cs="Arial"/>
          <w:sz w:val="24"/>
          <w:szCs w:val="24"/>
          <w:lang w:val="es-MX" w:eastAsia="es-ES"/>
        </w:rPr>
        <w:t>.Exógenos: Deben considerarse los hábitos y costumbres de determinados grupos sociales que tienden a favorecer la ingestión de productos de muy alto consumo calórico y la disminución cada vez más acentuada de la actividad física.</w:t>
      </w:r>
    </w:p>
    <w:p w:rsidR="00311003" w:rsidRPr="0082553D" w:rsidRDefault="00CE2056" w:rsidP="0082553D">
      <w:pPr>
        <w:spacing w:after="0" w:line="360" w:lineRule="auto"/>
        <w:jc w:val="both"/>
        <w:rPr>
          <w:rFonts w:ascii="Arial" w:eastAsia="Calibri" w:hAnsi="Arial" w:cs="Arial"/>
          <w:sz w:val="24"/>
          <w:szCs w:val="24"/>
          <w:lang w:val="es-MX" w:eastAsia="es-ES"/>
        </w:rPr>
      </w:pPr>
      <w:r>
        <w:rPr>
          <w:rFonts w:ascii="Arial" w:eastAsia="Calibri" w:hAnsi="Arial" w:cs="Arial"/>
          <w:sz w:val="24"/>
          <w:szCs w:val="24"/>
          <w:lang w:val="es-MX" w:eastAsia="es-ES"/>
        </w:rPr>
        <w:t>18</w:t>
      </w:r>
      <w:r w:rsidR="00311003" w:rsidRPr="0082553D">
        <w:rPr>
          <w:rFonts w:ascii="Arial" w:eastAsia="Calibri" w:hAnsi="Arial" w:cs="Arial"/>
          <w:sz w:val="24"/>
          <w:szCs w:val="24"/>
          <w:lang w:val="es-MX" w:eastAsia="es-ES"/>
        </w:rPr>
        <w:t>- Prueba de frio:</w:t>
      </w:r>
    </w:p>
    <w:p w:rsidR="00311003" w:rsidRPr="0082553D" w:rsidRDefault="00311003" w:rsidP="0082553D">
      <w:pPr>
        <w:spacing w:after="0" w:line="360" w:lineRule="auto"/>
        <w:jc w:val="both"/>
        <w:rPr>
          <w:rFonts w:ascii="Arial" w:eastAsia="Calibri" w:hAnsi="Arial" w:cs="Arial"/>
          <w:sz w:val="24"/>
          <w:szCs w:val="24"/>
          <w:lang w:val="es-MX" w:eastAsia="es-ES"/>
        </w:rPr>
      </w:pPr>
      <w:r w:rsidRPr="0082553D">
        <w:rPr>
          <w:rFonts w:ascii="Arial" w:eastAsia="Calibri" w:hAnsi="Arial" w:cs="Arial"/>
          <w:sz w:val="24"/>
          <w:szCs w:val="24"/>
          <w:lang w:val="es-MX" w:eastAsia="es-ES"/>
        </w:rPr>
        <w:t>-En un tubo de ensayo se añade suero y se congela 24 horas:</w:t>
      </w:r>
    </w:p>
    <w:p w:rsidR="00311003" w:rsidRPr="0082553D" w:rsidRDefault="00311003" w:rsidP="0082553D">
      <w:pPr>
        <w:spacing w:after="0" w:line="360" w:lineRule="auto"/>
        <w:jc w:val="both"/>
        <w:rPr>
          <w:rFonts w:ascii="Arial" w:eastAsia="Calibri" w:hAnsi="Arial" w:cs="Arial"/>
          <w:sz w:val="24"/>
          <w:szCs w:val="24"/>
          <w:lang w:val="es-MX" w:eastAsia="es-ES"/>
        </w:rPr>
      </w:pPr>
      <w:r w:rsidRPr="0082553D">
        <w:rPr>
          <w:rFonts w:ascii="Arial" w:eastAsia="Calibri" w:hAnsi="Arial" w:cs="Arial"/>
          <w:sz w:val="24"/>
          <w:szCs w:val="24"/>
          <w:lang w:val="es-MX" w:eastAsia="es-ES"/>
        </w:rPr>
        <w:t>-Lectura:</w:t>
      </w:r>
    </w:p>
    <w:p w:rsidR="00311003" w:rsidRPr="0082553D" w:rsidRDefault="00311003" w:rsidP="0082553D">
      <w:pPr>
        <w:spacing w:after="0" w:line="360" w:lineRule="auto"/>
        <w:jc w:val="both"/>
        <w:rPr>
          <w:rFonts w:ascii="Arial" w:eastAsia="Calibri" w:hAnsi="Arial" w:cs="Arial"/>
          <w:sz w:val="24"/>
          <w:szCs w:val="24"/>
          <w:lang w:val="es-MX" w:eastAsia="es-ES"/>
        </w:rPr>
      </w:pPr>
      <w:r w:rsidRPr="0082553D">
        <w:rPr>
          <w:rFonts w:ascii="Arial" w:eastAsia="Calibri" w:hAnsi="Arial" w:cs="Arial"/>
          <w:sz w:val="24"/>
          <w:szCs w:val="24"/>
          <w:lang w:val="es-MX" w:eastAsia="es-ES"/>
        </w:rPr>
        <w:t xml:space="preserve">.Claro: No hay </w:t>
      </w:r>
      <w:proofErr w:type="spellStart"/>
      <w:r w:rsidRPr="0082553D">
        <w:rPr>
          <w:rFonts w:ascii="Arial" w:eastAsia="Calibri" w:hAnsi="Arial" w:cs="Arial"/>
          <w:sz w:val="24"/>
          <w:szCs w:val="24"/>
          <w:lang w:val="es-MX" w:eastAsia="es-ES"/>
        </w:rPr>
        <w:t>lipoproteinemia</w:t>
      </w:r>
      <w:proofErr w:type="spellEnd"/>
    </w:p>
    <w:p w:rsidR="00311003" w:rsidRPr="0082553D" w:rsidRDefault="00311003" w:rsidP="0082553D">
      <w:pPr>
        <w:spacing w:after="0" w:line="360" w:lineRule="auto"/>
        <w:jc w:val="both"/>
        <w:rPr>
          <w:rFonts w:ascii="Arial" w:eastAsia="Calibri" w:hAnsi="Arial" w:cs="Arial"/>
          <w:sz w:val="24"/>
          <w:szCs w:val="24"/>
          <w:lang w:val="es-MX" w:eastAsia="es-ES"/>
        </w:rPr>
      </w:pPr>
      <w:r w:rsidRPr="0082553D">
        <w:rPr>
          <w:rFonts w:ascii="Arial" w:eastAsia="Calibri" w:hAnsi="Arial" w:cs="Arial"/>
          <w:sz w:val="24"/>
          <w:szCs w:val="24"/>
          <w:lang w:val="es-MX" w:eastAsia="es-ES"/>
        </w:rPr>
        <w:t>.Capa cremosa y resto del suero claro HP tipo 1 por quilomicrones</w:t>
      </w:r>
    </w:p>
    <w:p w:rsidR="00311003" w:rsidRPr="0082553D" w:rsidRDefault="00311003" w:rsidP="0082553D">
      <w:pPr>
        <w:spacing w:after="0" w:line="360" w:lineRule="auto"/>
        <w:jc w:val="both"/>
        <w:rPr>
          <w:rFonts w:ascii="Arial" w:eastAsia="Calibri" w:hAnsi="Arial" w:cs="Arial"/>
          <w:sz w:val="24"/>
          <w:szCs w:val="24"/>
          <w:lang w:val="es-MX" w:eastAsia="es-ES"/>
        </w:rPr>
      </w:pPr>
      <w:r w:rsidRPr="0082553D">
        <w:rPr>
          <w:rFonts w:ascii="Arial" w:eastAsia="Calibri" w:hAnsi="Arial" w:cs="Arial"/>
          <w:sz w:val="24"/>
          <w:szCs w:val="24"/>
          <w:lang w:val="es-MX" w:eastAsia="es-ES"/>
        </w:rPr>
        <w:t>.Capa cremosa y el resto del suero turbio es mixta. Hp tipo 5.</w:t>
      </w:r>
    </w:p>
    <w:p w:rsidR="00311003" w:rsidRPr="0082553D" w:rsidRDefault="00311003" w:rsidP="0082553D">
      <w:pPr>
        <w:spacing w:after="0" w:line="360" w:lineRule="auto"/>
        <w:jc w:val="both"/>
        <w:rPr>
          <w:rFonts w:ascii="Arial" w:eastAsia="Times New Roman" w:hAnsi="Arial" w:cs="Arial"/>
          <w:sz w:val="24"/>
          <w:szCs w:val="24"/>
          <w:lang w:val="es-MX" w:eastAsia="es-ES"/>
        </w:rPr>
      </w:pPr>
      <w:r w:rsidRPr="0082553D">
        <w:rPr>
          <w:rFonts w:ascii="Arial" w:eastAsia="Calibri" w:hAnsi="Arial" w:cs="Arial"/>
          <w:sz w:val="24"/>
          <w:szCs w:val="24"/>
          <w:lang w:val="es-MX" w:eastAsia="es-ES"/>
        </w:rPr>
        <w:t>.Suero uniformemente turbio Hp tipo 3 y 4. Por VLDL y LDL</w:t>
      </w:r>
      <w:proofErr w:type="gramStart"/>
      <w:r w:rsidR="005A5CC3" w:rsidRPr="0082553D">
        <w:rPr>
          <w:rFonts w:ascii="Arial" w:eastAsia="Calibri" w:hAnsi="Arial" w:cs="Arial"/>
          <w:sz w:val="24"/>
          <w:szCs w:val="24"/>
          <w:lang w:val="es-MX" w:eastAsia="es-ES"/>
        </w:rPr>
        <w:t>.</w:t>
      </w:r>
      <w:r w:rsidRPr="0082553D">
        <w:rPr>
          <w:rFonts w:ascii="Arial" w:eastAsia="Calibri" w:hAnsi="Arial" w:cs="Arial"/>
          <w:sz w:val="24"/>
          <w:szCs w:val="24"/>
          <w:lang w:val="es-MX" w:eastAsia="es-ES"/>
        </w:rPr>
        <w:t>.</w:t>
      </w:r>
      <w:proofErr w:type="gramEnd"/>
    </w:p>
    <w:p w:rsidR="00CE2056" w:rsidRPr="0025065B" w:rsidRDefault="00CE2056" w:rsidP="00CE2056">
      <w:pPr>
        <w:spacing w:after="0" w:line="360" w:lineRule="auto"/>
        <w:jc w:val="both"/>
        <w:rPr>
          <w:rFonts w:ascii="Arial" w:eastAsia="Times New Roman" w:hAnsi="Arial" w:cs="Arial"/>
          <w:b/>
          <w:sz w:val="24"/>
          <w:szCs w:val="24"/>
          <w:lang w:val="es-MX" w:eastAsia="es-ES"/>
        </w:rPr>
      </w:pPr>
      <w:r w:rsidRPr="00F87958">
        <w:rPr>
          <w:rFonts w:ascii="Arial" w:eastAsia="Times New Roman" w:hAnsi="Arial" w:cs="Arial"/>
          <w:b/>
          <w:sz w:val="24"/>
          <w:szCs w:val="24"/>
          <w:lang w:val="es-MX" w:eastAsia="es-ES"/>
        </w:rPr>
        <w:t>BIBLIOGRAFÍA:</w:t>
      </w:r>
    </w:p>
    <w:p w:rsidR="00CE2056" w:rsidRPr="00F87958" w:rsidRDefault="00CE2056" w:rsidP="00CE2056">
      <w:pPr>
        <w:spacing w:after="0" w:line="360" w:lineRule="auto"/>
        <w:jc w:val="both"/>
        <w:rPr>
          <w:rFonts w:ascii="Arial" w:eastAsia="Times New Roman" w:hAnsi="Arial" w:cs="Arial"/>
          <w:b/>
          <w:sz w:val="24"/>
          <w:szCs w:val="24"/>
          <w:lang w:val="es-MX" w:eastAsia="es-ES"/>
        </w:rPr>
      </w:pPr>
      <w:r w:rsidRPr="00F87958">
        <w:rPr>
          <w:rFonts w:ascii="Arial" w:eastAsia="Times New Roman" w:hAnsi="Arial" w:cs="Arial"/>
          <w:b/>
          <w:sz w:val="24"/>
          <w:szCs w:val="24"/>
          <w:lang w:val="es-MX" w:eastAsia="es-ES"/>
        </w:rPr>
        <w:t>Básica:</w:t>
      </w:r>
    </w:p>
    <w:p w:rsidR="00CE2056" w:rsidRPr="00CE2056" w:rsidRDefault="00CE2056" w:rsidP="00CE2056">
      <w:pPr>
        <w:numPr>
          <w:ilvl w:val="0"/>
          <w:numId w:val="20"/>
        </w:numPr>
        <w:spacing w:after="0" w:line="360" w:lineRule="auto"/>
        <w:jc w:val="both"/>
        <w:rPr>
          <w:rFonts w:ascii="Arial" w:eastAsia="Times New Roman" w:hAnsi="Arial" w:cs="Arial"/>
          <w:b/>
          <w:sz w:val="24"/>
          <w:szCs w:val="24"/>
          <w:lang w:val="es-ES_tradnl" w:eastAsia="es-ES_tradnl"/>
        </w:rPr>
      </w:pPr>
      <w:proofErr w:type="spellStart"/>
      <w:r w:rsidRPr="00311003">
        <w:rPr>
          <w:rFonts w:ascii="Arial" w:eastAsia="Times New Roman" w:hAnsi="Arial" w:cs="Arial"/>
          <w:b/>
          <w:sz w:val="24"/>
          <w:szCs w:val="24"/>
          <w:lang w:val="pt-BR" w:eastAsia="es-ES_tradnl"/>
        </w:rPr>
        <w:t>Suardíaz</w:t>
      </w:r>
      <w:proofErr w:type="spellEnd"/>
      <w:r w:rsidRPr="00311003">
        <w:rPr>
          <w:rFonts w:ascii="Arial" w:eastAsia="Times New Roman" w:hAnsi="Arial" w:cs="Arial"/>
          <w:b/>
          <w:sz w:val="24"/>
          <w:szCs w:val="24"/>
          <w:lang w:val="pt-BR" w:eastAsia="es-ES_tradnl"/>
        </w:rPr>
        <w:t xml:space="preserve"> J, Cruz C, Colina A. </w:t>
      </w:r>
      <w:r w:rsidRPr="00311003">
        <w:rPr>
          <w:rFonts w:ascii="Arial" w:eastAsia="Times New Roman" w:hAnsi="Arial" w:cs="Arial"/>
          <w:b/>
          <w:sz w:val="24"/>
          <w:szCs w:val="24"/>
          <w:lang w:val="es-ES_tradnl" w:eastAsia="es-ES_tradnl"/>
        </w:rPr>
        <w:t xml:space="preserve">Laboratorio clínico. </w:t>
      </w:r>
      <w:smartTag w:uri="urn:schemas-microsoft-com:office:smarttags" w:element="PersonName">
        <w:smartTagPr>
          <w:attr w:name="ProductID" w:val="LA HABANA"/>
        </w:smartTagPr>
        <w:r w:rsidRPr="00311003">
          <w:rPr>
            <w:rFonts w:ascii="Arial" w:eastAsia="Times New Roman" w:hAnsi="Arial" w:cs="Arial"/>
            <w:b/>
            <w:sz w:val="24"/>
            <w:szCs w:val="24"/>
            <w:lang w:val="es-ES_tradnl" w:eastAsia="es-ES_tradnl"/>
          </w:rPr>
          <w:t>La Habana</w:t>
        </w:r>
      </w:smartTag>
      <w:r w:rsidRPr="00311003">
        <w:rPr>
          <w:rFonts w:ascii="Arial" w:eastAsia="Times New Roman" w:hAnsi="Arial" w:cs="Arial"/>
          <w:b/>
          <w:sz w:val="24"/>
          <w:szCs w:val="24"/>
          <w:lang w:val="es-ES_tradnl" w:eastAsia="es-ES_tradnl"/>
        </w:rPr>
        <w:t xml:space="preserve">, Ed. Ciencias Médicas, 2007. Pág. </w:t>
      </w:r>
      <w:r w:rsidR="00CF46AA">
        <w:rPr>
          <w:rFonts w:ascii="Arial" w:eastAsia="Times New Roman" w:hAnsi="Arial" w:cs="Arial"/>
          <w:b/>
          <w:sz w:val="24"/>
          <w:szCs w:val="24"/>
          <w:lang w:val="es-ES_tradnl" w:eastAsia="es-ES_tradnl"/>
        </w:rPr>
        <w:t>165</w:t>
      </w:r>
      <w:r w:rsidRPr="00311003">
        <w:rPr>
          <w:rFonts w:ascii="Arial" w:eastAsia="Times New Roman" w:hAnsi="Arial" w:cs="Arial"/>
          <w:b/>
          <w:sz w:val="24"/>
          <w:szCs w:val="24"/>
          <w:lang w:val="es-ES_tradnl" w:eastAsia="es-ES_tradnl"/>
        </w:rPr>
        <w:t xml:space="preserve">. </w:t>
      </w:r>
    </w:p>
    <w:p w:rsidR="00CE2056" w:rsidRPr="00311003" w:rsidRDefault="00CE2056" w:rsidP="00CE2056">
      <w:pPr>
        <w:spacing w:after="0" w:line="360" w:lineRule="auto"/>
        <w:jc w:val="both"/>
        <w:rPr>
          <w:rFonts w:ascii="Arial" w:eastAsia="Times New Roman" w:hAnsi="Arial" w:cs="Arial"/>
          <w:b/>
          <w:sz w:val="24"/>
          <w:szCs w:val="24"/>
          <w:lang w:val="es-ES_tradnl" w:eastAsia="es-ES_tradnl"/>
        </w:rPr>
      </w:pPr>
      <w:r w:rsidRPr="00311003">
        <w:rPr>
          <w:rFonts w:ascii="Arial" w:eastAsia="Times New Roman" w:hAnsi="Arial" w:cs="Arial"/>
          <w:b/>
          <w:sz w:val="24"/>
          <w:szCs w:val="24"/>
          <w:lang w:val="es-ES_tradnl" w:eastAsia="es-ES_tradnl"/>
        </w:rPr>
        <w:t>Complementaria:</w:t>
      </w:r>
    </w:p>
    <w:p w:rsidR="00CE2056" w:rsidRPr="00311003" w:rsidRDefault="00CE2056" w:rsidP="00CE2056">
      <w:pPr>
        <w:numPr>
          <w:ilvl w:val="0"/>
          <w:numId w:val="21"/>
        </w:numPr>
        <w:spacing w:after="0" w:line="360" w:lineRule="auto"/>
        <w:jc w:val="both"/>
        <w:rPr>
          <w:rFonts w:ascii="Arial" w:eastAsia="Times New Roman" w:hAnsi="Arial" w:cs="Arial"/>
          <w:b/>
          <w:sz w:val="24"/>
          <w:szCs w:val="24"/>
          <w:lang w:val="es-ES_tradnl" w:eastAsia="es-ES_tradnl"/>
        </w:rPr>
      </w:pPr>
      <w:r w:rsidRPr="00311003">
        <w:rPr>
          <w:rFonts w:ascii="Arial" w:eastAsia="Times New Roman" w:hAnsi="Arial" w:cs="Arial"/>
          <w:b/>
          <w:sz w:val="24"/>
          <w:szCs w:val="24"/>
          <w:lang w:eastAsia="es-ES_tradnl"/>
        </w:rPr>
        <w:t xml:space="preserve">Propedéutica Clínica y Semiología médica, </w:t>
      </w:r>
      <w:proofErr w:type="spellStart"/>
      <w:r w:rsidRPr="00311003">
        <w:rPr>
          <w:rFonts w:ascii="Arial" w:eastAsia="Times New Roman" w:hAnsi="Arial" w:cs="Arial"/>
          <w:b/>
          <w:sz w:val="24"/>
          <w:szCs w:val="24"/>
          <w:lang w:eastAsia="es-ES_tradnl"/>
        </w:rPr>
        <w:t>Llanio</w:t>
      </w:r>
      <w:proofErr w:type="spellEnd"/>
      <w:r w:rsidRPr="00311003">
        <w:rPr>
          <w:rFonts w:ascii="Arial" w:eastAsia="Times New Roman" w:hAnsi="Arial" w:cs="Arial"/>
          <w:b/>
          <w:sz w:val="24"/>
          <w:szCs w:val="24"/>
          <w:lang w:eastAsia="es-ES_tradnl"/>
        </w:rPr>
        <w:t xml:space="preserve"> y </w:t>
      </w:r>
      <w:proofErr w:type="spellStart"/>
      <w:r w:rsidRPr="00311003">
        <w:rPr>
          <w:rFonts w:ascii="Arial" w:eastAsia="Times New Roman" w:hAnsi="Arial" w:cs="Arial"/>
          <w:b/>
          <w:sz w:val="24"/>
          <w:szCs w:val="24"/>
          <w:lang w:eastAsia="es-ES_tradnl"/>
        </w:rPr>
        <w:t>Cols</w:t>
      </w:r>
      <w:proofErr w:type="spellEnd"/>
      <w:r w:rsidRPr="00311003">
        <w:rPr>
          <w:rFonts w:ascii="Arial" w:eastAsia="Times New Roman" w:hAnsi="Arial" w:cs="Arial"/>
          <w:b/>
          <w:sz w:val="24"/>
          <w:szCs w:val="24"/>
          <w:lang w:eastAsia="es-ES_tradnl"/>
        </w:rPr>
        <w:t xml:space="preserve">  Tomo I y II, Editorial Ciencias Médicas. </w:t>
      </w:r>
      <w:r w:rsidRPr="00311003">
        <w:rPr>
          <w:rFonts w:ascii="Arial" w:eastAsia="Times New Roman" w:hAnsi="Arial" w:cs="Arial"/>
          <w:b/>
          <w:sz w:val="24"/>
          <w:szCs w:val="24"/>
          <w:lang w:val="es-ES_tradnl" w:eastAsia="es-ES_tradnl"/>
        </w:rPr>
        <w:t xml:space="preserve">2005. </w:t>
      </w:r>
    </w:p>
    <w:p w:rsidR="00CE2056" w:rsidRPr="00311003" w:rsidRDefault="00CE2056" w:rsidP="00CE2056">
      <w:pPr>
        <w:numPr>
          <w:ilvl w:val="0"/>
          <w:numId w:val="21"/>
        </w:numPr>
        <w:spacing w:after="0" w:line="360" w:lineRule="auto"/>
        <w:jc w:val="both"/>
        <w:rPr>
          <w:rFonts w:ascii="Arial" w:eastAsia="Times New Roman" w:hAnsi="Arial" w:cs="Arial"/>
          <w:b/>
          <w:sz w:val="24"/>
          <w:szCs w:val="24"/>
          <w:lang w:eastAsia="es-ES_tradnl"/>
        </w:rPr>
      </w:pPr>
      <w:r w:rsidRPr="00311003">
        <w:rPr>
          <w:rFonts w:ascii="Arial" w:eastAsia="Times New Roman" w:hAnsi="Arial" w:cs="Arial"/>
          <w:b/>
          <w:sz w:val="24"/>
          <w:szCs w:val="24"/>
          <w:lang w:eastAsia="es-ES_tradnl"/>
        </w:rPr>
        <w:t xml:space="preserve">Temas de Medicina Interna, de Reinaldo Roca </w:t>
      </w:r>
      <w:proofErr w:type="spellStart"/>
      <w:r w:rsidRPr="00311003">
        <w:rPr>
          <w:rFonts w:ascii="Arial" w:eastAsia="Times New Roman" w:hAnsi="Arial" w:cs="Arial"/>
          <w:b/>
          <w:sz w:val="24"/>
          <w:szCs w:val="24"/>
          <w:lang w:eastAsia="es-ES_tradnl"/>
        </w:rPr>
        <w:t>Goderich</w:t>
      </w:r>
      <w:proofErr w:type="spellEnd"/>
      <w:r w:rsidRPr="00311003">
        <w:rPr>
          <w:rFonts w:ascii="Arial" w:eastAsia="Times New Roman" w:hAnsi="Arial" w:cs="Arial"/>
          <w:b/>
          <w:sz w:val="24"/>
          <w:szCs w:val="24"/>
          <w:lang w:eastAsia="es-ES_tradnl"/>
        </w:rPr>
        <w:t xml:space="preserve"> y otros. </w:t>
      </w:r>
    </w:p>
    <w:p w:rsidR="00311003" w:rsidRPr="00CF46AA" w:rsidRDefault="00CF46AA" w:rsidP="0082553D">
      <w:pPr>
        <w:spacing w:after="0" w:line="360" w:lineRule="auto"/>
        <w:jc w:val="both"/>
        <w:rPr>
          <w:rFonts w:ascii="Arial" w:eastAsia="Times New Roman" w:hAnsi="Arial" w:cs="Arial"/>
          <w:b/>
          <w:sz w:val="24"/>
          <w:szCs w:val="24"/>
          <w:lang w:eastAsia="es-ES"/>
        </w:rPr>
      </w:pPr>
      <w:r w:rsidRPr="00CF46AA">
        <w:rPr>
          <w:rFonts w:ascii="Arial" w:eastAsia="Times New Roman" w:hAnsi="Arial" w:cs="Arial"/>
          <w:b/>
          <w:sz w:val="24"/>
          <w:szCs w:val="24"/>
          <w:lang w:eastAsia="es-ES"/>
        </w:rPr>
        <w:t>EVALUACIÓN:</w:t>
      </w:r>
    </w:p>
    <w:p w:rsidR="004E5F11" w:rsidRDefault="00CF46AA" w:rsidP="0082553D">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tema 1 se evaluará en forma de seminario</w:t>
      </w:r>
      <w:r w:rsidR="004E5F11">
        <w:rPr>
          <w:rFonts w:ascii="Arial" w:eastAsia="Times New Roman" w:hAnsi="Arial" w:cs="Arial"/>
          <w:sz w:val="24"/>
          <w:szCs w:val="24"/>
          <w:lang w:eastAsia="es-ES"/>
        </w:rPr>
        <w:t>.</w:t>
      </w:r>
    </w:p>
    <w:p w:rsidR="00CF46AA" w:rsidRDefault="00CF46AA" w:rsidP="0082553D">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tema 2 se evaluará</w:t>
      </w:r>
      <w:r w:rsidR="0025065B">
        <w:rPr>
          <w:rFonts w:ascii="Arial" w:eastAsia="Times New Roman" w:hAnsi="Arial" w:cs="Arial"/>
          <w:sz w:val="24"/>
          <w:szCs w:val="24"/>
          <w:lang w:eastAsia="es-ES"/>
        </w:rPr>
        <w:t xml:space="preserve"> mediante 2 preguntas escritas y un seminario.</w:t>
      </w:r>
    </w:p>
    <w:p w:rsidR="00CF46AA" w:rsidRPr="00CE2056" w:rsidRDefault="00CF46AA" w:rsidP="0082553D">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asignatura termina con un </w:t>
      </w:r>
      <w:bookmarkStart w:id="0" w:name="_GoBack"/>
      <w:bookmarkEnd w:id="0"/>
      <w:r>
        <w:rPr>
          <w:rFonts w:ascii="Arial" w:eastAsia="Times New Roman" w:hAnsi="Arial" w:cs="Arial"/>
          <w:sz w:val="24"/>
          <w:szCs w:val="24"/>
          <w:lang w:eastAsia="es-ES"/>
        </w:rPr>
        <w:t>examen práctico.</w:t>
      </w:r>
    </w:p>
    <w:sectPr w:rsidR="00CF46AA" w:rsidRPr="00CE2056" w:rsidSect="00A56E9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16C5"/>
    <w:multiLevelType w:val="hybridMultilevel"/>
    <w:tmpl w:val="F04E8B44"/>
    <w:lvl w:ilvl="0" w:tplc="2A183A7A">
      <w:start w:val="1"/>
      <w:numFmt w:val="decimal"/>
      <w:lvlText w:val="%1-"/>
      <w:lvlJc w:val="left"/>
      <w:pPr>
        <w:ind w:left="720" w:hanging="360"/>
      </w:pPr>
      <w:rPr>
        <w:rFonts w:hint="default"/>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FF97F42"/>
    <w:multiLevelType w:val="hybridMultilevel"/>
    <w:tmpl w:val="B1382D7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034467B"/>
    <w:multiLevelType w:val="hybridMultilevel"/>
    <w:tmpl w:val="31D87EC2"/>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77346B4"/>
    <w:multiLevelType w:val="multilevel"/>
    <w:tmpl w:val="68A8883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C0B7BF1"/>
    <w:multiLevelType w:val="hybridMultilevel"/>
    <w:tmpl w:val="4196661C"/>
    <w:lvl w:ilvl="0" w:tplc="58EE0EF2">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21E34346"/>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nsid w:val="284E0349"/>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nsid w:val="2A6943E6"/>
    <w:multiLevelType w:val="hybridMultilevel"/>
    <w:tmpl w:val="268AC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187DDA"/>
    <w:multiLevelType w:val="hybridMultilevel"/>
    <w:tmpl w:val="EE5864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2F0B64A2"/>
    <w:multiLevelType w:val="hybridMultilevel"/>
    <w:tmpl w:val="AF306306"/>
    <w:lvl w:ilvl="0" w:tplc="1592FDA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66188D"/>
    <w:multiLevelType w:val="hybridMultilevel"/>
    <w:tmpl w:val="18CE13BA"/>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BEC1F06"/>
    <w:multiLevelType w:val="hybridMultilevel"/>
    <w:tmpl w:val="CB922E9E"/>
    <w:lvl w:ilvl="0" w:tplc="A23A2EF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44C047FA"/>
    <w:multiLevelType w:val="multilevel"/>
    <w:tmpl w:val="F494866A"/>
    <w:lvl w:ilvl="0">
      <w:start w:val="2"/>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3">
    <w:nsid w:val="45214019"/>
    <w:multiLevelType w:val="hybridMultilevel"/>
    <w:tmpl w:val="3B209F78"/>
    <w:lvl w:ilvl="0" w:tplc="04C6729C">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65A3B85"/>
    <w:multiLevelType w:val="hybridMultilevel"/>
    <w:tmpl w:val="0F9884E8"/>
    <w:lvl w:ilvl="0" w:tplc="A526166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7DD3176"/>
    <w:multiLevelType w:val="singleLevel"/>
    <w:tmpl w:val="69FA2CFC"/>
    <w:lvl w:ilvl="0">
      <w:start w:val="4"/>
      <w:numFmt w:val="bullet"/>
      <w:lvlText w:val="-"/>
      <w:lvlJc w:val="left"/>
      <w:pPr>
        <w:tabs>
          <w:tab w:val="num" w:pos="360"/>
        </w:tabs>
        <w:ind w:left="360" w:hanging="360"/>
      </w:pPr>
      <w:rPr>
        <w:rFonts w:hint="default"/>
      </w:rPr>
    </w:lvl>
  </w:abstractNum>
  <w:abstractNum w:abstractNumId="16">
    <w:nsid w:val="50CF687D"/>
    <w:multiLevelType w:val="hybridMultilevel"/>
    <w:tmpl w:val="85B2952E"/>
    <w:lvl w:ilvl="0" w:tplc="EFF057A6">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0DE120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5B0D39D3"/>
    <w:multiLevelType w:val="hybridMultilevel"/>
    <w:tmpl w:val="367CA334"/>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nsid w:val="5FC12735"/>
    <w:multiLevelType w:val="hybridMultilevel"/>
    <w:tmpl w:val="BC360A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42068D1"/>
    <w:multiLevelType w:val="hybridMultilevel"/>
    <w:tmpl w:val="AFEA2748"/>
    <w:lvl w:ilvl="0" w:tplc="845089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3B6B40"/>
    <w:multiLevelType w:val="hybridMultilevel"/>
    <w:tmpl w:val="4D926416"/>
    <w:lvl w:ilvl="0" w:tplc="3030EBF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5BE764B"/>
    <w:multiLevelType w:val="hybridMultilevel"/>
    <w:tmpl w:val="D124D8F8"/>
    <w:lvl w:ilvl="0" w:tplc="9730917C">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E017769"/>
    <w:multiLevelType w:val="hybridMultilevel"/>
    <w:tmpl w:val="6E227CE6"/>
    <w:lvl w:ilvl="0" w:tplc="F6ACB38C">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nsid w:val="70A95A9A"/>
    <w:multiLevelType w:val="hybridMultilevel"/>
    <w:tmpl w:val="AA620D24"/>
    <w:lvl w:ilvl="0" w:tplc="A23A2E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5C96700"/>
    <w:multiLevelType w:val="singleLevel"/>
    <w:tmpl w:val="70364610"/>
    <w:lvl w:ilvl="0">
      <w:numFmt w:val="bullet"/>
      <w:lvlText w:val="-"/>
      <w:lvlJc w:val="left"/>
      <w:pPr>
        <w:tabs>
          <w:tab w:val="num" w:pos="360"/>
        </w:tabs>
        <w:ind w:left="360" w:hanging="360"/>
      </w:pPr>
      <w:rPr>
        <w:rFonts w:hint="default"/>
      </w:rPr>
    </w:lvl>
  </w:abstractNum>
  <w:abstractNum w:abstractNumId="26">
    <w:nsid w:val="764765DC"/>
    <w:multiLevelType w:val="hybridMultilevel"/>
    <w:tmpl w:val="C7DE4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6567FC1"/>
    <w:multiLevelType w:val="hybridMultilevel"/>
    <w:tmpl w:val="7D80F776"/>
    <w:lvl w:ilvl="0" w:tplc="CADAC558">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7C3557E"/>
    <w:multiLevelType w:val="hybridMultilevel"/>
    <w:tmpl w:val="CB922E9E"/>
    <w:lvl w:ilvl="0" w:tplc="A23A2E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4"/>
  </w:num>
  <w:num w:numId="3">
    <w:abstractNumId w:val="16"/>
  </w:num>
  <w:num w:numId="4">
    <w:abstractNumId w:val="18"/>
  </w:num>
  <w:num w:numId="5">
    <w:abstractNumId w:val="12"/>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5"/>
  </w:num>
  <w:num w:numId="9">
    <w:abstractNumId w:val="5"/>
  </w:num>
  <w:num w:numId="10">
    <w:abstractNumId w:val="15"/>
  </w:num>
  <w:num w:numId="11">
    <w:abstractNumId w:val="6"/>
  </w:num>
  <w:num w:numId="12">
    <w:abstractNumId w:val="17"/>
  </w:num>
  <w:num w:numId="13">
    <w:abstractNumId w:val="13"/>
  </w:num>
  <w:num w:numId="14">
    <w:abstractNumId w:val="26"/>
  </w:num>
  <w:num w:numId="15">
    <w:abstractNumId w:val="21"/>
  </w:num>
  <w:num w:numId="16">
    <w:abstractNumId w:val="11"/>
  </w:num>
  <w:num w:numId="17">
    <w:abstractNumId w:val="23"/>
  </w:num>
  <w:num w:numId="18">
    <w:abstractNumId w:val="28"/>
  </w:num>
  <w:num w:numId="19">
    <w:abstractNumId w:val="9"/>
  </w:num>
  <w:num w:numId="20">
    <w:abstractNumId w:val="2"/>
  </w:num>
  <w:num w:numId="21">
    <w:abstractNumId w:val="10"/>
  </w:num>
  <w:num w:numId="22">
    <w:abstractNumId w:val="27"/>
  </w:num>
  <w:num w:numId="23">
    <w:abstractNumId w:val="0"/>
  </w:num>
  <w:num w:numId="24">
    <w:abstractNumId w:val="24"/>
  </w:num>
  <w:num w:numId="25">
    <w:abstractNumId w:val="7"/>
  </w:num>
  <w:num w:numId="26">
    <w:abstractNumId w:val="20"/>
  </w:num>
  <w:num w:numId="27">
    <w:abstractNumId w:val="1"/>
  </w:num>
  <w:num w:numId="28">
    <w:abstractNumId w:val="8"/>
  </w:num>
  <w:num w:numId="29">
    <w:abstractNumId w:val="22"/>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E113BF"/>
    <w:rsid w:val="00134E02"/>
    <w:rsid w:val="0021093A"/>
    <w:rsid w:val="00233997"/>
    <w:rsid w:val="0025065B"/>
    <w:rsid w:val="00260212"/>
    <w:rsid w:val="002B0177"/>
    <w:rsid w:val="002B069B"/>
    <w:rsid w:val="00311003"/>
    <w:rsid w:val="0036428A"/>
    <w:rsid w:val="00377568"/>
    <w:rsid w:val="003F0355"/>
    <w:rsid w:val="003F0A44"/>
    <w:rsid w:val="00462D4C"/>
    <w:rsid w:val="004E5F11"/>
    <w:rsid w:val="005A5CC3"/>
    <w:rsid w:val="006663D3"/>
    <w:rsid w:val="006D2C12"/>
    <w:rsid w:val="0082553D"/>
    <w:rsid w:val="00845D05"/>
    <w:rsid w:val="0086136A"/>
    <w:rsid w:val="0086333B"/>
    <w:rsid w:val="008634A8"/>
    <w:rsid w:val="009420DC"/>
    <w:rsid w:val="009710F2"/>
    <w:rsid w:val="009D401E"/>
    <w:rsid w:val="00A56E90"/>
    <w:rsid w:val="00B07B4C"/>
    <w:rsid w:val="00B35665"/>
    <w:rsid w:val="00B473E4"/>
    <w:rsid w:val="00BF122C"/>
    <w:rsid w:val="00C2502A"/>
    <w:rsid w:val="00C41294"/>
    <w:rsid w:val="00C903A5"/>
    <w:rsid w:val="00CE2056"/>
    <w:rsid w:val="00CF46AA"/>
    <w:rsid w:val="00D34939"/>
    <w:rsid w:val="00E113BF"/>
    <w:rsid w:val="00F329F9"/>
    <w:rsid w:val="00F85666"/>
    <w:rsid w:val="00F87958"/>
    <w:rsid w:val="00FF2F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4129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634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4129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634A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testsonline.es/Glossary/Glossary_Plasma.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labtestsonline.es/tests/AGRatio.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testsonline.es/tests/Electrophoresis.html" TargetMode="External"/><Relationship Id="rId11" Type="http://schemas.openxmlformats.org/officeDocument/2006/relationships/fontTable" Target="fontTable.xml"/><Relationship Id="rId5" Type="http://schemas.openxmlformats.org/officeDocument/2006/relationships/hyperlink" Target="http://www.labtestsonline.es/Glossary/Glossary_Immunoglobulin.html" TargetMode="External"/><Relationship Id="rId10" Type="http://schemas.openxmlformats.org/officeDocument/2006/relationships/hyperlink" Target="http://www.labtestsonline.es/tests/Albumin.html" TargetMode="External"/><Relationship Id="rId4" Type="http://schemas.openxmlformats.org/officeDocument/2006/relationships/webSettings" Target="webSettings.xml"/><Relationship Id="rId9" Type="http://schemas.openxmlformats.org/officeDocument/2006/relationships/hyperlink" Target="http://www.labtestsonline.es/Glossary/Glossary_Inflammati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5331</Words>
  <Characters>29326</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Kirenia</dc:creator>
  <cp:lastModifiedBy>ldiaz</cp:lastModifiedBy>
  <cp:revision>3</cp:revision>
  <dcterms:created xsi:type="dcterms:W3CDTF">2020-03-27T18:42:00Z</dcterms:created>
  <dcterms:modified xsi:type="dcterms:W3CDTF">2020-03-27T18:44:00Z</dcterms:modified>
</cp:coreProperties>
</file>