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DE" w:rsidRPr="00730C7D" w:rsidRDefault="00B24DDF" w:rsidP="00730C7D">
      <w:pPr>
        <w:widowControl w:val="0"/>
        <w:autoSpaceDE w:val="0"/>
        <w:autoSpaceDN w:val="0"/>
        <w:adjustRightInd w:val="0"/>
        <w:spacing w:line="240" w:lineRule="auto"/>
        <w:ind w:left="-142" w:firstLine="142"/>
        <w:jc w:val="both"/>
        <w:rPr>
          <w:rFonts w:ascii="Comic Sans MS" w:hAnsi="Comic Sans MS" w:cs="Arial"/>
          <w:sz w:val="20"/>
          <w:szCs w:val="20"/>
        </w:rPr>
      </w:pPr>
      <w:r>
        <w:rPr>
          <w:rFonts w:ascii="Comic Sans MS" w:hAnsi="Comic Sans MS" w:cs="Arial"/>
          <w:sz w:val="20"/>
          <w:szCs w:val="20"/>
        </w:rPr>
        <w:t>1er</w:t>
      </w:r>
      <w:r w:rsidR="002C2A6A">
        <w:rPr>
          <w:rFonts w:ascii="Comic Sans MS" w:hAnsi="Comic Sans MS" w:cs="Arial"/>
          <w:sz w:val="20"/>
          <w:szCs w:val="20"/>
        </w:rPr>
        <w:t xml:space="preserve"> Semestre</w:t>
      </w:r>
    </w:p>
    <w:p w:rsidR="000E56FB" w:rsidRPr="00730C7D" w:rsidRDefault="000E56FB" w:rsidP="00730C7D">
      <w:pPr>
        <w:spacing w:after="0" w:line="240" w:lineRule="auto"/>
        <w:ind w:left="-142" w:firstLine="142"/>
        <w:jc w:val="both"/>
        <w:rPr>
          <w:rFonts w:ascii="Comic Sans MS" w:hAnsi="Comic Sans MS" w:cs="Arial"/>
          <w:b/>
          <w:sz w:val="20"/>
          <w:szCs w:val="20"/>
        </w:rPr>
      </w:pPr>
      <w:r w:rsidRPr="00730C7D">
        <w:rPr>
          <w:rFonts w:ascii="Comic Sans MS" w:hAnsi="Comic Sans MS" w:cs="Arial"/>
          <w:b/>
          <w:sz w:val="20"/>
          <w:szCs w:val="20"/>
          <w:u w:val="single"/>
        </w:rPr>
        <w:t>Semana</w:t>
      </w:r>
      <w:r w:rsidRPr="00730C7D">
        <w:rPr>
          <w:rFonts w:ascii="Comic Sans MS" w:hAnsi="Comic Sans MS" w:cs="Arial"/>
          <w:b/>
          <w:sz w:val="20"/>
          <w:szCs w:val="20"/>
        </w:rPr>
        <w:t xml:space="preserve">: </w:t>
      </w:r>
      <w:r w:rsidR="00B568AD">
        <w:rPr>
          <w:rFonts w:ascii="Comic Sans MS" w:hAnsi="Comic Sans MS" w:cs="Arial"/>
          <w:b/>
          <w:sz w:val="20"/>
          <w:szCs w:val="20"/>
        </w:rPr>
        <w:t>4</w:t>
      </w:r>
      <w:r w:rsidRPr="00730C7D">
        <w:rPr>
          <w:rFonts w:ascii="Comic Sans MS" w:hAnsi="Comic Sans MS" w:cs="Arial"/>
          <w:b/>
          <w:sz w:val="20"/>
          <w:szCs w:val="20"/>
        </w:rPr>
        <w:t>.</w:t>
      </w:r>
    </w:p>
    <w:p w:rsidR="002935DE" w:rsidRPr="00730C7D" w:rsidRDefault="002935DE" w:rsidP="00730C7D">
      <w:pPr>
        <w:spacing w:after="0" w:line="240" w:lineRule="auto"/>
        <w:ind w:left="-142" w:firstLine="142"/>
        <w:jc w:val="both"/>
        <w:rPr>
          <w:rFonts w:ascii="Comic Sans MS" w:hAnsi="Comic Sans MS" w:cs="Arial"/>
          <w:b/>
          <w:sz w:val="20"/>
          <w:szCs w:val="20"/>
        </w:rPr>
      </w:pPr>
      <w:r w:rsidRPr="00730C7D">
        <w:rPr>
          <w:rFonts w:ascii="Comic Sans MS" w:hAnsi="Comic Sans MS" w:cs="Arial"/>
          <w:b/>
          <w:sz w:val="20"/>
          <w:szCs w:val="20"/>
          <w:u w:val="single"/>
        </w:rPr>
        <w:t>Clases</w:t>
      </w:r>
      <w:r w:rsidRPr="00730C7D">
        <w:rPr>
          <w:rFonts w:ascii="Comic Sans MS" w:hAnsi="Comic Sans MS" w:cs="Arial"/>
          <w:b/>
          <w:sz w:val="20"/>
          <w:szCs w:val="20"/>
        </w:rPr>
        <w:t xml:space="preserve">: </w:t>
      </w:r>
      <w:r w:rsidR="00B568AD">
        <w:rPr>
          <w:rFonts w:ascii="Comic Sans MS" w:hAnsi="Comic Sans MS" w:cs="Arial"/>
          <w:sz w:val="20"/>
          <w:szCs w:val="20"/>
        </w:rPr>
        <w:t>7 y 8</w:t>
      </w:r>
      <w:r w:rsidRPr="00730C7D">
        <w:rPr>
          <w:rFonts w:ascii="Comic Sans MS" w:hAnsi="Comic Sans MS" w:cs="Arial"/>
          <w:sz w:val="20"/>
          <w:szCs w:val="20"/>
        </w:rPr>
        <w:t>.</w:t>
      </w:r>
    </w:p>
    <w:p w:rsidR="002935DE" w:rsidRPr="00730C7D" w:rsidRDefault="002935DE" w:rsidP="00730C7D">
      <w:pPr>
        <w:spacing w:after="0" w:line="240" w:lineRule="auto"/>
        <w:ind w:left="-142" w:firstLine="142"/>
        <w:jc w:val="both"/>
        <w:rPr>
          <w:rFonts w:ascii="Comic Sans MS" w:hAnsi="Comic Sans MS" w:cs="Arial"/>
          <w:sz w:val="20"/>
          <w:szCs w:val="20"/>
        </w:rPr>
      </w:pPr>
      <w:r w:rsidRPr="00730C7D">
        <w:rPr>
          <w:rFonts w:ascii="Comic Sans MS" w:hAnsi="Comic Sans MS" w:cs="Arial"/>
          <w:b/>
          <w:sz w:val="20"/>
          <w:szCs w:val="20"/>
        </w:rPr>
        <w:t>Tiempo</w:t>
      </w:r>
      <w:r w:rsidRPr="00730C7D">
        <w:rPr>
          <w:rFonts w:ascii="Comic Sans MS" w:hAnsi="Comic Sans MS" w:cs="Arial"/>
          <w:sz w:val="20"/>
          <w:szCs w:val="20"/>
        </w:rPr>
        <w:t>: 100min.</w:t>
      </w:r>
    </w:p>
    <w:p w:rsidR="002935DE" w:rsidRPr="00730C7D" w:rsidRDefault="00A87CED" w:rsidP="00730C7D">
      <w:pPr>
        <w:spacing w:after="0" w:line="240" w:lineRule="auto"/>
        <w:ind w:left="-142" w:firstLine="142"/>
        <w:jc w:val="both"/>
        <w:rPr>
          <w:rFonts w:ascii="Comic Sans MS" w:hAnsi="Comic Sans MS" w:cs="Arial"/>
          <w:sz w:val="20"/>
          <w:szCs w:val="20"/>
        </w:rPr>
      </w:pPr>
      <w:r w:rsidRPr="00730C7D">
        <w:rPr>
          <w:rFonts w:ascii="Comic Sans MS" w:hAnsi="Comic Sans MS" w:cs="Arial"/>
          <w:b/>
          <w:sz w:val="20"/>
          <w:szCs w:val="20"/>
          <w:u w:val="single"/>
        </w:rPr>
        <w:t>Carrera</w:t>
      </w:r>
      <w:r w:rsidRPr="00730C7D">
        <w:rPr>
          <w:rFonts w:ascii="Comic Sans MS" w:hAnsi="Comic Sans MS" w:cs="Arial"/>
          <w:b/>
          <w:sz w:val="20"/>
          <w:szCs w:val="20"/>
        </w:rPr>
        <w:t>:</w:t>
      </w:r>
      <w:r w:rsidR="003409A7">
        <w:rPr>
          <w:rFonts w:ascii="Comic Sans MS" w:hAnsi="Comic Sans MS" w:cs="Arial"/>
          <w:b/>
          <w:sz w:val="20"/>
          <w:szCs w:val="20"/>
        </w:rPr>
        <w:t xml:space="preserve"> </w:t>
      </w:r>
      <w:r w:rsidR="00A3714F">
        <w:rPr>
          <w:rFonts w:ascii="Comic Sans MS" w:hAnsi="Comic Sans MS" w:cs="Arial"/>
          <w:sz w:val="20"/>
          <w:szCs w:val="20"/>
        </w:rPr>
        <w:t xml:space="preserve">Prótesis 1er </w:t>
      </w:r>
      <w:r w:rsidR="002B37EF">
        <w:rPr>
          <w:rFonts w:ascii="Comic Sans MS" w:hAnsi="Comic Sans MS" w:cs="Arial"/>
          <w:sz w:val="20"/>
          <w:szCs w:val="20"/>
        </w:rPr>
        <w:t xml:space="preserve"> año</w:t>
      </w:r>
      <w:r w:rsidR="00E36288">
        <w:rPr>
          <w:rFonts w:ascii="Comic Sans MS" w:hAnsi="Comic Sans MS" w:cs="Arial"/>
          <w:sz w:val="20"/>
          <w:szCs w:val="20"/>
        </w:rPr>
        <w:t>.</w:t>
      </w:r>
    </w:p>
    <w:p w:rsidR="00D01EFF" w:rsidRPr="00730C7D" w:rsidRDefault="002935DE" w:rsidP="00730C7D">
      <w:pPr>
        <w:jc w:val="both"/>
        <w:rPr>
          <w:rFonts w:ascii="Comic Sans MS" w:eastAsia="Times New Roman" w:hAnsi="Comic Sans MS" w:cs="Arial"/>
          <w:sz w:val="20"/>
          <w:szCs w:val="20"/>
          <w:lang w:eastAsia="es-ES"/>
        </w:rPr>
      </w:pPr>
      <w:r w:rsidRPr="00730C7D">
        <w:rPr>
          <w:rFonts w:ascii="Comic Sans MS" w:hAnsi="Comic Sans MS" w:cs="Arial"/>
          <w:b/>
          <w:sz w:val="20"/>
          <w:szCs w:val="20"/>
          <w:u w:val="single"/>
        </w:rPr>
        <w:t>Asignatura</w:t>
      </w:r>
      <w:r w:rsidRPr="00730C7D">
        <w:rPr>
          <w:rFonts w:ascii="Comic Sans MS" w:hAnsi="Comic Sans MS" w:cs="Arial"/>
          <w:sz w:val="20"/>
          <w:szCs w:val="20"/>
        </w:rPr>
        <w:t xml:space="preserve">: </w:t>
      </w:r>
      <w:r w:rsidR="0070722F" w:rsidRPr="0070722F">
        <w:rPr>
          <w:rFonts w:ascii="Comic Sans MS" w:hAnsi="Comic Sans MS" w:cs="Arial"/>
          <w:sz w:val="20"/>
          <w:szCs w:val="20"/>
        </w:rPr>
        <w:t>Metodología De La Investigación</w:t>
      </w:r>
    </w:p>
    <w:p w:rsidR="00D01EFF" w:rsidRPr="00730C7D" w:rsidRDefault="002935DE" w:rsidP="00730C7D">
      <w:pPr>
        <w:jc w:val="both"/>
        <w:rPr>
          <w:rFonts w:ascii="Comic Sans MS" w:eastAsia="Times New Roman" w:hAnsi="Comic Sans MS" w:cs="Arial"/>
          <w:sz w:val="20"/>
          <w:szCs w:val="20"/>
          <w:lang w:eastAsia="es-ES"/>
        </w:rPr>
      </w:pPr>
      <w:r w:rsidRPr="00730C7D">
        <w:rPr>
          <w:rFonts w:ascii="Comic Sans MS" w:hAnsi="Comic Sans MS" w:cs="Arial"/>
          <w:b/>
          <w:sz w:val="20"/>
          <w:szCs w:val="20"/>
          <w:u w:val="single"/>
        </w:rPr>
        <w:t>FOE</w:t>
      </w:r>
      <w:r w:rsidRPr="00730C7D">
        <w:rPr>
          <w:rFonts w:ascii="Comic Sans MS" w:hAnsi="Comic Sans MS" w:cs="Arial"/>
          <w:b/>
          <w:sz w:val="20"/>
          <w:szCs w:val="20"/>
        </w:rPr>
        <w:t>: C</w:t>
      </w:r>
      <w:r w:rsidR="00D73A81">
        <w:rPr>
          <w:rFonts w:ascii="Comic Sans MS" w:hAnsi="Comic Sans MS" w:cs="Arial"/>
          <w:b/>
          <w:sz w:val="20"/>
          <w:szCs w:val="20"/>
        </w:rPr>
        <w:t>TP</w:t>
      </w:r>
      <w:r w:rsidRPr="00730C7D">
        <w:rPr>
          <w:rFonts w:ascii="Comic Sans MS" w:hAnsi="Comic Sans MS" w:cs="Arial"/>
          <w:b/>
          <w:sz w:val="20"/>
          <w:szCs w:val="20"/>
        </w:rPr>
        <w:t>.</w:t>
      </w:r>
    </w:p>
    <w:p w:rsidR="00503E37" w:rsidRDefault="002935DE" w:rsidP="00062B36">
      <w:pPr>
        <w:rPr>
          <w:rFonts w:ascii="Comic Sans MS" w:hAnsi="Comic Sans MS" w:cs="Arial"/>
          <w:sz w:val="20"/>
          <w:szCs w:val="20"/>
        </w:rPr>
      </w:pPr>
      <w:r w:rsidRPr="00730C7D">
        <w:rPr>
          <w:rFonts w:ascii="Comic Sans MS" w:hAnsi="Comic Sans MS" w:cs="Arial"/>
          <w:b/>
          <w:sz w:val="20"/>
          <w:szCs w:val="20"/>
          <w:u w:val="single"/>
        </w:rPr>
        <w:t>Tema I</w:t>
      </w:r>
      <w:r w:rsidR="00D73A81">
        <w:rPr>
          <w:rFonts w:ascii="Comic Sans MS" w:hAnsi="Comic Sans MS" w:cs="Arial"/>
          <w:b/>
          <w:sz w:val="20"/>
          <w:szCs w:val="20"/>
          <w:u w:val="single"/>
        </w:rPr>
        <w:t>I</w:t>
      </w:r>
      <w:r w:rsidR="00503E37">
        <w:rPr>
          <w:rFonts w:ascii="Comic Sans MS" w:hAnsi="Comic Sans MS" w:cs="Arial"/>
          <w:b/>
          <w:sz w:val="20"/>
          <w:szCs w:val="20"/>
          <w:u w:val="single"/>
        </w:rPr>
        <w:t>:</w:t>
      </w:r>
      <w:r w:rsidR="00D73A81" w:rsidRPr="00D73A81">
        <w:rPr>
          <w:rFonts w:ascii="Comic Sans MS" w:hAnsi="Comic Sans MS" w:cs="Arial"/>
          <w:sz w:val="20"/>
          <w:szCs w:val="20"/>
        </w:rPr>
        <w:t>Investigación científica</w:t>
      </w:r>
    </w:p>
    <w:p w:rsidR="00E8272A" w:rsidRDefault="009A2638" w:rsidP="003409A7">
      <w:pPr>
        <w:rPr>
          <w:rFonts w:ascii="Comic Sans MS" w:hAnsi="Comic Sans MS" w:cs="Arial"/>
          <w:sz w:val="20"/>
          <w:szCs w:val="20"/>
        </w:rPr>
      </w:pPr>
      <w:r w:rsidRPr="00062B36">
        <w:rPr>
          <w:rFonts w:ascii="Comic Sans MS" w:hAnsi="Comic Sans MS" w:cs="Arial"/>
          <w:b/>
          <w:sz w:val="20"/>
          <w:szCs w:val="20"/>
        </w:rPr>
        <w:t>Objetivo</w:t>
      </w:r>
      <w:r w:rsidRPr="00062B36">
        <w:rPr>
          <w:rFonts w:ascii="Comic Sans MS" w:hAnsi="Comic Sans MS" w:cs="Arial"/>
          <w:sz w:val="20"/>
          <w:szCs w:val="20"/>
        </w:rPr>
        <w:t xml:space="preserve">: </w:t>
      </w:r>
      <w:r w:rsidR="00D73A81" w:rsidRPr="00D73A81">
        <w:rPr>
          <w:rFonts w:ascii="Comic Sans MS" w:eastAsia="Times New Roman" w:hAnsi="Comic Sans MS" w:cs="Arial"/>
          <w:sz w:val="20"/>
          <w:szCs w:val="20"/>
          <w:lang w:eastAsia="es-ES"/>
        </w:rPr>
        <w:t xml:space="preserve">Explicar la clasificación de la investigación científica  atendiendo al diseño, tipo de investigación y características teniendo en cuenta los desafíos y objeto de la misma en el SNS. </w:t>
      </w:r>
      <w:r w:rsidR="002935DE" w:rsidRPr="00730C7D">
        <w:rPr>
          <w:rFonts w:ascii="Comic Sans MS" w:hAnsi="Comic Sans MS" w:cs="Arial"/>
          <w:b/>
          <w:sz w:val="20"/>
          <w:szCs w:val="20"/>
          <w:u w:val="single"/>
        </w:rPr>
        <w:t>Sumario</w:t>
      </w:r>
      <w:r w:rsidR="002935DE" w:rsidRPr="00730C7D">
        <w:rPr>
          <w:rFonts w:ascii="Comic Sans MS" w:hAnsi="Comic Sans MS" w:cs="Arial"/>
          <w:sz w:val="20"/>
          <w:szCs w:val="20"/>
        </w:rPr>
        <w:t>:</w:t>
      </w:r>
      <w:r w:rsidR="00403083">
        <w:rPr>
          <w:rFonts w:ascii="Comic Sans MS" w:hAnsi="Comic Sans MS" w:cs="Arial"/>
          <w:sz w:val="20"/>
          <w:szCs w:val="20"/>
        </w:rPr>
        <w:t xml:space="preserve"> Seminario</w:t>
      </w:r>
    </w:p>
    <w:p w:rsidR="00403083" w:rsidRP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¿Mencione las funciones de la ciencia?</w:t>
      </w:r>
    </w:p>
    <w:p w:rsidR="00403083" w:rsidRP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¿Qué entiende por: método?</w:t>
      </w:r>
    </w:p>
    <w:p w:rsidR="00403083" w:rsidRP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¿Cómo se clasifican los métodos utilizados en la investigación científica?</w:t>
      </w:r>
    </w:p>
    <w:p w:rsidR="00403083" w:rsidRP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Mencione los métodos empíricos que usted conoce.</w:t>
      </w:r>
    </w:p>
    <w:p w:rsidR="00403083" w:rsidRP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¿Qué método empírico se apoya en el cuestionario para la obtención de información?</w:t>
      </w:r>
    </w:p>
    <w:p w:rsidR="00403083" w:rsidRP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¿Qué método empírico se apoya en el contraste de hipótesis?</w:t>
      </w:r>
    </w:p>
    <w:p w:rsidR="00403083" w:rsidRP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¿Qué propósito tiene la redacción del informe final de una investigación?</w:t>
      </w:r>
    </w:p>
    <w:p w:rsidR="00403083" w:rsidRDefault="00403083"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403083">
        <w:rPr>
          <w:rFonts w:ascii="Comic Sans MS" w:hAnsi="Comic Sans MS" w:cs="Liberation Serif"/>
          <w:sz w:val="20"/>
          <w:szCs w:val="20"/>
          <w:lang w:val="es-ES_tradnl" w:eastAsia="es-VE"/>
        </w:rPr>
        <w:t>¿En qué consiste la introducción en la práctica de los resultados de un estudio?</w:t>
      </w:r>
    </w:p>
    <w:p w:rsidR="00B532BB" w:rsidRDefault="00B532BB"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B532BB">
        <w:rPr>
          <w:rFonts w:ascii="Comic Sans MS" w:hAnsi="Comic Sans MS" w:cs="Liberation Serif"/>
          <w:sz w:val="20"/>
          <w:szCs w:val="20"/>
          <w:lang w:val="es-ES_tradnl" w:eastAsia="es-VE"/>
        </w:rPr>
        <w:t>Tipos de diseño</w:t>
      </w:r>
      <w:r>
        <w:rPr>
          <w:rFonts w:ascii="Comic Sans MS" w:hAnsi="Comic Sans MS" w:cs="Liberation Serif"/>
          <w:sz w:val="20"/>
          <w:szCs w:val="20"/>
          <w:lang w:val="es-ES_tradnl" w:eastAsia="es-VE"/>
        </w:rPr>
        <w:t>.</w:t>
      </w:r>
    </w:p>
    <w:p w:rsidR="00B532BB" w:rsidRDefault="00B532BB"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B532BB">
        <w:rPr>
          <w:rFonts w:ascii="Comic Sans MS" w:hAnsi="Comic Sans MS" w:cs="Liberation Serif"/>
          <w:sz w:val="20"/>
          <w:szCs w:val="20"/>
          <w:lang w:val="es-ES_tradnl" w:eastAsia="es-VE"/>
        </w:rPr>
        <w:t>Tres principios fundamentales de la ética en  la investigación</w:t>
      </w:r>
      <w:r>
        <w:rPr>
          <w:rFonts w:ascii="Comic Sans MS" w:hAnsi="Comic Sans MS" w:cs="Liberation Serif"/>
          <w:sz w:val="20"/>
          <w:szCs w:val="20"/>
          <w:lang w:val="es-ES_tradnl" w:eastAsia="es-VE"/>
        </w:rPr>
        <w:t>.</w:t>
      </w:r>
    </w:p>
    <w:p w:rsidR="00B532BB" w:rsidRDefault="00B532BB" w:rsidP="001502BC">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Pr>
          <w:rFonts w:ascii="Comic Sans MS" w:hAnsi="Comic Sans MS" w:cs="Liberation Serif"/>
          <w:sz w:val="20"/>
          <w:szCs w:val="20"/>
          <w:lang w:val="es-ES_tradnl" w:eastAsia="es-VE"/>
        </w:rPr>
        <w:t xml:space="preserve">Problema Científico. </w:t>
      </w:r>
      <w:r w:rsidR="005908FB">
        <w:rPr>
          <w:rFonts w:ascii="Comic Sans MS" w:hAnsi="Comic Sans MS" w:cs="Liberation Serif"/>
          <w:sz w:val="20"/>
          <w:szCs w:val="20"/>
          <w:lang w:val="es-ES_tradnl" w:eastAsia="es-VE"/>
        </w:rPr>
        <w:t>Características</w:t>
      </w:r>
      <w:r>
        <w:rPr>
          <w:rFonts w:ascii="Comic Sans MS" w:hAnsi="Comic Sans MS" w:cs="Liberation Serif"/>
          <w:sz w:val="20"/>
          <w:szCs w:val="20"/>
          <w:lang w:val="es-ES_tradnl" w:eastAsia="es-VE"/>
        </w:rPr>
        <w:t>.</w:t>
      </w:r>
    </w:p>
    <w:p w:rsidR="00D26AD4" w:rsidRDefault="00D26AD4" w:rsidP="00D26AD4">
      <w:pPr>
        <w:pStyle w:val="Prrafodelista1"/>
        <w:framePr w:hSpace="141" w:wrap="around" w:vAnchor="text" w:hAnchor="margin" w:xAlign="center" w:y="49"/>
        <w:numPr>
          <w:ilvl w:val="0"/>
          <w:numId w:val="9"/>
        </w:numPr>
        <w:spacing w:line="240" w:lineRule="auto"/>
        <w:jc w:val="both"/>
        <w:rPr>
          <w:rFonts w:ascii="Comic Sans MS" w:hAnsi="Comic Sans MS" w:cs="Liberation Serif"/>
          <w:sz w:val="20"/>
          <w:szCs w:val="20"/>
          <w:lang w:val="es-ES_tradnl" w:eastAsia="es-VE"/>
        </w:rPr>
      </w:pPr>
      <w:r w:rsidRPr="00D26AD4">
        <w:rPr>
          <w:rFonts w:ascii="Comic Sans MS" w:hAnsi="Comic Sans MS" w:cs="Liberation Serif"/>
          <w:sz w:val="20"/>
          <w:szCs w:val="20"/>
          <w:lang w:val="es-ES_tradnl" w:eastAsia="es-VE"/>
        </w:rPr>
        <w:t>Los objetivos.</w:t>
      </w:r>
    </w:p>
    <w:p w:rsidR="00B532BB" w:rsidRPr="00403083" w:rsidRDefault="00B532BB" w:rsidP="00403083">
      <w:pPr>
        <w:pStyle w:val="Prrafodelista1"/>
        <w:framePr w:hSpace="141" w:wrap="around" w:vAnchor="text" w:hAnchor="margin" w:xAlign="center" w:y="49"/>
        <w:spacing w:line="240" w:lineRule="auto"/>
        <w:ind w:left="-142" w:firstLine="142"/>
        <w:jc w:val="both"/>
        <w:rPr>
          <w:rFonts w:ascii="Comic Sans MS" w:hAnsi="Comic Sans MS" w:cs="Liberation Serif"/>
          <w:sz w:val="20"/>
          <w:szCs w:val="20"/>
          <w:lang w:val="es-ES_tradnl" w:eastAsia="es-VE"/>
        </w:rPr>
      </w:pPr>
    </w:p>
    <w:p w:rsidR="002935DE" w:rsidRPr="00E8272A" w:rsidRDefault="00232FCB" w:rsidP="00D73A81">
      <w:pPr>
        <w:pStyle w:val="Prrafodelista1"/>
        <w:spacing w:line="240" w:lineRule="auto"/>
        <w:ind w:left="-142" w:firstLine="142"/>
        <w:jc w:val="both"/>
        <w:rPr>
          <w:rFonts w:ascii="Comic Sans MS" w:hAnsi="Comic Sans MS" w:cs="Arial"/>
          <w:b/>
          <w:sz w:val="20"/>
          <w:szCs w:val="20"/>
          <w:lang w:val="es-ES"/>
        </w:rPr>
      </w:pPr>
      <w:r w:rsidRPr="00E8272A">
        <w:rPr>
          <w:rFonts w:ascii="Comic Sans MS" w:hAnsi="Comic Sans MS" w:cs="Arial"/>
          <w:b/>
          <w:sz w:val="20"/>
          <w:szCs w:val="20"/>
        </w:rPr>
        <w:t>INTRODUCCIÓN</w:t>
      </w:r>
    </w:p>
    <w:p w:rsidR="002935DE" w:rsidRPr="00730C7D" w:rsidRDefault="002935DE" w:rsidP="001502BC">
      <w:pPr>
        <w:widowControl w:val="0"/>
        <w:numPr>
          <w:ilvl w:val="0"/>
          <w:numId w:val="1"/>
        </w:numPr>
        <w:autoSpaceDE w:val="0"/>
        <w:autoSpaceDN w:val="0"/>
        <w:adjustRightInd w:val="0"/>
        <w:spacing w:line="240" w:lineRule="auto"/>
        <w:ind w:left="-142" w:firstLine="142"/>
        <w:jc w:val="both"/>
        <w:rPr>
          <w:rFonts w:ascii="Comic Sans MS" w:hAnsi="Comic Sans MS" w:cs="Arial"/>
          <w:bCs/>
          <w:sz w:val="20"/>
          <w:szCs w:val="20"/>
        </w:rPr>
      </w:pPr>
      <w:r w:rsidRPr="00730C7D">
        <w:rPr>
          <w:rFonts w:ascii="Comic Sans MS" w:hAnsi="Comic Sans MS" w:cs="Arial"/>
          <w:bCs/>
          <w:sz w:val="20"/>
          <w:szCs w:val="20"/>
        </w:rPr>
        <w:t>Controlar las condiciones del local.</w:t>
      </w:r>
    </w:p>
    <w:p w:rsidR="00261658" w:rsidRPr="00730C7D" w:rsidRDefault="00261658" w:rsidP="001502BC">
      <w:pPr>
        <w:widowControl w:val="0"/>
        <w:numPr>
          <w:ilvl w:val="0"/>
          <w:numId w:val="1"/>
        </w:numPr>
        <w:autoSpaceDE w:val="0"/>
        <w:autoSpaceDN w:val="0"/>
        <w:adjustRightInd w:val="0"/>
        <w:spacing w:line="240" w:lineRule="auto"/>
        <w:ind w:left="-142" w:firstLine="142"/>
        <w:jc w:val="both"/>
        <w:rPr>
          <w:rFonts w:ascii="Comic Sans MS" w:hAnsi="Comic Sans MS" w:cs="Arial"/>
          <w:bCs/>
          <w:sz w:val="20"/>
          <w:szCs w:val="20"/>
        </w:rPr>
      </w:pPr>
      <w:r>
        <w:rPr>
          <w:rFonts w:ascii="Comic Sans MS" w:hAnsi="Comic Sans MS" w:cs="Arial"/>
          <w:bCs/>
          <w:sz w:val="20"/>
          <w:szCs w:val="20"/>
        </w:rPr>
        <w:t>Pase de lista.</w:t>
      </w:r>
    </w:p>
    <w:p w:rsidR="002935DE" w:rsidRPr="00E8272A" w:rsidRDefault="002935DE" w:rsidP="001502BC">
      <w:pPr>
        <w:widowControl w:val="0"/>
        <w:numPr>
          <w:ilvl w:val="0"/>
          <w:numId w:val="1"/>
        </w:numPr>
        <w:autoSpaceDE w:val="0"/>
        <w:autoSpaceDN w:val="0"/>
        <w:adjustRightInd w:val="0"/>
        <w:spacing w:line="240" w:lineRule="auto"/>
        <w:ind w:left="-142" w:firstLine="142"/>
        <w:jc w:val="both"/>
        <w:rPr>
          <w:rFonts w:ascii="Comic Sans MS" w:hAnsi="Comic Sans MS" w:cs="Arial"/>
          <w:bCs/>
          <w:sz w:val="20"/>
          <w:szCs w:val="20"/>
        </w:rPr>
      </w:pPr>
      <w:r w:rsidRPr="00730C7D">
        <w:rPr>
          <w:rFonts w:ascii="Comic Sans MS" w:hAnsi="Comic Sans MS" w:cs="Arial"/>
          <w:sz w:val="20"/>
          <w:szCs w:val="20"/>
        </w:rPr>
        <w:t>Hacer referencia a algún tema de actualidad política.</w:t>
      </w:r>
    </w:p>
    <w:p w:rsidR="00E8272A" w:rsidRDefault="00E8272A" w:rsidP="00E8272A">
      <w:pPr>
        <w:widowControl w:val="0"/>
        <w:autoSpaceDE w:val="0"/>
        <w:autoSpaceDN w:val="0"/>
        <w:adjustRightInd w:val="0"/>
        <w:spacing w:line="240" w:lineRule="auto"/>
        <w:jc w:val="both"/>
        <w:rPr>
          <w:rFonts w:ascii="Comic Sans MS" w:hAnsi="Comic Sans MS" w:cs="Arial"/>
          <w:b/>
          <w:sz w:val="20"/>
          <w:szCs w:val="20"/>
        </w:rPr>
      </w:pPr>
      <w:r w:rsidRPr="00E8272A">
        <w:rPr>
          <w:rFonts w:ascii="Comic Sans MS" w:hAnsi="Comic Sans MS" w:cs="Arial"/>
          <w:b/>
          <w:sz w:val="20"/>
          <w:szCs w:val="20"/>
        </w:rPr>
        <w:t>DESARROLLO</w:t>
      </w:r>
    </w:p>
    <w:p w:rsidR="003947CC" w:rsidRPr="00D01734" w:rsidRDefault="003947CC"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rPr>
      </w:pPr>
      <w:r w:rsidRPr="00D01734">
        <w:rPr>
          <w:rFonts w:ascii="Comic Sans MS" w:hAnsi="Comic Sans MS" w:cs="Arial"/>
          <w:b/>
          <w:bCs/>
          <w:sz w:val="20"/>
          <w:szCs w:val="20"/>
        </w:rPr>
        <w:t>¿Mencione las funciones de la ciencia?</w:t>
      </w:r>
    </w:p>
    <w:p w:rsidR="003947CC" w:rsidRPr="003947CC" w:rsidRDefault="003947CC" w:rsidP="00E8272A">
      <w:pPr>
        <w:widowControl w:val="0"/>
        <w:autoSpaceDE w:val="0"/>
        <w:autoSpaceDN w:val="0"/>
        <w:adjustRightInd w:val="0"/>
        <w:spacing w:line="240" w:lineRule="auto"/>
        <w:jc w:val="both"/>
        <w:rPr>
          <w:rFonts w:ascii="Comic Sans MS" w:hAnsi="Comic Sans MS" w:cs="Arial"/>
          <w:bCs/>
          <w:sz w:val="20"/>
          <w:szCs w:val="20"/>
        </w:rPr>
      </w:pPr>
      <w:r w:rsidRPr="003947CC">
        <w:rPr>
          <w:rFonts w:ascii="Comic Sans MS" w:hAnsi="Comic Sans MS" w:cs="Arial"/>
          <w:bCs/>
          <w:sz w:val="20"/>
          <w:szCs w:val="20"/>
        </w:rPr>
        <w:t>R/ Describir, explicar, predecir y transformar la realidad.</w:t>
      </w:r>
    </w:p>
    <w:p w:rsidR="002E71D5" w:rsidRPr="00D01734" w:rsidRDefault="002E71D5"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rPr>
      </w:pPr>
      <w:r w:rsidRPr="00D01734">
        <w:rPr>
          <w:rFonts w:ascii="Comic Sans MS" w:hAnsi="Comic Sans MS" w:cs="Arial"/>
          <w:b/>
          <w:bCs/>
          <w:sz w:val="20"/>
          <w:szCs w:val="20"/>
        </w:rPr>
        <w:t>¿Qué entiende por: método?</w:t>
      </w:r>
    </w:p>
    <w:p w:rsidR="002E71D5" w:rsidRPr="002E71D5" w:rsidRDefault="002E71D5" w:rsidP="00E8272A">
      <w:pPr>
        <w:widowControl w:val="0"/>
        <w:autoSpaceDE w:val="0"/>
        <w:autoSpaceDN w:val="0"/>
        <w:adjustRightInd w:val="0"/>
        <w:spacing w:line="240" w:lineRule="auto"/>
        <w:jc w:val="both"/>
        <w:rPr>
          <w:rFonts w:ascii="Comic Sans MS" w:hAnsi="Comic Sans MS" w:cs="Arial"/>
          <w:bCs/>
          <w:sz w:val="20"/>
          <w:szCs w:val="20"/>
        </w:rPr>
      </w:pPr>
      <w:r w:rsidRPr="002E71D5">
        <w:rPr>
          <w:rFonts w:ascii="Comic Sans MS" w:hAnsi="Comic Sans MS" w:cs="Arial"/>
          <w:bCs/>
          <w:sz w:val="20"/>
          <w:szCs w:val="20"/>
        </w:rPr>
        <w:t>R/ Son las vías, los instrumentos, a través de los cuales podemos obtener nuevos conocimientos.</w:t>
      </w:r>
    </w:p>
    <w:p w:rsidR="00D01734" w:rsidRDefault="00D01734" w:rsidP="0076591D">
      <w:pPr>
        <w:widowControl w:val="0"/>
        <w:autoSpaceDE w:val="0"/>
        <w:autoSpaceDN w:val="0"/>
        <w:adjustRightInd w:val="0"/>
        <w:spacing w:line="240" w:lineRule="auto"/>
        <w:jc w:val="both"/>
        <w:rPr>
          <w:rFonts w:ascii="Comic Sans MS" w:hAnsi="Comic Sans MS" w:cs="Arial"/>
          <w:b/>
          <w:bCs/>
          <w:sz w:val="20"/>
          <w:szCs w:val="20"/>
        </w:rPr>
      </w:pPr>
    </w:p>
    <w:p w:rsidR="00235AA8" w:rsidRPr="00D01734" w:rsidRDefault="00235AA8"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rPr>
      </w:pPr>
      <w:r w:rsidRPr="00D01734">
        <w:rPr>
          <w:rFonts w:ascii="Comic Sans MS" w:hAnsi="Comic Sans MS" w:cs="Arial"/>
          <w:b/>
          <w:bCs/>
          <w:sz w:val="20"/>
          <w:szCs w:val="20"/>
        </w:rPr>
        <w:lastRenderedPageBreak/>
        <w:t>¿Cómo se clasifican los métodos utilizados en la investigación científica?</w:t>
      </w:r>
    </w:p>
    <w:p w:rsidR="00D01734" w:rsidRPr="00D01734" w:rsidRDefault="00D01734" w:rsidP="0076591D">
      <w:pPr>
        <w:widowControl w:val="0"/>
        <w:autoSpaceDE w:val="0"/>
        <w:autoSpaceDN w:val="0"/>
        <w:adjustRightInd w:val="0"/>
        <w:spacing w:line="240" w:lineRule="auto"/>
        <w:jc w:val="both"/>
        <w:rPr>
          <w:rFonts w:ascii="Comic Sans MS" w:hAnsi="Comic Sans MS" w:cs="Arial"/>
          <w:bCs/>
          <w:sz w:val="20"/>
          <w:szCs w:val="20"/>
        </w:rPr>
      </w:pPr>
      <w:r w:rsidRPr="00D01734">
        <w:rPr>
          <w:rFonts w:ascii="Comic Sans MS" w:hAnsi="Comic Sans MS" w:cs="Arial"/>
          <w:bCs/>
          <w:sz w:val="20"/>
          <w:szCs w:val="20"/>
        </w:rPr>
        <w:t>R/ Estadísticos, empíricos, teóricos.</w:t>
      </w:r>
    </w:p>
    <w:p w:rsidR="0076591D" w:rsidRPr="00D01734" w:rsidRDefault="0076591D"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rPr>
      </w:pPr>
      <w:r w:rsidRPr="00D01734">
        <w:rPr>
          <w:rFonts w:ascii="Comic Sans MS" w:hAnsi="Comic Sans MS" w:cs="Arial"/>
          <w:b/>
          <w:bCs/>
          <w:sz w:val="20"/>
          <w:szCs w:val="20"/>
        </w:rPr>
        <w:t>Mencione los métodos empíricos que usted conoce.</w:t>
      </w:r>
    </w:p>
    <w:p w:rsidR="002E71D5" w:rsidRDefault="0076591D" w:rsidP="0076591D">
      <w:pPr>
        <w:widowControl w:val="0"/>
        <w:autoSpaceDE w:val="0"/>
        <w:autoSpaceDN w:val="0"/>
        <w:adjustRightInd w:val="0"/>
        <w:spacing w:line="240" w:lineRule="auto"/>
        <w:jc w:val="both"/>
        <w:rPr>
          <w:rFonts w:ascii="Comic Sans MS" w:hAnsi="Comic Sans MS" w:cs="Arial"/>
          <w:bCs/>
          <w:sz w:val="20"/>
          <w:szCs w:val="20"/>
        </w:rPr>
      </w:pPr>
      <w:r w:rsidRPr="0076591D">
        <w:rPr>
          <w:rFonts w:ascii="Comic Sans MS" w:hAnsi="Comic Sans MS" w:cs="Arial"/>
          <w:bCs/>
          <w:sz w:val="20"/>
          <w:szCs w:val="20"/>
        </w:rPr>
        <w:t>R/ Observación, encuesta, entrevista, experimento.</w:t>
      </w:r>
    </w:p>
    <w:p w:rsidR="00D01734" w:rsidRPr="003707A3" w:rsidRDefault="00D01734"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rPr>
      </w:pPr>
      <w:r w:rsidRPr="003707A3">
        <w:rPr>
          <w:rFonts w:ascii="Comic Sans MS" w:hAnsi="Comic Sans MS" w:cs="Arial"/>
          <w:b/>
          <w:bCs/>
          <w:sz w:val="20"/>
          <w:szCs w:val="20"/>
        </w:rPr>
        <w:t>¿Qué método empírico se apoya en el cuestionario para la obtención de información?</w:t>
      </w:r>
    </w:p>
    <w:p w:rsidR="00D01734" w:rsidRPr="0076591D" w:rsidRDefault="00D01734" w:rsidP="00D01734">
      <w:pPr>
        <w:widowControl w:val="0"/>
        <w:autoSpaceDE w:val="0"/>
        <w:autoSpaceDN w:val="0"/>
        <w:adjustRightInd w:val="0"/>
        <w:spacing w:line="240" w:lineRule="auto"/>
        <w:jc w:val="both"/>
        <w:rPr>
          <w:rFonts w:ascii="Comic Sans MS" w:hAnsi="Comic Sans MS" w:cs="Arial"/>
          <w:bCs/>
          <w:sz w:val="20"/>
          <w:szCs w:val="20"/>
        </w:rPr>
      </w:pPr>
      <w:r w:rsidRPr="00D01734">
        <w:rPr>
          <w:rFonts w:ascii="Comic Sans MS" w:hAnsi="Comic Sans MS" w:cs="Arial"/>
          <w:bCs/>
          <w:sz w:val="20"/>
          <w:szCs w:val="20"/>
        </w:rPr>
        <w:t>R/ La encuesta.</w:t>
      </w:r>
    </w:p>
    <w:p w:rsidR="002E71D5" w:rsidRDefault="003707A3"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u w:val="single"/>
        </w:rPr>
      </w:pPr>
      <w:r w:rsidRPr="003707A3">
        <w:rPr>
          <w:rFonts w:ascii="Comic Sans MS" w:hAnsi="Comic Sans MS" w:cs="Arial"/>
          <w:b/>
          <w:bCs/>
          <w:sz w:val="20"/>
          <w:szCs w:val="20"/>
          <w:u w:val="single"/>
        </w:rPr>
        <w:t>¿Qué método empírico se apoya en el contraste de hipótesis?</w:t>
      </w:r>
    </w:p>
    <w:p w:rsidR="003707A3" w:rsidRDefault="003707A3" w:rsidP="003707A3">
      <w:pPr>
        <w:pStyle w:val="Prrafodelista"/>
        <w:widowControl w:val="0"/>
        <w:autoSpaceDE w:val="0"/>
        <w:autoSpaceDN w:val="0"/>
        <w:adjustRightInd w:val="0"/>
        <w:spacing w:line="240" w:lineRule="auto"/>
        <w:jc w:val="both"/>
        <w:rPr>
          <w:rFonts w:ascii="Comic Sans MS" w:hAnsi="Comic Sans MS" w:cs="Arial"/>
          <w:bCs/>
          <w:sz w:val="20"/>
          <w:szCs w:val="20"/>
        </w:rPr>
      </w:pPr>
      <w:r w:rsidRPr="003707A3">
        <w:rPr>
          <w:rFonts w:ascii="Comic Sans MS" w:hAnsi="Comic Sans MS" w:cs="Arial"/>
          <w:bCs/>
          <w:sz w:val="20"/>
          <w:szCs w:val="20"/>
        </w:rPr>
        <w:t>R/ El experimento.</w:t>
      </w:r>
    </w:p>
    <w:p w:rsidR="003707A3" w:rsidRPr="00B17349" w:rsidRDefault="00B17349"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rPr>
      </w:pPr>
      <w:r w:rsidRPr="00B17349">
        <w:rPr>
          <w:rFonts w:ascii="Comic Sans MS" w:hAnsi="Comic Sans MS" w:cs="Arial"/>
          <w:b/>
          <w:bCs/>
          <w:sz w:val="20"/>
          <w:szCs w:val="20"/>
        </w:rPr>
        <w:t>¿Qué propósito tiene la redacción del informe final de una investigación?</w:t>
      </w:r>
    </w:p>
    <w:p w:rsidR="002E71D5" w:rsidRDefault="00B17349" w:rsidP="00E8272A">
      <w:pPr>
        <w:widowControl w:val="0"/>
        <w:autoSpaceDE w:val="0"/>
        <w:autoSpaceDN w:val="0"/>
        <w:adjustRightInd w:val="0"/>
        <w:spacing w:line="240" w:lineRule="auto"/>
        <w:jc w:val="both"/>
        <w:rPr>
          <w:rFonts w:ascii="Comic Sans MS" w:hAnsi="Comic Sans MS" w:cs="Arial"/>
          <w:bCs/>
          <w:sz w:val="20"/>
          <w:szCs w:val="20"/>
        </w:rPr>
      </w:pPr>
      <w:r w:rsidRPr="00B17349">
        <w:rPr>
          <w:rFonts w:ascii="Comic Sans MS" w:hAnsi="Comic Sans MS" w:cs="Arial"/>
          <w:bCs/>
          <w:sz w:val="20"/>
          <w:szCs w:val="20"/>
        </w:rPr>
        <w:t>R/ La comunicación con la comunidad científica de los resultados del estudio.</w:t>
      </w:r>
    </w:p>
    <w:p w:rsidR="00083713" w:rsidRDefault="00083713"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rPr>
      </w:pPr>
      <w:r w:rsidRPr="00083713">
        <w:rPr>
          <w:rFonts w:ascii="Comic Sans MS" w:hAnsi="Comic Sans MS" w:cs="Arial"/>
          <w:b/>
          <w:bCs/>
          <w:sz w:val="20"/>
          <w:szCs w:val="20"/>
        </w:rPr>
        <w:t>¿En qué consiste la introducción en la práctica de los resultados de un estudio?</w:t>
      </w:r>
    </w:p>
    <w:p w:rsidR="00083713" w:rsidRPr="00083713" w:rsidRDefault="00083713" w:rsidP="00083713">
      <w:pPr>
        <w:widowControl w:val="0"/>
        <w:autoSpaceDE w:val="0"/>
        <w:autoSpaceDN w:val="0"/>
        <w:adjustRightInd w:val="0"/>
        <w:spacing w:line="240" w:lineRule="auto"/>
        <w:ind w:left="360"/>
        <w:jc w:val="both"/>
        <w:rPr>
          <w:rFonts w:ascii="Comic Sans MS" w:hAnsi="Comic Sans MS" w:cs="Arial"/>
          <w:bCs/>
          <w:sz w:val="20"/>
          <w:szCs w:val="20"/>
        </w:rPr>
      </w:pPr>
      <w:r w:rsidRPr="00083713">
        <w:rPr>
          <w:rFonts w:ascii="Comic Sans MS" w:hAnsi="Comic Sans MS" w:cs="Arial"/>
          <w:bCs/>
          <w:sz w:val="20"/>
          <w:szCs w:val="20"/>
        </w:rPr>
        <w:t>R/ Es la publicación o la aplicación práctica de dichos resultados a través de acciones de salud.</w:t>
      </w:r>
    </w:p>
    <w:p w:rsidR="00305571" w:rsidRPr="00305571" w:rsidRDefault="00305571" w:rsidP="001502BC">
      <w:pPr>
        <w:pStyle w:val="Prrafodelista"/>
        <w:widowControl w:val="0"/>
        <w:numPr>
          <w:ilvl w:val="0"/>
          <w:numId w:val="8"/>
        </w:numPr>
        <w:autoSpaceDE w:val="0"/>
        <w:autoSpaceDN w:val="0"/>
        <w:adjustRightInd w:val="0"/>
        <w:spacing w:line="240" w:lineRule="auto"/>
        <w:jc w:val="both"/>
        <w:rPr>
          <w:rFonts w:ascii="Comic Sans MS" w:hAnsi="Comic Sans MS" w:cs="Arial"/>
          <w:b/>
          <w:bCs/>
          <w:sz w:val="20"/>
          <w:szCs w:val="20"/>
          <w:u w:val="single"/>
        </w:rPr>
      </w:pPr>
      <w:r w:rsidRPr="00305571">
        <w:rPr>
          <w:rFonts w:ascii="Comic Sans MS" w:hAnsi="Comic Sans MS" w:cs="Arial"/>
          <w:b/>
          <w:bCs/>
          <w:sz w:val="20"/>
          <w:szCs w:val="20"/>
          <w:u w:val="single"/>
        </w:rPr>
        <w:t>Diseño de la investigación</w:t>
      </w:r>
    </w:p>
    <w:p w:rsidR="00305571" w:rsidRPr="00305571" w:rsidRDefault="00305571" w:rsidP="00305571">
      <w:pPr>
        <w:widowControl w:val="0"/>
        <w:autoSpaceDE w:val="0"/>
        <w:autoSpaceDN w:val="0"/>
        <w:adjustRightInd w:val="0"/>
        <w:spacing w:line="240" w:lineRule="auto"/>
        <w:jc w:val="both"/>
        <w:rPr>
          <w:rFonts w:ascii="Comic Sans MS" w:hAnsi="Comic Sans MS" w:cs="Arial"/>
          <w:bCs/>
          <w:sz w:val="20"/>
          <w:szCs w:val="20"/>
        </w:rPr>
      </w:pPr>
      <w:r w:rsidRPr="00305571">
        <w:rPr>
          <w:rFonts w:ascii="Comic Sans MS" w:hAnsi="Comic Sans MS" w:cs="Arial"/>
          <w:bCs/>
          <w:sz w:val="20"/>
          <w:szCs w:val="20"/>
        </w:rPr>
        <w:t>R/ Cuantitativo: Estructurado, predeterminado (pre- cede a la recolección de los datos).</w:t>
      </w:r>
    </w:p>
    <w:p w:rsidR="00305571" w:rsidRPr="00305571" w:rsidRDefault="00305571" w:rsidP="00305571">
      <w:pPr>
        <w:widowControl w:val="0"/>
        <w:autoSpaceDE w:val="0"/>
        <w:autoSpaceDN w:val="0"/>
        <w:adjustRightInd w:val="0"/>
        <w:spacing w:line="240" w:lineRule="auto"/>
        <w:jc w:val="both"/>
        <w:rPr>
          <w:rFonts w:ascii="Comic Sans MS" w:hAnsi="Comic Sans MS" w:cs="Arial"/>
          <w:bCs/>
          <w:sz w:val="20"/>
          <w:szCs w:val="20"/>
        </w:rPr>
      </w:pPr>
      <w:r w:rsidRPr="00305571">
        <w:rPr>
          <w:rFonts w:ascii="Comic Sans MS" w:hAnsi="Comic Sans MS" w:cs="Arial"/>
          <w:bCs/>
          <w:sz w:val="20"/>
          <w:szCs w:val="20"/>
        </w:rPr>
        <w:t>R/ Cualitativo: Abierto, flexible, construido durante el trabajo de campo o realización del estudio.</w:t>
      </w:r>
    </w:p>
    <w:p w:rsidR="001A4BA3" w:rsidRPr="001A4BA3" w:rsidRDefault="004669C7" w:rsidP="001A4BA3">
      <w:pPr>
        <w:widowControl w:val="0"/>
        <w:autoSpaceDE w:val="0"/>
        <w:autoSpaceDN w:val="0"/>
        <w:adjustRightInd w:val="0"/>
        <w:spacing w:line="240" w:lineRule="auto"/>
        <w:jc w:val="both"/>
        <w:rPr>
          <w:rFonts w:ascii="Comic Sans MS" w:hAnsi="Comic Sans MS" w:cs="Arial"/>
          <w:b/>
          <w:bCs/>
          <w:sz w:val="20"/>
          <w:szCs w:val="20"/>
          <w:u w:val="single"/>
        </w:rPr>
      </w:pPr>
      <w:r w:rsidRPr="001A4BA3">
        <w:rPr>
          <w:rFonts w:ascii="Comic Sans MS" w:hAnsi="Comic Sans MS" w:cs="Arial"/>
          <w:b/>
          <w:bCs/>
          <w:sz w:val="20"/>
          <w:szCs w:val="20"/>
          <w:u w:val="single"/>
        </w:rPr>
        <w:t xml:space="preserve">TRES PRINCIPIOS FUNDAMENTALES DE LA ÉTICA </w:t>
      </w:r>
      <w:r>
        <w:rPr>
          <w:rFonts w:ascii="Comic Sans MS" w:hAnsi="Comic Sans MS" w:cs="Arial"/>
          <w:b/>
          <w:bCs/>
          <w:sz w:val="20"/>
          <w:szCs w:val="20"/>
          <w:u w:val="single"/>
        </w:rPr>
        <w:t xml:space="preserve">EN </w:t>
      </w:r>
      <w:r w:rsidRPr="001A4BA3">
        <w:rPr>
          <w:rFonts w:ascii="Comic Sans MS" w:hAnsi="Comic Sans MS" w:cs="Arial"/>
          <w:b/>
          <w:bCs/>
          <w:sz w:val="20"/>
          <w:szCs w:val="20"/>
          <w:u w:val="single"/>
        </w:rPr>
        <w:t xml:space="preserve"> LA INVESTIGACIÓN</w:t>
      </w:r>
    </w:p>
    <w:p w:rsidR="001A4BA3" w:rsidRPr="001A4BA3" w:rsidRDefault="001A4BA3" w:rsidP="001502BC">
      <w:pPr>
        <w:widowControl w:val="0"/>
        <w:numPr>
          <w:ilvl w:val="0"/>
          <w:numId w:val="2"/>
        </w:numPr>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La ética de la investigación se basa en los tres principios fundamentales a continuación:</w:t>
      </w:r>
    </w:p>
    <w:p w:rsidR="001A4BA3" w:rsidRPr="001A4BA3" w:rsidRDefault="001A4BA3" w:rsidP="001502BC">
      <w:pPr>
        <w:widowControl w:val="0"/>
        <w:numPr>
          <w:ilvl w:val="0"/>
          <w:numId w:val="2"/>
        </w:numPr>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Respeto por las personas</w:t>
      </w:r>
    </w:p>
    <w:p w:rsidR="001A4BA3" w:rsidRPr="001A4BA3" w:rsidRDefault="001A4BA3" w:rsidP="001502BC">
      <w:pPr>
        <w:widowControl w:val="0"/>
        <w:numPr>
          <w:ilvl w:val="0"/>
          <w:numId w:val="2"/>
        </w:numPr>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Beneficencia</w:t>
      </w:r>
    </w:p>
    <w:p w:rsidR="001A4BA3" w:rsidRPr="001A4BA3" w:rsidRDefault="001A4BA3" w:rsidP="001502BC">
      <w:pPr>
        <w:widowControl w:val="0"/>
        <w:numPr>
          <w:ilvl w:val="0"/>
          <w:numId w:val="2"/>
        </w:numPr>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 xml:space="preserve">Justicia </w:t>
      </w:r>
    </w:p>
    <w:p w:rsidR="001A4BA3" w:rsidRPr="001A4BA3" w:rsidRDefault="001A4BA3" w:rsidP="001A4BA3">
      <w:pPr>
        <w:widowControl w:val="0"/>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A estos principios se les considera universales: se aplican en todas las partes del mundo. Asimismo, no tienen límites nacionales, culturales, jurídicos o económicos. Todos los participantes en los estudios de investigación humana deben comprender y seguir estos principios.</w:t>
      </w:r>
    </w:p>
    <w:p w:rsidR="003409A7" w:rsidRPr="001A4BA3" w:rsidRDefault="001A4BA3" w:rsidP="001A4BA3">
      <w:pPr>
        <w:widowControl w:val="0"/>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 xml:space="preserve">Aunque estos principios son universales, la disponibilidad de los recursos necesarios para conservar estos principios a lo largo del proceso de investigación no es universal ni distribuida por igual. Por ejemplo, los recursos financieros que se encuentran a la disposición de un comité de ética o de una junta asesora de la comunidad quizá sean limitados. Sin embargo, estos principios deben guiar el pensamiento y el comportamiento de todas las personas que participan en la planeación, la ejecución y el patrocinio de la investigación con participantes humanos, </w:t>
      </w:r>
      <w:r w:rsidRPr="001A4BA3">
        <w:rPr>
          <w:rFonts w:ascii="Comic Sans MS" w:hAnsi="Comic Sans MS" w:cs="Arial"/>
          <w:bCs/>
          <w:sz w:val="20"/>
          <w:szCs w:val="20"/>
        </w:rPr>
        <w:lastRenderedPageBreak/>
        <w:t>independientemente de las limitaciones.</w:t>
      </w:r>
    </w:p>
    <w:p w:rsidR="001A4BA3" w:rsidRPr="001A4BA3" w:rsidRDefault="001A4BA3" w:rsidP="001A4BA3">
      <w:pPr>
        <w:widowControl w:val="0"/>
        <w:autoSpaceDE w:val="0"/>
        <w:autoSpaceDN w:val="0"/>
        <w:adjustRightInd w:val="0"/>
        <w:spacing w:line="240" w:lineRule="auto"/>
        <w:jc w:val="both"/>
        <w:rPr>
          <w:rFonts w:ascii="Comic Sans MS" w:hAnsi="Comic Sans MS" w:cs="Arial"/>
          <w:b/>
          <w:bCs/>
          <w:sz w:val="20"/>
          <w:szCs w:val="20"/>
          <w:u w:val="single"/>
        </w:rPr>
      </w:pPr>
      <w:r w:rsidRPr="001A4BA3">
        <w:rPr>
          <w:rFonts w:ascii="Comic Sans MS" w:hAnsi="Comic Sans MS" w:cs="Arial"/>
          <w:b/>
          <w:bCs/>
          <w:sz w:val="20"/>
          <w:szCs w:val="20"/>
          <w:u w:val="single"/>
        </w:rPr>
        <w:t>Respeto por las personas</w:t>
      </w:r>
    </w:p>
    <w:p w:rsidR="001A4BA3" w:rsidRPr="001A4BA3" w:rsidRDefault="001A4BA3" w:rsidP="001A4BA3">
      <w:pPr>
        <w:widowControl w:val="0"/>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El respeto por las personas es uno de los principios fundamentales de la investigación: Es el reconocimiento de una persona como un ser autónomo, único y libre. También significa que reconocemos que cada persona tiene el derecho y la capacidad de tomar sus propias decisiones. El respeto por una persona garantiza la valoración de la dignidad.</w:t>
      </w:r>
    </w:p>
    <w:p w:rsidR="003409A7" w:rsidRPr="001A4BA3" w:rsidRDefault="001A4BA3" w:rsidP="001A4BA3">
      <w:pPr>
        <w:widowControl w:val="0"/>
        <w:autoSpaceDE w:val="0"/>
        <w:autoSpaceDN w:val="0"/>
        <w:adjustRightInd w:val="0"/>
        <w:spacing w:line="240" w:lineRule="auto"/>
        <w:jc w:val="both"/>
        <w:rPr>
          <w:rFonts w:ascii="Comic Sans MS" w:hAnsi="Comic Sans MS" w:cs="Arial"/>
          <w:bCs/>
          <w:sz w:val="20"/>
          <w:szCs w:val="20"/>
        </w:rPr>
      </w:pPr>
      <w:r w:rsidRPr="001A4BA3">
        <w:rPr>
          <w:rFonts w:ascii="Comic Sans MS" w:hAnsi="Comic Sans MS" w:cs="Arial"/>
          <w:bCs/>
          <w:sz w:val="20"/>
          <w:szCs w:val="20"/>
        </w:rPr>
        <w:t>Se debe empoderar a las personas para que tomen decisiones libres y se les debe suministrar toda la información necesaria para que tomen buenas decisiones. El llevar a cabo un proyecto de investigación cuando algunos de los posibles participantes no tienen el derecho ni la capacidad de tomar una decisión, constituye una violación de la ética de la investigación y los derechos humanos básicos. Los representantes comunitarios pueden ayudar a reconocer el proceso decisorio único de las personas y las comunidades y sugerir las mejores maneras de empoderar a los participantes para que tomen decisiones voluntarias.</w:t>
      </w:r>
    </w:p>
    <w:p w:rsidR="000A35E2" w:rsidRDefault="000A35E2" w:rsidP="000A35E2">
      <w:pPr>
        <w:widowControl w:val="0"/>
        <w:autoSpaceDE w:val="0"/>
        <w:autoSpaceDN w:val="0"/>
        <w:adjustRightInd w:val="0"/>
        <w:spacing w:line="240" w:lineRule="auto"/>
        <w:jc w:val="both"/>
        <w:rPr>
          <w:rFonts w:ascii="Comic Sans MS" w:hAnsi="Comic Sans MS" w:cs="Arial"/>
          <w:b/>
          <w:bCs/>
          <w:sz w:val="20"/>
          <w:szCs w:val="20"/>
          <w:u w:val="single"/>
        </w:rPr>
      </w:pPr>
      <w:r w:rsidRPr="000A35E2">
        <w:rPr>
          <w:rFonts w:ascii="Comic Sans MS" w:hAnsi="Comic Sans MS" w:cs="Arial"/>
          <w:b/>
          <w:bCs/>
          <w:sz w:val="20"/>
          <w:szCs w:val="20"/>
          <w:u w:val="single"/>
        </w:rPr>
        <w:t>¿Quiénes son las personas vulnerables?</w:t>
      </w:r>
    </w:p>
    <w:p w:rsidR="003426CD" w:rsidRPr="003426CD" w:rsidRDefault="003426CD" w:rsidP="003426CD">
      <w:pPr>
        <w:widowControl w:val="0"/>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Algunos grupos son considerados tradicionalmente como participantes vulnerables de la investigación. Entre ellos se encuentran:</w:t>
      </w:r>
    </w:p>
    <w:p w:rsidR="003426CD" w:rsidRDefault="003426CD" w:rsidP="001502BC">
      <w:pPr>
        <w:widowControl w:val="0"/>
        <w:numPr>
          <w:ilvl w:val="0"/>
          <w:numId w:val="3"/>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Los menores</w:t>
      </w:r>
    </w:p>
    <w:p w:rsidR="003426CD" w:rsidRPr="003426CD" w:rsidRDefault="003426CD" w:rsidP="001502BC">
      <w:pPr>
        <w:widowControl w:val="0"/>
        <w:numPr>
          <w:ilvl w:val="0"/>
          <w:numId w:val="3"/>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Las mujeres embarazadas</w:t>
      </w:r>
    </w:p>
    <w:p w:rsidR="003426CD" w:rsidRPr="003426CD" w:rsidRDefault="003426CD" w:rsidP="001502BC">
      <w:pPr>
        <w:widowControl w:val="0"/>
        <w:numPr>
          <w:ilvl w:val="0"/>
          <w:numId w:val="3"/>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Los prisioneros</w:t>
      </w:r>
    </w:p>
    <w:p w:rsidR="003426CD" w:rsidRPr="003426CD" w:rsidRDefault="003426CD" w:rsidP="001502BC">
      <w:pPr>
        <w:widowControl w:val="0"/>
        <w:numPr>
          <w:ilvl w:val="0"/>
          <w:numId w:val="3"/>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 xml:space="preserve">Las personas con discapacidad mental </w:t>
      </w:r>
    </w:p>
    <w:p w:rsidR="003426CD" w:rsidRPr="003426CD" w:rsidRDefault="003426CD" w:rsidP="003426CD">
      <w:pPr>
        <w:widowControl w:val="0"/>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En los últimos años se ha prestado atención a otros tipos de personas vulnerables (incluidas sin carácter limitativo):</w:t>
      </w:r>
    </w:p>
    <w:p w:rsidR="003426CD" w:rsidRPr="003426CD" w:rsidRDefault="003426CD" w:rsidP="001502BC">
      <w:pPr>
        <w:widowControl w:val="0"/>
        <w:numPr>
          <w:ilvl w:val="0"/>
          <w:numId w:val="4"/>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 xml:space="preserve">Las personas con educación limitada o personas analfabetas que pueden tener dificultad en comprender la información sobre el consentimiento informado. </w:t>
      </w:r>
    </w:p>
    <w:p w:rsidR="003426CD" w:rsidRPr="003426CD" w:rsidRDefault="003426CD" w:rsidP="001502BC">
      <w:pPr>
        <w:widowControl w:val="0"/>
        <w:numPr>
          <w:ilvl w:val="0"/>
          <w:numId w:val="4"/>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Las personas con pocos recursos económicos y acceso limitado a los servicios de salud, quienes posiblemente consideren su participación en un estudio de investigación como la única oportunidad de obtener la asistencia médica que necesitan.</w:t>
      </w:r>
    </w:p>
    <w:p w:rsidR="003426CD" w:rsidRPr="003426CD" w:rsidRDefault="003426CD" w:rsidP="001502BC">
      <w:pPr>
        <w:widowControl w:val="0"/>
        <w:numPr>
          <w:ilvl w:val="0"/>
          <w:numId w:val="4"/>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 xml:space="preserve">Las trabajadoras sexuales u homosexuales. </w:t>
      </w:r>
    </w:p>
    <w:p w:rsidR="003426CD" w:rsidRPr="003426CD" w:rsidRDefault="003426CD" w:rsidP="001502BC">
      <w:pPr>
        <w:widowControl w:val="0"/>
        <w:numPr>
          <w:ilvl w:val="0"/>
          <w:numId w:val="4"/>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Las mujeres en determinados entornos. Por ejemplo, algunas mujeres deben consultar con sus esposos antes de dar su consentimiento para participar en un estudio.</w:t>
      </w:r>
    </w:p>
    <w:p w:rsidR="003426CD" w:rsidRPr="003426CD" w:rsidRDefault="003426CD" w:rsidP="001502BC">
      <w:pPr>
        <w:widowControl w:val="0"/>
        <w:numPr>
          <w:ilvl w:val="0"/>
          <w:numId w:val="4"/>
        </w:numPr>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 xml:space="preserve">Los usuarios de drogas u otras personas que participan en actividades ilegales. </w:t>
      </w:r>
    </w:p>
    <w:p w:rsidR="003426CD" w:rsidRPr="003426CD" w:rsidRDefault="003426CD" w:rsidP="003426CD">
      <w:pPr>
        <w:widowControl w:val="0"/>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t>Incluso las personas vulnerables pueden participar en un estudio de investigación; sin embargo, necesitan protección especial. El proceso de consentimiento informado, realizado con atención especial a las personas vulnerables, promueve el respeto por las personas.</w:t>
      </w:r>
    </w:p>
    <w:p w:rsidR="003426CD" w:rsidRDefault="003426CD" w:rsidP="003426CD">
      <w:pPr>
        <w:widowControl w:val="0"/>
        <w:autoSpaceDE w:val="0"/>
        <w:autoSpaceDN w:val="0"/>
        <w:adjustRightInd w:val="0"/>
        <w:spacing w:line="240" w:lineRule="auto"/>
        <w:jc w:val="both"/>
        <w:rPr>
          <w:rFonts w:ascii="Comic Sans MS" w:hAnsi="Comic Sans MS" w:cs="Arial"/>
          <w:bCs/>
          <w:sz w:val="20"/>
          <w:szCs w:val="20"/>
        </w:rPr>
      </w:pPr>
      <w:r w:rsidRPr="003426CD">
        <w:rPr>
          <w:rFonts w:ascii="Comic Sans MS" w:hAnsi="Comic Sans MS" w:cs="Arial"/>
          <w:bCs/>
          <w:sz w:val="20"/>
          <w:szCs w:val="20"/>
        </w:rPr>
        <w:lastRenderedPageBreak/>
        <w:t>Los investigadores y los representantes comunitarios deben entender que los regalos o pequeños obsequios que les dan a los participantes de la investigación pueden influir en sus decisiones, lo cual los hace vulnerables.</w:t>
      </w:r>
    </w:p>
    <w:p w:rsidR="00C43EA6" w:rsidRPr="00C43EA6" w:rsidRDefault="00C43EA6" w:rsidP="00C43EA6">
      <w:pPr>
        <w:widowControl w:val="0"/>
        <w:autoSpaceDE w:val="0"/>
        <w:autoSpaceDN w:val="0"/>
        <w:adjustRightInd w:val="0"/>
        <w:spacing w:line="240" w:lineRule="auto"/>
        <w:jc w:val="both"/>
        <w:rPr>
          <w:rFonts w:ascii="Comic Sans MS" w:hAnsi="Comic Sans MS" w:cs="Arial"/>
          <w:b/>
          <w:bCs/>
          <w:sz w:val="20"/>
          <w:szCs w:val="20"/>
          <w:u w:val="single"/>
        </w:rPr>
      </w:pPr>
      <w:r w:rsidRPr="00C43EA6">
        <w:rPr>
          <w:rFonts w:ascii="Comic Sans MS" w:hAnsi="Comic Sans MS" w:cs="Arial"/>
          <w:b/>
          <w:bCs/>
          <w:sz w:val="20"/>
          <w:szCs w:val="20"/>
          <w:u w:val="single"/>
        </w:rPr>
        <w:t>Beneficencia</w:t>
      </w:r>
    </w:p>
    <w:p w:rsidR="00C43EA6" w:rsidRPr="00C43EA6" w:rsidRDefault="00C43EA6" w:rsidP="001502BC">
      <w:pPr>
        <w:widowControl w:val="0"/>
        <w:numPr>
          <w:ilvl w:val="0"/>
          <w:numId w:val="5"/>
        </w:numPr>
        <w:autoSpaceDE w:val="0"/>
        <w:autoSpaceDN w:val="0"/>
        <w:adjustRightInd w:val="0"/>
        <w:spacing w:line="240" w:lineRule="auto"/>
        <w:jc w:val="both"/>
        <w:rPr>
          <w:rFonts w:ascii="Comic Sans MS" w:hAnsi="Comic Sans MS" w:cs="Arial"/>
          <w:bCs/>
          <w:sz w:val="20"/>
          <w:szCs w:val="20"/>
        </w:rPr>
      </w:pPr>
      <w:r w:rsidRPr="00C43EA6">
        <w:rPr>
          <w:rFonts w:ascii="Comic Sans MS" w:hAnsi="Comic Sans MS" w:cs="Arial"/>
          <w:bCs/>
          <w:sz w:val="20"/>
          <w:szCs w:val="20"/>
        </w:rPr>
        <w:t>La beneficencia proviene del latín y significa hacer el bien a las personas involucradas. La norma mínima de este principio es no hacer ningún daño.</w:t>
      </w:r>
    </w:p>
    <w:p w:rsidR="00C43EA6" w:rsidRPr="003426CD" w:rsidRDefault="00C43EA6" w:rsidP="001502BC">
      <w:pPr>
        <w:widowControl w:val="0"/>
        <w:numPr>
          <w:ilvl w:val="0"/>
          <w:numId w:val="5"/>
        </w:numPr>
        <w:autoSpaceDE w:val="0"/>
        <w:autoSpaceDN w:val="0"/>
        <w:adjustRightInd w:val="0"/>
        <w:spacing w:line="240" w:lineRule="auto"/>
        <w:jc w:val="both"/>
        <w:rPr>
          <w:rFonts w:ascii="Comic Sans MS" w:hAnsi="Comic Sans MS" w:cs="Arial"/>
          <w:bCs/>
          <w:sz w:val="20"/>
          <w:szCs w:val="20"/>
        </w:rPr>
      </w:pPr>
      <w:r w:rsidRPr="00C43EA6">
        <w:rPr>
          <w:rFonts w:ascii="Comic Sans MS" w:hAnsi="Comic Sans MS" w:cs="Arial"/>
          <w:bCs/>
          <w:sz w:val="20"/>
          <w:szCs w:val="20"/>
        </w:rPr>
        <w:t>Las personas a menudo usan la beneficencia como un sinónimo de respeto por las personas o la justicia. Sin embargo, sólo este principio incluye los actos de amabilidad o caridad que van más allá de la estricta obligación.</w:t>
      </w:r>
    </w:p>
    <w:p w:rsidR="00A461B4" w:rsidRPr="00A461B4" w:rsidRDefault="00A461B4" w:rsidP="001502BC">
      <w:pPr>
        <w:widowControl w:val="0"/>
        <w:numPr>
          <w:ilvl w:val="0"/>
          <w:numId w:val="5"/>
        </w:numPr>
        <w:autoSpaceDE w:val="0"/>
        <w:autoSpaceDN w:val="0"/>
        <w:adjustRightInd w:val="0"/>
        <w:spacing w:line="240" w:lineRule="auto"/>
        <w:jc w:val="both"/>
        <w:rPr>
          <w:rFonts w:ascii="Comic Sans MS" w:hAnsi="Comic Sans MS" w:cs="Arial"/>
          <w:bCs/>
          <w:sz w:val="20"/>
          <w:szCs w:val="20"/>
        </w:rPr>
      </w:pPr>
      <w:r w:rsidRPr="00A461B4">
        <w:rPr>
          <w:rFonts w:ascii="Comic Sans MS" w:hAnsi="Comic Sans MS" w:cs="Arial"/>
          <w:bCs/>
          <w:sz w:val="20"/>
          <w:szCs w:val="20"/>
        </w:rPr>
        <w:t>Según el principio de beneficencia, el investigador es responsable del bienestar físico, psicológico y social del participante de la investigación.</w:t>
      </w:r>
    </w:p>
    <w:p w:rsidR="00A461B4" w:rsidRPr="00A461B4" w:rsidRDefault="00A461B4" w:rsidP="001502BC">
      <w:pPr>
        <w:widowControl w:val="0"/>
        <w:numPr>
          <w:ilvl w:val="0"/>
          <w:numId w:val="5"/>
        </w:numPr>
        <w:autoSpaceDE w:val="0"/>
        <w:autoSpaceDN w:val="0"/>
        <w:adjustRightInd w:val="0"/>
        <w:spacing w:line="240" w:lineRule="auto"/>
        <w:jc w:val="both"/>
        <w:rPr>
          <w:rFonts w:ascii="Comic Sans MS" w:hAnsi="Comic Sans MS" w:cs="Arial"/>
          <w:bCs/>
          <w:sz w:val="20"/>
          <w:szCs w:val="20"/>
        </w:rPr>
      </w:pPr>
      <w:r w:rsidRPr="00A461B4">
        <w:rPr>
          <w:rFonts w:ascii="Comic Sans MS" w:hAnsi="Comic Sans MS" w:cs="Arial"/>
          <w:bCs/>
          <w:sz w:val="20"/>
          <w:szCs w:val="20"/>
        </w:rPr>
        <w:t>Los representantes comunitarios pueden aportar sus ideas y opiniones para garantizar que los beneficios de la investigación sean óptimos al participante a la vez que se minimizan los riesgos. Al compromiso de evitar riesgos o reducirlos en lo posible también se le conoce como no maleficencia, procedente de la promesa clásica de la profesión médica de "antes que nada, no hacer ningún daño". Los riesgos a una persona que participa en un estudio de investigación deben ser sopesados contra los posibles beneficios y el conocimiento a ser adquirido.</w:t>
      </w:r>
    </w:p>
    <w:p w:rsidR="000A35E2" w:rsidRDefault="00A461B4" w:rsidP="001502BC">
      <w:pPr>
        <w:widowControl w:val="0"/>
        <w:numPr>
          <w:ilvl w:val="0"/>
          <w:numId w:val="5"/>
        </w:numPr>
        <w:autoSpaceDE w:val="0"/>
        <w:autoSpaceDN w:val="0"/>
        <w:adjustRightInd w:val="0"/>
        <w:spacing w:line="240" w:lineRule="auto"/>
        <w:jc w:val="both"/>
        <w:rPr>
          <w:rFonts w:ascii="Comic Sans MS" w:hAnsi="Comic Sans MS" w:cs="Arial"/>
          <w:bCs/>
          <w:sz w:val="20"/>
          <w:szCs w:val="20"/>
        </w:rPr>
      </w:pPr>
      <w:r w:rsidRPr="00A461B4">
        <w:rPr>
          <w:rFonts w:ascii="Comic Sans MS" w:hAnsi="Comic Sans MS" w:cs="Arial"/>
          <w:bCs/>
          <w:sz w:val="20"/>
          <w:szCs w:val="20"/>
        </w:rPr>
        <w:t>Además de prestar atención a los beneficios y riesgos a las personas, recientemente se ha prestado atención a los beneficios o los posibles riesgos a las comunidades donde se llevará a cabo la investigación.</w:t>
      </w:r>
    </w:p>
    <w:p w:rsidR="003E34FB" w:rsidRPr="009F5874" w:rsidRDefault="003E34FB" w:rsidP="003E34FB">
      <w:pPr>
        <w:widowControl w:val="0"/>
        <w:autoSpaceDE w:val="0"/>
        <w:autoSpaceDN w:val="0"/>
        <w:adjustRightInd w:val="0"/>
        <w:spacing w:line="240" w:lineRule="auto"/>
        <w:ind w:left="360"/>
        <w:jc w:val="both"/>
        <w:rPr>
          <w:rFonts w:ascii="Comic Sans MS" w:hAnsi="Comic Sans MS" w:cs="Arial"/>
          <w:b/>
          <w:bCs/>
          <w:sz w:val="20"/>
          <w:szCs w:val="20"/>
          <w:u w:val="single"/>
        </w:rPr>
      </w:pPr>
      <w:r w:rsidRPr="009F5874">
        <w:rPr>
          <w:rFonts w:ascii="Comic Sans MS" w:hAnsi="Comic Sans MS" w:cs="Arial"/>
          <w:b/>
          <w:bCs/>
          <w:sz w:val="20"/>
          <w:szCs w:val="20"/>
          <w:u w:val="single"/>
        </w:rPr>
        <w:t>Justicia</w:t>
      </w:r>
    </w:p>
    <w:p w:rsidR="003E34FB" w:rsidRPr="003E34FB" w:rsidRDefault="003E34FB" w:rsidP="001502BC">
      <w:pPr>
        <w:widowControl w:val="0"/>
        <w:numPr>
          <w:ilvl w:val="0"/>
          <w:numId w:val="6"/>
        </w:numPr>
        <w:autoSpaceDE w:val="0"/>
        <w:autoSpaceDN w:val="0"/>
        <w:adjustRightInd w:val="0"/>
        <w:spacing w:line="240" w:lineRule="auto"/>
        <w:jc w:val="both"/>
        <w:rPr>
          <w:rFonts w:ascii="Comic Sans MS" w:hAnsi="Comic Sans MS" w:cs="Arial"/>
          <w:bCs/>
          <w:sz w:val="20"/>
          <w:szCs w:val="20"/>
        </w:rPr>
      </w:pPr>
      <w:r w:rsidRPr="003E34FB">
        <w:rPr>
          <w:rFonts w:ascii="Comic Sans MS" w:hAnsi="Comic Sans MS" w:cs="Arial"/>
          <w:bCs/>
          <w:sz w:val="20"/>
          <w:szCs w:val="20"/>
        </w:rPr>
        <w:t>La justicia requiere la distribución justa y equitativa de los beneficios y riesgos de la participación en un estudio de investigación. El reclutamiento y la selección de los participantes deben hacerse de una manera justa y equitativa.</w:t>
      </w:r>
    </w:p>
    <w:p w:rsidR="003E34FB" w:rsidRPr="003E34FB" w:rsidRDefault="003E34FB" w:rsidP="001502BC">
      <w:pPr>
        <w:widowControl w:val="0"/>
        <w:numPr>
          <w:ilvl w:val="0"/>
          <w:numId w:val="6"/>
        </w:numPr>
        <w:autoSpaceDE w:val="0"/>
        <w:autoSpaceDN w:val="0"/>
        <w:adjustRightInd w:val="0"/>
        <w:spacing w:line="240" w:lineRule="auto"/>
        <w:jc w:val="both"/>
        <w:rPr>
          <w:rFonts w:ascii="Comic Sans MS" w:hAnsi="Comic Sans MS" w:cs="Arial"/>
          <w:bCs/>
          <w:sz w:val="20"/>
          <w:szCs w:val="20"/>
        </w:rPr>
      </w:pPr>
      <w:r w:rsidRPr="003E34FB">
        <w:rPr>
          <w:rFonts w:ascii="Comic Sans MS" w:hAnsi="Comic Sans MS" w:cs="Arial"/>
          <w:bCs/>
          <w:sz w:val="20"/>
          <w:szCs w:val="20"/>
        </w:rPr>
        <w:t>La justicia prohíbe la exposición de un grupo de personas a los riesgos de la investigación exclusivamente para el beneficio de otro grupo. Los representantes comunitarios tienen la responsabilidad de garantizar que la participación de la comunidad en un estudio de investigación esté justificada.</w:t>
      </w:r>
    </w:p>
    <w:p w:rsidR="003E34FB" w:rsidRPr="003E34FB" w:rsidRDefault="003E34FB" w:rsidP="001502BC">
      <w:pPr>
        <w:widowControl w:val="0"/>
        <w:numPr>
          <w:ilvl w:val="0"/>
          <w:numId w:val="6"/>
        </w:numPr>
        <w:autoSpaceDE w:val="0"/>
        <w:autoSpaceDN w:val="0"/>
        <w:adjustRightInd w:val="0"/>
        <w:spacing w:line="240" w:lineRule="auto"/>
        <w:jc w:val="both"/>
        <w:rPr>
          <w:rFonts w:ascii="Comic Sans MS" w:hAnsi="Comic Sans MS" w:cs="Arial"/>
          <w:bCs/>
          <w:sz w:val="20"/>
          <w:szCs w:val="20"/>
        </w:rPr>
      </w:pPr>
      <w:r w:rsidRPr="003E34FB">
        <w:rPr>
          <w:rFonts w:ascii="Comic Sans MS" w:hAnsi="Comic Sans MS" w:cs="Arial"/>
          <w:bCs/>
          <w:sz w:val="20"/>
          <w:szCs w:val="20"/>
        </w:rPr>
        <w:t>Los representantes comunitarios deben ser conscientes de la necesidad de proteger a los participantes debidamente durante la investigación. Deben prestar atención especial a los beneficios que los participantes o sus comunidades recibirán como resultado de su participación en la investigación e informar al equipo de investigación para que los incentivos ofrecidos por la investigación no influyan en la decisión de participar.</w:t>
      </w:r>
    </w:p>
    <w:p w:rsidR="00A461B4" w:rsidRDefault="003E34FB" w:rsidP="009F5874">
      <w:pPr>
        <w:widowControl w:val="0"/>
        <w:autoSpaceDE w:val="0"/>
        <w:autoSpaceDN w:val="0"/>
        <w:adjustRightInd w:val="0"/>
        <w:spacing w:line="240" w:lineRule="auto"/>
        <w:jc w:val="both"/>
        <w:rPr>
          <w:rFonts w:ascii="Comic Sans MS" w:hAnsi="Comic Sans MS" w:cs="Arial"/>
          <w:bCs/>
          <w:sz w:val="20"/>
          <w:szCs w:val="20"/>
        </w:rPr>
      </w:pPr>
      <w:r w:rsidRPr="003E34FB">
        <w:rPr>
          <w:rFonts w:ascii="Comic Sans MS" w:hAnsi="Comic Sans MS" w:cs="Arial"/>
          <w:bCs/>
          <w:sz w:val="20"/>
          <w:szCs w:val="20"/>
        </w:rPr>
        <w:t>El principio de la justicia establece protección especial para las personas vulnerables. La justicia no permite usar grupos vulnerables, tales como las personas de bajos recursos, como participantes en una investigación para el beneficio exclusivo de grupos más privilegiados.</w:t>
      </w:r>
    </w:p>
    <w:p w:rsidR="00DA7F40" w:rsidRDefault="00DA7F40" w:rsidP="009F5874">
      <w:pPr>
        <w:widowControl w:val="0"/>
        <w:autoSpaceDE w:val="0"/>
        <w:autoSpaceDN w:val="0"/>
        <w:adjustRightInd w:val="0"/>
        <w:spacing w:line="240" w:lineRule="auto"/>
        <w:jc w:val="both"/>
        <w:rPr>
          <w:rFonts w:ascii="Comic Sans MS" w:hAnsi="Comic Sans MS" w:cs="Arial"/>
          <w:bCs/>
          <w:sz w:val="20"/>
          <w:szCs w:val="20"/>
        </w:rPr>
      </w:pPr>
      <w:r w:rsidRPr="00A00195">
        <w:rPr>
          <w:rFonts w:ascii="Comic Sans MS" w:hAnsi="Comic Sans MS" w:cs="Arial"/>
          <w:bCs/>
          <w:sz w:val="20"/>
          <w:szCs w:val="20"/>
        </w:rPr>
        <w:lastRenderedPageBreak/>
        <w:t>Los investigadores deben trabajar por el bienestar de las poblaciones que participan en sus estudios. Estos principios se elaboraron para proporcionar orientación y garantizar que siempre se tenga en cuenta el bienestar de cada participante. Los representantes comunitarios deben comprender estos principios de la ética de la investigación y cómo aplicarlos en sus comunidades.</w:t>
      </w:r>
    </w:p>
    <w:p w:rsidR="006F618B" w:rsidRDefault="006F618B" w:rsidP="006F618B">
      <w:pPr>
        <w:rPr>
          <w:rFonts w:ascii="Comic Sans MS" w:hAnsi="Comic Sans MS" w:cs="Arial"/>
          <w:b/>
          <w:bCs/>
          <w:sz w:val="20"/>
          <w:szCs w:val="20"/>
        </w:rPr>
      </w:pPr>
      <w:r w:rsidRPr="006F618B">
        <w:rPr>
          <w:rFonts w:ascii="Comic Sans MS" w:hAnsi="Comic Sans MS" w:cs="Arial"/>
          <w:b/>
          <w:bCs/>
          <w:sz w:val="20"/>
          <w:szCs w:val="20"/>
        </w:rPr>
        <w:t>Problema Científico. Características.</w:t>
      </w:r>
    </w:p>
    <w:p w:rsidR="00A97D36" w:rsidRDefault="00A97D36" w:rsidP="00867F65">
      <w:pPr>
        <w:jc w:val="both"/>
        <w:rPr>
          <w:rFonts w:ascii="Comic Sans MS" w:hAnsi="Comic Sans MS" w:cs="Arial"/>
          <w:bCs/>
          <w:sz w:val="20"/>
          <w:szCs w:val="20"/>
        </w:rPr>
      </w:pPr>
      <w:r w:rsidRPr="00A97D36">
        <w:rPr>
          <w:rFonts w:ascii="Comic Sans MS" w:hAnsi="Comic Sans MS" w:cs="Arial"/>
          <w:bCs/>
          <w:sz w:val="20"/>
          <w:szCs w:val="20"/>
        </w:rPr>
        <w:t>En realidad, plantear el problema no es sino estructurar más formal</w:t>
      </w:r>
      <w:r>
        <w:rPr>
          <w:rFonts w:ascii="Comic Sans MS" w:hAnsi="Comic Sans MS" w:cs="Arial"/>
          <w:bCs/>
          <w:sz w:val="20"/>
          <w:szCs w:val="20"/>
        </w:rPr>
        <w:t xml:space="preserve">mente la idea de investigación. </w:t>
      </w:r>
      <w:r w:rsidRPr="00A97D36">
        <w:rPr>
          <w:rFonts w:ascii="Comic Sans MS" w:hAnsi="Comic Sans MS" w:cs="Arial"/>
          <w:bCs/>
          <w:sz w:val="20"/>
          <w:szCs w:val="20"/>
        </w:rPr>
        <w:t xml:space="preserve">Como señala </w:t>
      </w:r>
      <w:proofErr w:type="spellStart"/>
      <w:r w:rsidRPr="00A97D36">
        <w:rPr>
          <w:rFonts w:ascii="Comic Sans MS" w:hAnsi="Comic Sans MS" w:cs="Arial"/>
          <w:bCs/>
          <w:sz w:val="20"/>
          <w:szCs w:val="20"/>
        </w:rPr>
        <w:t>Ackoff</w:t>
      </w:r>
      <w:proofErr w:type="spellEnd"/>
      <w:r w:rsidRPr="00A97D36">
        <w:rPr>
          <w:rFonts w:ascii="Comic Sans MS" w:hAnsi="Comic Sans MS" w:cs="Arial"/>
          <w:bCs/>
          <w:sz w:val="20"/>
          <w:szCs w:val="20"/>
        </w:rPr>
        <w:t xml:space="preserve"> (1953), un problema correctamente planteado está parcialmente resuelto, a mayor exactitud corresponden más posibilidades de obtener una solución satisfactoria.</w:t>
      </w:r>
      <w:r>
        <w:rPr>
          <w:rFonts w:ascii="Comic Sans MS" w:hAnsi="Comic Sans MS" w:cs="Arial"/>
          <w:bCs/>
          <w:sz w:val="20"/>
          <w:szCs w:val="20"/>
        </w:rPr>
        <w:t xml:space="preserve"> </w:t>
      </w:r>
      <w:r w:rsidRPr="00A97D36">
        <w:rPr>
          <w:rFonts w:ascii="Comic Sans MS" w:hAnsi="Comic Sans MS" w:cs="Arial"/>
          <w:bCs/>
          <w:sz w:val="20"/>
          <w:szCs w:val="20"/>
        </w:rPr>
        <w:t>Es un hueco o vacío del conocimiento al cual se le deberá dar respuesta en el curso de la investigación.</w:t>
      </w:r>
    </w:p>
    <w:p w:rsidR="001502BC" w:rsidRDefault="001502BC" w:rsidP="00867F65">
      <w:pPr>
        <w:jc w:val="both"/>
        <w:rPr>
          <w:rFonts w:ascii="Comic Sans MS" w:hAnsi="Comic Sans MS" w:cs="Arial"/>
          <w:bCs/>
          <w:sz w:val="20"/>
          <w:szCs w:val="20"/>
        </w:rPr>
      </w:pPr>
      <w:r w:rsidRPr="001502BC">
        <w:rPr>
          <w:rFonts w:ascii="Comic Sans MS" w:hAnsi="Comic Sans MS" w:cs="Arial"/>
          <w:bCs/>
          <w:sz w:val="20"/>
          <w:szCs w:val="20"/>
        </w:rPr>
        <w:t>Variantes para la formulación de un problema</w:t>
      </w:r>
      <w:r>
        <w:rPr>
          <w:rFonts w:ascii="Comic Sans MS" w:hAnsi="Comic Sans MS" w:cs="Arial"/>
          <w:bCs/>
          <w:sz w:val="20"/>
          <w:szCs w:val="20"/>
        </w:rPr>
        <w:t>:</w:t>
      </w:r>
    </w:p>
    <w:p w:rsidR="001502BC" w:rsidRPr="001502BC" w:rsidRDefault="001502BC" w:rsidP="001502BC">
      <w:pPr>
        <w:pStyle w:val="Prrafodelista"/>
        <w:numPr>
          <w:ilvl w:val="0"/>
          <w:numId w:val="10"/>
        </w:numPr>
        <w:jc w:val="both"/>
        <w:rPr>
          <w:rFonts w:ascii="Comic Sans MS" w:hAnsi="Comic Sans MS" w:cs="Arial"/>
          <w:bCs/>
          <w:sz w:val="20"/>
          <w:szCs w:val="20"/>
        </w:rPr>
      </w:pPr>
      <w:r w:rsidRPr="001502BC">
        <w:rPr>
          <w:rFonts w:ascii="Comic Sans MS" w:hAnsi="Comic Sans MS" w:cs="Arial"/>
          <w:bCs/>
          <w:sz w:val="20"/>
          <w:szCs w:val="20"/>
        </w:rPr>
        <w:t>En forma de interrogante</w:t>
      </w:r>
    </w:p>
    <w:p w:rsidR="001502BC" w:rsidRDefault="001502BC" w:rsidP="001502BC">
      <w:pPr>
        <w:pStyle w:val="Prrafodelista"/>
        <w:numPr>
          <w:ilvl w:val="0"/>
          <w:numId w:val="10"/>
        </w:numPr>
        <w:jc w:val="both"/>
        <w:rPr>
          <w:rFonts w:ascii="Comic Sans MS" w:hAnsi="Comic Sans MS" w:cs="Arial"/>
          <w:bCs/>
          <w:sz w:val="20"/>
          <w:szCs w:val="20"/>
        </w:rPr>
      </w:pPr>
      <w:r w:rsidRPr="001502BC">
        <w:rPr>
          <w:rFonts w:ascii="Comic Sans MS" w:hAnsi="Comic Sans MS" w:cs="Arial"/>
          <w:bCs/>
          <w:sz w:val="20"/>
          <w:szCs w:val="20"/>
        </w:rPr>
        <w:t>En forma de enunciado negativo</w:t>
      </w:r>
    </w:p>
    <w:p w:rsidR="001502BC" w:rsidRDefault="001502BC" w:rsidP="001502BC">
      <w:pPr>
        <w:jc w:val="both"/>
        <w:rPr>
          <w:rFonts w:ascii="Comic Sans MS" w:hAnsi="Comic Sans MS" w:cs="Arial"/>
          <w:bCs/>
          <w:sz w:val="20"/>
          <w:szCs w:val="20"/>
        </w:rPr>
      </w:pPr>
      <w:r w:rsidRPr="001502BC">
        <w:rPr>
          <w:rFonts w:ascii="Comic Sans MS" w:hAnsi="Comic Sans MS" w:cs="Arial"/>
          <w:bCs/>
          <w:sz w:val="20"/>
          <w:szCs w:val="20"/>
        </w:rPr>
        <w:t>Errores más frecuentes en la formulación del problema:</w:t>
      </w:r>
    </w:p>
    <w:p w:rsidR="001502BC" w:rsidRDefault="00A565AF" w:rsidP="002A3D95">
      <w:pPr>
        <w:pStyle w:val="Prrafodelista"/>
        <w:numPr>
          <w:ilvl w:val="0"/>
          <w:numId w:val="11"/>
        </w:numPr>
        <w:jc w:val="both"/>
        <w:rPr>
          <w:rFonts w:ascii="Comic Sans MS" w:hAnsi="Comic Sans MS" w:cs="Arial"/>
          <w:bCs/>
          <w:sz w:val="20"/>
          <w:szCs w:val="20"/>
        </w:rPr>
      </w:pPr>
      <w:r w:rsidRPr="002A3D95">
        <w:rPr>
          <w:rFonts w:ascii="Comic Sans MS" w:hAnsi="Comic Sans MS" w:cs="Arial"/>
          <w:bCs/>
          <w:sz w:val="20"/>
          <w:szCs w:val="20"/>
        </w:rPr>
        <w:t>No se informa detalladamente el origen del problema. Plantear un problema no bibliográficamente respaldado y afirmar que no puede citarse la bibliografía inherente a los esfuerzos que ahora pretenden continuarse porque tal precedente no existe, suele revelar, cuando menos, pereza intelectual y no pocas veces un craso desconocimiento acerca de cómo se hace la ciencia hoy en día.</w:t>
      </w:r>
    </w:p>
    <w:p w:rsidR="002A3D95" w:rsidRDefault="002A3D95" w:rsidP="002A3D95">
      <w:pPr>
        <w:pStyle w:val="Prrafodelista"/>
        <w:numPr>
          <w:ilvl w:val="0"/>
          <w:numId w:val="11"/>
        </w:numPr>
        <w:jc w:val="both"/>
        <w:rPr>
          <w:rFonts w:ascii="Comic Sans MS" w:hAnsi="Comic Sans MS" w:cs="Arial"/>
          <w:bCs/>
          <w:sz w:val="20"/>
          <w:szCs w:val="20"/>
        </w:rPr>
      </w:pPr>
      <w:r w:rsidRPr="002A3D95">
        <w:rPr>
          <w:rFonts w:ascii="Comic Sans MS" w:hAnsi="Comic Sans MS" w:cs="Arial"/>
          <w:bCs/>
          <w:sz w:val="20"/>
          <w:szCs w:val="20"/>
        </w:rPr>
        <w:t>La formulación es ambigua, confusa o técnicamente improcedente. Cuando el propio investigador no tiene claro, completamente claro, lo que se propone, es muy frecuente que incurra en una formulación ambigua o ajena a lo que realmente se propone.</w:t>
      </w:r>
    </w:p>
    <w:p w:rsidR="00C54F01" w:rsidRPr="00C54F01" w:rsidRDefault="00C54F01" w:rsidP="00C54F01">
      <w:pPr>
        <w:pStyle w:val="Prrafodelista"/>
        <w:numPr>
          <w:ilvl w:val="0"/>
          <w:numId w:val="11"/>
        </w:numPr>
        <w:jc w:val="both"/>
        <w:rPr>
          <w:rFonts w:ascii="Comic Sans MS" w:hAnsi="Comic Sans MS" w:cs="Arial"/>
          <w:bCs/>
          <w:sz w:val="20"/>
          <w:szCs w:val="20"/>
        </w:rPr>
      </w:pPr>
      <w:r w:rsidRPr="00C54F01">
        <w:rPr>
          <w:rFonts w:ascii="Comic Sans MS" w:hAnsi="Comic Sans MS" w:cs="Arial"/>
          <w:bCs/>
          <w:sz w:val="20"/>
          <w:szCs w:val="20"/>
        </w:rPr>
        <w:t>El enunciado del problema incluye parte del método para resolverlo. Ésta parece ser la más común de las dificultades, la que con más claridad revela la falta de elaboración del problema. El método es posterior al problema. Planteado un problema científico, las vías para resolverlo pueden ser diversas.</w:t>
      </w:r>
    </w:p>
    <w:p w:rsidR="00C54F01" w:rsidRPr="00C54F01" w:rsidRDefault="00C54F01" w:rsidP="00C54F01">
      <w:pPr>
        <w:pStyle w:val="Prrafodelista"/>
        <w:jc w:val="both"/>
        <w:rPr>
          <w:rFonts w:ascii="Comic Sans MS" w:hAnsi="Comic Sans MS" w:cs="Arial"/>
          <w:bCs/>
          <w:sz w:val="20"/>
          <w:szCs w:val="20"/>
        </w:rPr>
      </w:pPr>
    </w:p>
    <w:p w:rsidR="00C54F01" w:rsidRDefault="00C54F01" w:rsidP="00C54F01">
      <w:pPr>
        <w:pStyle w:val="Prrafodelista"/>
        <w:numPr>
          <w:ilvl w:val="0"/>
          <w:numId w:val="11"/>
        </w:numPr>
        <w:jc w:val="both"/>
        <w:rPr>
          <w:rFonts w:ascii="Comic Sans MS" w:hAnsi="Comic Sans MS" w:cs="Arial"/>
          <w:bCs/>
          <w:sz w:val="20"/>
          <w:szCs w:val="20"/>
        </w:rPr>
      </w:pPr>
      <w:r w:rsidRPr="00C54F01">
        <w:rPr>
          <w:rFonts w:ascii="Comic Sans MS" w:hAnsi="Comic Sans MS" w:cs="Arial"/>
          <w:bCs/>
          <w:sz w:val="20"/>
          <w:szCs w:val="20"/>
        </w:rPr>
        <w:t>Plantear interrogantes o enunciados a los cuales no se les dará salida en el curso de la investigación.</w:t>
      </w:r>
    </w:p>
    <w:p w:rsidR="00D26AD4" w:rsidRDefault="000A766C" w:rsidP="000A766C">
      <w:pPr>
        <w:jc w:val="both"/>
        <w:rPr>
          <w:rFonts w:ascii="Comic Sans MS" w:hAnsi="Comic Sans MS" w:cs="Arial"/>
          <w:b/>
          <w:bCs/>
          <w:sz w:val="20"/>
          <w:szCs w:val="20"/>
        </w:rPr>
      </w:pPr>
      <w:r w:rsidRPr="000A766C">
        <w:rPr>
          <w:rFonts w:ascii="Comic Sans MS" w:hAnsi="Comic Sans MS" w:cs="Arial"/>
          <w:b/>
          <w:bCs/>
          <w:sz w:val="20"/>
          <w:szCs w:val="20"/>
        </w:rPr>
        <w:t>Los objetivos.</w:t>
      </w:r>
      <w:r>
        <w:rPr>
          <w:rFonts w:ascii="Comic Sans MS" w:hAnsi="Comic Sans MS" w:cs="Arial"/>
          <w:b/>
          <w:bCs/>
          <w:sz w:val="20"/>
          <w:szCs w:val="20"/>
        </w:rPr>
        <w:t xml:space="preserve"> Características</w:t>
      </w:r>
    </w:p>
    <w:p w:rsidR="00E701D7" w:rsidRDefault="00E701D7" w:rsidP="000A766C">
      <w:pPr>
        <w:jc w:val="both"/>
        <w:rPr>
          <w:rFonts w:ascii="Comic Sans MS" w:hAnsi="Comic Sans MS" w:cs="Arial"/>
          <w:bCs/>
          <w:sz w:val="20"/>
          <w:szCs w:val="20"/>
        </w:rPr>
      </w:pPr>
      <w:r w:rsidRPr="00E701D7">
        <w:rPr>
          <w:rFonts w:ascii="Comic Sans MS" w:hAnsi="Comic Sans MS" w:cs="Arial"/>
          <w:bCs/>
          <w:sz w:val="20"/>
          <w:szCs w:val="20"/>
        </w:rPr>
        <w:t>Son los fines, propósitos o resultados a los que se dirige el comportamiento e incluyen todas las categorías que expresan lo que se quiere o pretende alcanzar en una investigación. Los objetivos de investigación dependen del nivel de complejidad del problema científico, de los recursos humanos y materiales que se dispongan para la investigación y de los resultados que se pretendan obtener con ella</w:t>
      </w:r>
      <w:r>
        <w:rPr>
          <w:rFonts w:ascii="Comic Sans MS" w:hAnsi="Comic Sans MS" w:cs="Arial"/>
          <w:bCs/>
          <w:sz w:val="20"/>
          <w:szCs w:val="20"/>
        </w:rPr>
        <w:t>.</w:t>
      </w:r>
    </w:p>
    <w:p w:rsidR="00E701D7" w:rsidRPr="00E701D7" w:rsidRDefault="00E701D7" w:rsidP="00E701D7">
      <w:pPr>
        <w:jc w:val="both"/>
        <w:rPr>
          <w:rFonts w:ascii="Comic Sans MS" w:hAnsi="Comic Sans MS" w:cs="Arial"/>
          <w:bCs/>
          <w:sz w:val="20"/>
          <w:szCs w:val="20"/>
        </w:rPr>
      </w:pPr>
      <w:r w:rsidRPr="00E701D7">
        <w:rPr>
          <w:rFonts w:ascii="Comic Sans MS" w:hAnsi="Comic Sans MS" w:cs="Arial"/>
          <w:bCs/>
          <w:sz w:val="20"/>
          <w:szCs w:val="20"/>
        </w:rPr>
        <w:lastRenderedPageBreak/>
        <w:t>Los objetivos de la investigación científica deben poseer, entre otros, los atributos siguientes:</w:t>
      </w:r>
    </w:p>
    <w:p w:rsidR="00E701D7" w:rsidRPr="00E701D7" w:rsidRDefault="00E701D7" w:rsidP="00E701D7">
      <w:pPr>
        <w:pStyle w:val="Prrafodelista"/>
        <w:numPr>
          <w:ilvl w:val="0"/>
          <w:numId w:val="12"/>
        </w:numPr>
        <w:jc w:val="both"/>
        <w:rPr>
          <w:rFonts w:ascii="Comic Sans MS" w:hAnsi="Comic Sans MS" w:cs="Arial"/>
          <w:bCs/>
          <w:sz w:val="20"/>
          <w:szCs w:val="20"/>
        </w:rPr>
      </w:pPr>
      <w:r w:rsidRPr="00E701D7">
        <w:rPr>
          <w:rFonts w:ascii="Comic Sans MS" w:hAnsi="Comic Sans MS" w:cs="Arial"/>
          <w:bCs/>
          <w:sz w:val="20"/>
          <w:szCs w:val="20"/>
        </w:rPr>
        <w:t>Pertinencia: se refiere a la correspondencia con el problema de investigación formulado.</w:t>
      </w:r>
    </w:p>
    <w:p w:rsidR="00E701D7" w:rsidRPr="00E701D7" w:rsidRDefault="00E701D7" w:rsidP="00E701D7">
      <w:pPr>
        <w:pStyle w:val="Prrafodelista"/>
        <w:numPr>
          <w:ilvl w:val="0"/>
          <w:numId w:val="12"/>
        </w:numPr>
        <w:jc w:val="both"/>
        <w:rPr>
          <w:rFonts w:ascii="Comic Sans MS" w:hAnsi="Comic Sans MS" w:cs="Arial"/>
          <w:bCs/>
          <w:sz w:val="20"/>
          <w:szCs w:val="20"/>
        </w:rPr>
      </w:pPr>
      <w:r w:rsidRPr="00E701D7">
        <w:rPr>
          <w:rFonts w:ascii="Comic Sans MS" w:hAnsi="Comic Sans MS" w:cs="Arial"/>
          <w:bCs/>
          <w:sz w:val="20"/>
          <w:szCs w:val="20"/>
        </w:rPr>
        <w:t>Precisión: utilización de términos concretos, sin ambigüedades. No permitir la posibilidad de ser interpretados de forma diferente.</w:t>
      </w:r>
    </w:p>
    <w:p w:rsidR="00E701D7" w:rsidRDefault="00E701D7" w:rsidP="00E701D7">
      <w:pPr>
        <w:pStyle w:val="Prrafodelista"/>
        <w:numPr>
          <w:ilvl w:val="0"/>
          <w:numId w:val="12"/>
        </w:numPr>
        <w:jc w:val="both"/>
        <w:rPr>
          <w:rFonts w:ascii="Comic Sans MS" w:hAnsi="Comic Sans MS" w:cs="Arial"/>
          <w:bCs/>
          <w:sz w:val="20"/>
          <w:szCs w:val="20"/>
        </w:rPr>
      </w:pPr>
      <w:r w:rsidRPr="00E701D7">
        <w:rPr>
          <w:rFonts w:ascii="Comic Sans MS" w:hAnsi="Comic Sans MS" w:cs="Arial"/>
          <w:bCs/>
          <w:sz w:val="20"/>
          <w:szCs w:val="20"/>
        </w:rPr>
        <w:t>Realistas: posibilidad de realizarlo con los medios propuestos y en el cronograma establecido.</w:t>
      </w:r>
    </w:p>
    <w:p w:rsidR="00303030" w:rsidRPr="00303030" w:rsidRDefault="00303030" w:rsidP="00303030">
      <w:pPr>
        <w:pStyle w:val="Prrafodelista"/>
        <w:numPr>
          <w:ilvl w:val="0"/>
          <w:numId w:val="12"/>
        </w:numPr>
        <w:jc w:val="both"/>
        <w:rPr>
          <w:rFonts w:ascii="Comic Sans MS" w:hAnsi="Comic Sans MS" w:cs="Arial"/>
          <w:bCs/>
          <w:sz w:val="20"/>
          <w:szCs w:val="20"/>
        </w:rPr>
      </w:pPr>
      <w:r w:rsidRPr="00303030">
        <w:rPr>
          <w:rFonts w:ascii="Comic Sans MS" w:hAnsi="Comic Sans MS" w:cs="Arial"/>
          <w:bCs/>
          <w:sz w:val="20"/>
          <w:szCs w:val="20"/>
        </w:rPr>
        <w:t>Lógicos: fundamentados teóricamente y con la jerarquía precisa para el logro de los resultados que deben solucionar el problema planteado.</w:t>
      </w:r>
    </w:p>
    <w:p w:rsidR="00303030" w:rsidRPr="00303030" w:rsidRDefault="00303030" w:rsidP="00303030">
      <w:pPr>
        <w:pStyle w:val="Prrafodelista"/>
        <w:jc w:val="both"/>
        <w:rPr>
          <w:rFonts w:ascii="Comic Sans MS" w:hAnsi="Comic Sans MS" w:cs="Arial"/>
          <w:bCs/>
          <w:sz w:val="20"/>
          <w:szCs w:val="20"/>
        </w:rPr>
      </w:pPr>
    </w:p>
    <w:p w:rsidR="00303030" w:rsidRPr="00303030" w:rsidRDefault="00303030" w:rsidP="00303030">
      <w:pPr>
        <w:pStyle w:val="Prrafodelista"/>
        <w:numPr>
          <w:ilvl w:val="0"/>
          <w:numId w:val="12"/>
        </w:numPr>
        <w:jc w:val="both"/>
        <w:rPr>
          <w:rFonts w:ascii="Comic Sans MS" w:hAnsi="Comic Sans MS" w:cs="Arial"/>
          <w:bCs/>
          <w:sz w:val="20"/>
          <w:szCs w:val="20"/>
        </w:rPr>
      </w:pPr>
      <w:r w:rsidRPr="00303030">
        <w:rPr>
          <w:rFonts w:ascii="Comic Sans MS" w:hAnsi="Comic Sans MS" w:cs="Arial"/>
          <w:bCs/>
          <w:sz w:val="20"/>
          <w:szCs w:val="20"/>
        </w:rPr>
        <w:t>Medibles: facilita conocer los indicadores o estándares necesarios para evaluar su cumplimiento.</w:t>
      </w:r>
    </w:p>
    <w:p w:rsidR="00303030" w:rsidRPr="00303030" w:rsidRDefault="00303030" w:rsidP="00303030">
      <w:pPr>
        <w:pStyle w:val="Prrafodelista"/>
        <w:jc w:val="both"/>
        <w:rPr>
          <w:rFonts w:ascii="Comic Sans MS" w:hAnsi="Comic Sans MS" w:cs="Arial"/>
          <w:bCs/>
          <w:sz w:val="20"/>
          <w:szCs w:val="20"/>
        </w:rPr>
      </w:pPr>
    </w:p>
    <w:p w:rsidR="00303030" w:rsidRPr="00303030" w:rsidRDefault="00303030" w:rsidP="00303030">
      <w:pPr>
        <w:pStyle w:val="Prrafodelista"/>
        <w:numPr>
          <w:ilvl w:val="0"/>
          <w:numId w:val="12"/>
        </w:numPr>
        <w:jc w:val="both"/>
        <w:rPr>
          <w:rFonts w:ascii="Comic Sans MS" w:hAnsi="Comic Sans MS" w:cs="Arial"/>
          <w:bCs/>
          <w:sz w:val="20"/>
          <w:szCs w:val="20"/>
        </w:rPr>
      </w:pPr>
      <w:r w:rsidRPr="00303030">
        <w:rPr>
          <w:rFonts w:ascii="Comic Sans MS" w:hAnsi="Comic Sans MS" w:cs="Arial"/>
          <w:bCs/>
          <w:sz w:val="20"/>
          <w:szCs w:val="20"/>
        </w:rPr>
        <w:t>Viables: se definen considerando los recursos, oportunidades, aspectos éticos, experiencia de los investigadores</w:t>
      </w:r>
    </w:p>
    <w:p w:rsidR="00303030" w:rsidRPr="00303030" w:rsidRDefault="00303030" w:rsidP="00303030">
      <w:pPr>
        <w:pStyle w:val="Prrafodelista"/>
        <w:jc w:val="both"/>
        <w:rPr>
          <w:rFonts w:ascii="Comic Sans MS" w:hAnsi="Comic Sans MS" w:cs="Arial"/>
          <w:bCs/>
          <w:sz w:val="20"/>
          <w:szCs w:val="20"/>
        </w:rPr>
      </w:pPr>
    </w:p>
    <w:p w:rsidR="00303030" w:rsidRDefault="00303030" w:rsidP="00303030">
      <w:pPr>
        <w:pStyle w:val="Prrafodelista"/>
        <w:numPr>
          <w:ilvl w:val="0"/>
          <w:numId w:val="12"/>
        </w:numPr>
        <w:jc w:val="both"/>
        <w:rPr>
          <w:rFonts w:ascii="Comic Sans MS" w:hAnsi="Comic Sans MS" w:cs="Arial"/>
          <w:bCs/>
          <w:sz w:val="20"/>
          <w:szCs w:val="20"/>
        </w:rPr>
      </w:pPr>
      <w:r w:rsidRPr="00303030">
        <w:rPr>
          <w:rFonts w:ascii="Comic Sans MS" w:hAnsi="Comic Sans MS" w:cs="Arial"/>
          <w:bCs/>
          <w:sz w:val="20"/>
          <w:szCs w:val="20"/>
        </w:rPr>
        <w:t>Operativos: se redactan en términos ejecutivos, entendibles, específicos de finalidad y lugar y del resultado tangible que se pretende obtener.</w:t>
      </w:r>
    </w:p>
    <w:p w:rsidR="00E57BE3" w:rsidRPr="00E57BE3" w:rsidRDefault="00E57BE3" w:rsidP="00E57BE3">
      <w:pPr>
        <w:jc w:val="both"/>
        <w:rPr>
          <w:rFonts w:ascii="Comic Sans MS" w:hAnsi="Comic Sans MS" w:cs="Arial"/>
          <w:bCs/>
          <w:sz w:val="20"/>
          <w:szCs w:val="20"/>
        </w:rPr>
      </w:pPr>
      <w:r w:rsidRPr="00E57BE3">
        <w:rPr>
          <w:rFonts w:ascii="Comic Sans MS" w:hAnsi="Comic Sans MS" w:cs="Arial"/>
          <w:bCs/>
          <w:sz w:val="20"/>
          <w:szCs w:val="20"/>
        </w:rPr>
        <w:t>En nuestro medio se ha popularizado la práctica de definir objetivos generales y objetivos específicos.</w:t>
      </w:r>
    </w:p>
    <w:p w:rsidR="00E57BE3" w:rsidRDefault="00E57BE3" w:rsidP="00E57BE3">
      <w:pPr>
        <w:jc w:val="both"/>
        <w:rPr>
          <w:rFonts w:ascii="Comic Sans MS" w:hAnsi="Comic Sans MS" w:cs="Arial"/>
          <w:bCs/>
          <w:sz w:val="20"/>
          <w:szCs w:val="20"/>
        </w:rPr>
      </w:pPr>
      <w:r w:rsidRPr="00E57BE3">
        <w:rPr>
          <w:rFonts w:ascii="Comic Sans MS" w:hAnsi="Comic Sans MS" w:cs="Arial"/>
          <w:bCs/>
          <w:sz w:val="20"/>
          <w:szCs w:val="20"/>
        </w:rPr>
        <w:t>Por ejemplo el objetivo general de un estudio podría ser: "Evaluar el efecto del nuevo tratamiento sobre el catarro común", y uno de los objetivos específicos: "Evaluar el efecto del nuevo tratamiento sobre el tiempo que demoran en eliminarse los síntomas".</w:t>
      </w:r>
    </w:p>
    <w:p w:rsidR="00304182" w:rsidRPr="00304182" w:rsidRDefault="00304182" w:rsidP="00304182">
      <w:pPr>
        <w:jc w:val="both"/>
        <w:rPr>
          <w:rFonts w:ascii="Comic Sans MS" w:hAnsi="Comic Sans MS" w:cs="Arial"/>
          <w:bCs/>
          <w:sz w:val="20"/>
          <w:szCs w:val="20"/>
        </w:rPr>
      </w:pPr>
      <w:r w:rsidRPr="00304182">
        <w:rPr>
          <w:rFonts w:ascii="Comic Sans MS" w:hAnsi="Comic Sans MS" w:cs="Arial"/>
          <w:bCs/>
          <w:sz w:val="20"/>
          <w:szCs w:val="20"/>
        </w:rPr>
        <w:t>Los objetivos específicos no son una división del objetivo general, sino sus partes esenciales, que deberán alcanzarse progresivamente para lograr el objetivo general.</w:t>
      </w:r>
    </w:p>
    <w:p w:rsidR="00304182" w:rsidRDefault="00304182" w:rsidP="00304182">
      <w:pPr>
        <w:jc w:val="both"/>
        <w:rPr>
          <w:rFonts w:ascii="Comic Sans MS" w:hAnsi="Comic Sans MS" w:cs="Arial"/>
          <w:bCs/>
          <w:sz w:val="20"/>
          <w:szCs w:val="20"/>
        </w:rPr>
      </w:pPr>
      <w:r w:rsidRPr="00304182">
        <w:rPr>
          <w:rFonts w:ascii="Comic Sans MS" w:hAnsi="Comic Sans MS" w:cs="Arial"/>
          <w:bCs/>
          <w:sz w:val="20"/>
          <w:szCs w:val="20"/>
        </w:rPr>
        <w:t>La práctica de dividir los objetivos es útil cuando se aborda una problemática de cierta envergadura, cuya solución obedecerá a las soluciones parciales (objetivos específicos). Ahora bien, no siempre puede realizarse esta división, razón por la cual en ocasiones es más conveniente plantear objetivos y no la división expuesta.</w:t>
      </w:r>
    </w:p>
    <w:p w:rsidR="003D7AC9" w:rsidRPr="003D7AC9" w:rsidRDefault="003D7AC9" w:rsidP="003D7AC9">
      <w:pPr>
        <w:jc w:val="both"/>
        <w:rPr>
          <w:rFonts w:ascii="Comic Sans MS" w:hAnsi="Comic Sans MS" w:cs="Arial"/>
          <w:bCs/>
          <w:sz w:val="20"/>
          <w:szCs w:val="20"/>
        </w:rPr>
      </w:pPr>
      <w:r w:rsidRPr="003D7AC9">
        <w:rPr>
          <w:rFonts w:ascii="Comic Sans MS" w:hAnsi="Comic Sans MS" w:cs="Arial"/>
          <w:bCs/>
          <w:sz w:val="20"/>
          <w:szCs w:val="20"/>
        </w:rPr>
        <w:t>Otra práctica común es redactar el objetivo en forma infinitiva, en cuyo caso es muy importante escoger un verbo adecuado, pues de esto depende el carácter medible, concreto, preciso y alcanzable del objetivo en cuestión.</w:t>
      </w:r>
    </w:p>
    <w:p w:rsidR="003D7AC9" w:rsidRDefault="003D7AC9" w:rsidP="003D7AC9">
      <w:pPr>
        <w:jc w:val="both"/>
        <w:rPr>
          <w:rFonts w:ascii="Comic Sans MS" w:hAnsi="Comic Sans MS" w:cs="Arial"/>
          <w:bCs/>
          <w:sz w:val="20"/>
          <w:szCs w:val="20"/>
        </w:rPr>
      </w:pPr>
      <w:r w:rsidRPr="003D7AC9">
        <w:rPr>
          <w:rFonts w:ascii="Comic Sans MS" w:hAnsi="Comic Sans MS" w:cs="Arial"/>
          <w:bCs/>
          <w:sz w:val="20"/>
          <w:szCs w:val="20"/>
        </w:rPr>
        <w:t>Debe añadirse dónde y cuándo se realizará la investigación, y proscribirse los procedimientos por conducto de los cuales se alcanzarán los objetivos.</w:t>
      </w:r>
    </w:p>
    <w:p w:rsidR="00C91A06" w:rsidRDefault="00C91A06" w:rsidP="003D7AC9">
      <w:pPr>
        <w:jc w:val="both"/>
        <w:rPr>
          <w:rFonts w:ascii="Comic Sans MS" w:hAnsi="Comic Sans MS" w:cs="Arial"/>
          <w:bCs/>
          <w:sz w:val="20"/>
          <w:szCs w:val="20"/>
        </w:rPr>
      </w:pPr>
    </w:p>
    <w:p w:rsidR="00C91A06" w:rsidRDefault="00C91A06" w:rsidP="003D7AC9">
      <w:pPr>
        <w:jc w:val="both"/>
        <w:rPr>
          <w:rFonts w:ascii="Comic Sans MS" w:hAnsi="Comic Sans MS" w:cs="Arial"/>
          <w:bCs/>
          <w:sz w:val="20"/>
          <w:szCs w:val="20"/>
        </w:rPr>
      </w:pPr>
      <w:r w:rsidRPr="00C91A06">
        <w:rPr>
          <w:rFonts w:ascii="Comic Sans MS" w:hAnsi="Comic Sans MS" w:cs="Arial"/>
          <w:bCs/>
          <w:sz w:val="20"/>
          <w:szCs w:val="20"/>
        </w:rPr>
        <w:lastRenderedPageBreak/>
        <w:t>Errores frecuentes en la formulación de objetivos</w:t>
      </w:r>
    </w:p>
    <w:p w:rsidR="00C91A06" w:rsidRDefault="00C91A06" w:rsidP="003D7AC9">
      <w:pPr>
        <w:jc w:val="both"/>
        <w:rPr>
          <w:rFonts w:ascii="Comic Sans MS" w:hAnsi="Comic Sans MS" w:cs="Arial"/>
          <w:bCs/>
          <w:sz w:val="20"/>
          <w:szCs w:val="20"/>
        </w:rPr>
      </w:pPr>
      <w:r w:rsidRPr="00C91A06">
        <w:rPr>
          <w:rFonts w:ascii="Comic Sans MS" w:hAnsi="Comic Sans MS" w:cs="Arial"/>
          <w:bCs/>
          <w:sz w:val="20"/>
          <w:szCs w:val="20"/>
        </w:rPr>
        <w:t>La guía principal para no cometer errores en la formulación de objetivos es escribirlos de manera que éstos plasmen los resultados concretos a alcanzar con la investigación. Partiendo de aquí pueden señalarse y explicarse algunos errores frecuentes en su formulación.</w:t>
      </w:r>
    </w:p>
    <w:p w:rsidR="004320EE" w:rsidRPr="00276225" w:rsidRDefault="005C1E96" w:rsidP="00730C7D">
      <w:pPr>
        <w:widowControl w:val="0"/>
        <w:autoSpaceDE w:val="0"/>
        <w:autoSpaceDN w:val="0"/>
        <w:adjustRightInd w:val="0"/>
        <w:spacing w:line="240" w:lineRule="auto"/>
        <w:jc w:val="both"/>
        <w:rPr>
          <w:rFonts w:ascii="Comic Sans MS" w:hAnsi="Comic Sans MS" w:cs="Arial"/>
          <w:b/>
          <w:sz w:val="20"/>
          <w:szCs w:val="20"/>
        </w:rPr>
      </w:pPr>
      <w:r w:rsidRPr="00276225">
        <w:rPr>
          <w:rFonts w:ascii="Comic Sans MS" w:hAnsi="Comic Sans MS" w:cs="Arial"/>
          <w:b/>
          <w:sz w:val="20"/>
          <w:szCs w:val="20"/>
        </w:rPr>
        <w:t>CONCLUSIONES:</w:t>
      </w:r>
    </w:p>
    <w:p w:rsidR="004320EE" w:rsidRPr="00730C7D" w:rsidRDefault="004320EE" w:rsidP="00730C7D">
      <w:pPr>
        <w:widowControl w:val="0"/>
        <w:autoSpaceDE w:val="0"/>
        <w:autoSpaceDN w:val="0"/>
        <w:adjustRightInd w:val="0"/>
        <w:spacing w:line="240" w:lineRule="auto"/>
        <w:jc w:val="both"/>
        <w:rPr>
          <w:rFonts w:ascii="Comic Sans MS" w:hAnsi="Comic Sans MS" w:cs="Arial"/>
          <w:sz w:val="20"/>
          <w:szCs w:val="20"/>
        </w:rPr>
      </w:pPr>
      <w:r w:rsidRPr="00730C7D">
        <w:rPr>
          <w:rFonts w:ascii="Comic Sans MS" w:hAnsi="Comic Sans MS" w:cs="Arial"/>
          <w:sz w:val="20"/>
          <w:szCs w:val="20"/>
        </w:rPr>
        <w:t>Se realizarán preguntas de control, sobre el tema tratado.</w:t>
      </w:r>
    </w:p>
    <w:p w:rsidR="00C91A06" w:rsidRDefault="00AB26F7" w:rsidP="00730C7D">
      <w:pPr>
        <w:widowControl w:val="0"/>
        <w:autoSpaceDE w:val="0"/>
        <w:autoSpaceDN w:val="0"/>
        <w:adjustRightInd w:val="0"/>
        <w:spacing w:line="240" w:lineRule="auto"/>
        <w:jc w:val="both"/>
        <w:rPr>
          <w:rFonts w:ascii="Comic Sans MS" w:hAnsi="Comic Sans MS" w:cs="Arial"/>
          <w:b/>
          <w:sz w:val="20"/>
          <w:szCs w:val="20"/>
        </w:rPr>
      </w:pPr>
      <w:r w:rsidRPr="00276225">
        <w:rPr>
          <w:rFonts w:ascii="Comic Sans MS" w:hAnsi="Comic Sans MS" w:cs="Arial"/>
          <w:b/>
          <w:sz w:val="20"/>
          <w:szCs w:val="20"/>
        </w:rPr>
        <w:t>ESTUDIO INDEPENDIENTE</w:t>
      </w:r>
    </w:p>
    <w:p w:rsidR="00C91A06" w:rsidRPr="00C91A06" w:rsidRDefault="00C91A06" w:rsidP="00730C7D">
      <w:pPr>
        <w:widowControl w:val="0"/>
        <w:autoSpaceDE w:val="0"/>
        <w:autoSpaceDN w:val="0"/>
        <w:adjustRightInd w:val="0"/>
        <w:spacing w:line="240" w:lineRule="auto"/>
        <w:jc w:val="both"/>
        <w:rPr>
          <w:rFonts w:ascii="Comic Sans MS" w:hAnsi="Comic Sans MS" w:cs="Arial"/>
          <w:sz w:val="20"/>
          <w:szCs w:val="20"/>
        </w:rPr>
      </w:pPr>
      <w:r w:rsidRPr="00C91A06">
        <w:rPr>
          <w:rFonts w:ascii="Comic Sans MS" w:hAnsi="Comic Sans MS" w:cs="Arial"/>
          <w:sz w:val="20"/>
          <w:szCs w:val="20"/>
        </w:rPr>
        <w:t>Que entiende por Fuentes de información. Conceptos. Tipos y Clasificación.</w:t>
      </w:r>
      <w:bookmarkStart w:id="0" w:name="_GoBack"/>
      <w:bookmarkEnd w:id="0"/>
    </w:p>
    <w:p w:rsidR="008B3B4B" w:rsidRPr="00276225" w:rsidRDefault="008B3B4B" w:rsidP="008B3B4B">
      <w:pPr>
        <w:widowControl w:val="0"/>
        <w:autoSpaceDE w:val="0"/>
        <w:autoSpaceDN w:val="0"/>
        <w:adjustRightInd w:val="0"/>
        <w:spacing w:line="240" w:lineRule="auto"/>
        <w:jc w:val="both"/>
        <w:rPr>
          <w:rFonts w:ascii="Comic Sans MS" w:hAnsi="Comic Sans MS" w:cs="Arial"/>
          <w:b/>
          <w:sz w:val="20"/>
          <w:szCs w:val="20"/>
        </w:rPr>
      </w:pPr>
      <w:r w:rsidRPr="00276225">
        <w:rPr>
          <w:rFonts w:ascii="Comic Sans MS" w:hAnsi="Comic Sans MS" w:cs="Arial"/>
          <w:b/>
          <w:sz w:val="20"/>
          <w:szCs w:val="20"/>
        </w:rPr>
        <w:t>BIBLIOGRAFÍA BÁSICA.</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1.</w:t>
      </w:r>
      <w:r w:rsidRPr="008B3B4B">
        <w:rPr>
          <w:rFonts w:ascii="Comic Sans MS" w:hAnsi="Comic Sans MS" w:cs="Arial"/>
          <w:sz w:val="20"/>
          <w:szCs w:val="20"/>
        </w:rPr>
        <w:tab/>
      </w:r>
      <w:proofErr w:type="spellStart"/>
      <w:r w:rsidRPr="008B3B4B">
        <w:rPr>
          <w:rFonts w:ascii="Comic Sans MS" w:hAnsi="Comic Sans MS" w:cs="Arial"/>
          <w:sz w:val="20"/>
          <w:szCs w:val="20"/>
        </w:rPr>
        <w:t>ArtilesBisbal</w:t>
      </w:r>
      <w:proofErr w:type="spellEnd"/>
      <w:r w:rsidRPr="008B3B4B">
        <w:rPr>
          <w:rFonts w:ascii="Comic Sans MS" w:hAnsi="Comic Sans MS" w:cs="Arial"/>
          <w:sz w:val="20"/>
          <w:szCs w:val="20"/>
        </w:rPr>
        <w:t xml:space="preserve">, L, Otero Iglesias, J, Barrios Osuna, I. Metodología de la Investigación para las Ciencias de la Salud. </w:t>
      </w:r>
      <w:proofErr w:type="spellStart"/>
      <w:r w:rsidRPr="008B3B4B">
        <w:rPr>
          <w:rFonts w:ascii="Comic Sans MS" w:hAnsi="Comic Sans MS" w:cs="Arial"/>
          <w:sz w:val="20"/>
          <w:szCs w:val="20"/>
        </w:rPr>
        <w:t>Ecimed</w:t>
      </w:r>
      <w:proofErr w:type="spellEnd"/>
      <w:r w:rsidRPr="008B3B4B">
        <w:rPr>
          <w:rFonts w:ascii="Comic Sans MS" w:hAnsi="Comic Sans MS" w:cs="Arial"/>
          <w:sz w:val="20"/>
          <w:szCs w:val="20"/>
        </w:rPr>
        <w:t>: La Habana; 2009</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2.</w:t>
      </w:r>
      <w:r w:rsidRPr="008B3B4B">
        <w:rPr>
          <w:rFonts w:ascii="Comic Sans MS" w:hAnsi="Comic Sans MS" w:cs="Arial"/>
          <w:sz w:val="20"/>
          <w:szCs w:val="20"/>
        </w:rPr>
        <w:tab/>
      </w:r>
      <w:proofErr w:type="spellStart"/>
      <w:r w:rsidRPr="008B3B4B">
        <w:rPr>
          <w:rFonts w:ascii="Comic Sans MS" w:hAnsi="Comic Sans MS" w:cs="Arial"/>
          <w:sz w:val="20"/>
          <w:szCs w:val="20"/>
        </w:rPr>
        <w:t>Bayarre</w:t>
      </w:r>
      <w:proofErr w:type="spellEnd"/>
      <w:r w:rsidRPr="008B3B4B">
        <w:rPr>
          <w:rFonts w:ascii="Comic Sans MS" w:hAnsi="Comic Sans MS" w:cs="Arial"/>
          <w:sz w:val="20"/>
          <w:szCs w:val="20"/>
        </w:rPr>
        <w:t xml:space="preserve"> Vea H, Oliva Pérez M, </w:t>
      </w:r>
      <w:proofErr w:type="spellStart"/>
      <w:r w:rsidRPr="008B3B4B">
        <w:rPr>
          <w:rFonts w:ascii="Comic Sans MS" w:hAnsi="Comic Sans MS" w:cs="Arial"/>
          <w:sz w:val="20"/>
          <w:szCs w:val="20"/>
        </w:rPr>
        <w:t>HorsfordSaing</w:t>
      </w:r>
      <w:proofErr w:type="spellEnd"/>
      <w:r w:rsidRPr="008B3B4B">
        <w:rPr>
          <w:rFonts w:ascii="Comic Sans MS" w:hAnsi="Comic Sans MS" w:cs="Arial"/>
          <w:sz w:val="20"/>
          <w:szCs w:val="20"/>
        </w:rPr>
        <w:t xml:space="preserve"> R, Ranero Aparicio V, </w:t>
      </w:r>
      <w:proofErr w:type="spellStart"/>
      <w:r w:rsidRPr="008B3B4B">
        <w:rPr>
          <w:rFonts w:ascii="Comic Sans MS" w:hAnsi="Comic Sans MS" w:cs="Arial"/>
          <w:sz w:val="20"/>
          <w:szCs w:val="20"/>
        </w:rPr>
        <w:t>Coutin</w:t>
      </w:r>
      <w:proofErr w:type="spellEnd"/>
      <w:r w:rsidRPr="008B3B4B">
        <w:rPr>
          <w:rFonts w:ascii="Comic Sans MS" w:hAnsi="Comic Sans MS" w:cs="Arial"/>
          <w:sz w:val="20"/>
          <w:szCs w:val="20"/>
        </w:rPr>
        <w:t xml:space="preserve"> Marie G, Díaz </w:t>
      </w:r>
      <w:proofErr w:type="spellStart"/>
      <w:r w:rsidRPr="008B3B4B">
        <w:rPr>
          <w:rFonts w:ascii="Comic Sans MS" w:hAnsi="Comic Sans MS" w:cs="Arial"/>
          <w:sz w:val="20"/>
          <w:szCs w:val="20"/>
        </w:rPr>
        <w:t>Llanes</w:t>
      </w:r>
      <w:proofErr w:type="spellEnd"/>
      <w:r w:rsidRPr="008B3B4B">
        <w:rPr>
          <w:rFonts w:ascii="Comic Sans MS" w:hAnsi="Comic Sans MS" w:cs="Arial"/>
          <w:sz w:val="20"/>
          <w:szCs w:val="20"/>
        </w:rPr>
        <w:t xml:space="preserve"> G. La Investigación en APS. Tema 3. En: Libro de Texto de Metodología de la Investigación en APS. ISCMH-ENSAP: La Habana; 2004. </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BIBLIOGRAFÍA COMPLEMENTARIA:</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w:t>
      </w:r>
      <w:r w:rsidRPr="008B3B4B">
        <w:rPr>
          <w:rFonts w:ascii="Comic Sans MS" w:hAnsi="Comic Sans MS" w:cs="Arial"/>
          <w:sz w:val="20"/>
          <w:szCs w:val="20"/>
        </w:rPr>
        <w:tab/>
        <w:t xml:space="preserve">Farell Vázquez, G; </w:t>
      </w:r>
      <w:proofErr w:type="spellStart"/>
      <w:r w:rsidRPr="008B3B4B">
        <w:rPr>
          <w:rFonts w:ascii="Comic Sans MS" w:hAnsi="Comic Sans MS" w:cs="Arial"/>
          <w:sz w:val="20"/>
          <w:szCs w:val="20"/>
        </w:rPr>
        <w:t>Egaña</w:t>
      </w:r>
      <w:proofErr w:type="spellEnd"/>
      <w:r w:rsidRPr="008B3B4B">
        <w:rPr>
          <w:rFonts w:ascii="Comic Sans MS" w:hAnsi="Comic Sans MS" w:cs="Arial"/>
          <w:sz w:val="20"/>
          <w:szCs w:val="20"/>
        </w:rPr>
        <w:t xml:space="preserve"> Morales E y Fernández Gutiérrez, F: Investigación Científica y  Nuevas Tecnologías. Editorial Científico-Técnica, La Habana, 2003. </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w:t>
      </w:r>
      <w:r w:rsidRPr="008B3B4B">
        <w:rPr>
          <w:rFonts w:ascii="Comic Sans MS" w:hAnsi="Comic Sans MS" w:cs="Arial"/>
          <w:sz w:val="20"/>
          <w:szCs w:val="20"/>
        </w:rPr>
        <w:tab/>
      </w:r>
      <w:proofErr w:type="spellStart"/>
      <w:r w:rsidRPr="008B3B4B">
        <w:rPr>
          <w:rFonts w:ascii="Comic Sans MS" w:hAnsi="Comic Sans MS" w:cs="Arial"/>
          <w:sz w:val="20"/>
          <w:szCs w:val="20"/>
        </w:rPr>
        <w:t>Camel</w:t>
      </w:r>
      <w:proofErr w:type="spellEnd"/>
      <w:r w:rsidRPr="008B3B4B">
        <w:rPr>
          <w:rFonts w:ascii="Comic Sans MS" w:hAnsi="Comic Sans MS" w:cs="Arial"/>
          <w:sz w:val="20"/>
          <w:szCs w:val="20"/>
        </w:rPr>
        <w:t xml:space="preserve"> V. </w:t>
      </w:r>
      <w:proofErr w:type="spellStart"/>
      <w:r w:rsidRPr="008B3B4B">
        <w:rPr>
          <w:rFonts w:ascii="Comic Sans MS" w:hAnsi="Comic Sans MS" w:cs="Arial"/>
          <w:sz w:val="20"/>
          <w:szCs w:val="20"/>
        </w:rPr>
        <w:t>Fayad</w:t>
      </w:r>
      <w:proofErr w:type="spellEnd"/>
      <w:r w:rsidRPr="008B3B4B">
        <w:rPr>
          <w:rFonts w:ascii="Comic Sans MS" w:hAnsi="Comic Sans MS" w:cs="Arial"/>
          <w:sz w:val="20"/>
          <w:szCs w:val="20"/>
        </w:rPr>
        <w:t>. Estadísticas Médicas y de Salud Pública. Editorial Pueblo y Educación primera reimpresión, 1985.</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w:t>
      </w:r>
      <w:r w:rsidRPr="008B3B4B">
        <w:rPr>
          <w:rFonts w:ascii="Comic Sans MS" w:hAnsi="Comic Sans MS" w:cs="Arial"/>
          <w:sz w:val="20"/>
          <w:szCs w:val="20"/>
        </w:rPr>
        <w:tab/>
        <w:t xml:space="preserve">Núñez </w:t>
      </w:r>
      <w:proofErr w:type="spellStart"/>
      <w:r w:rsidRPr="008B3B4B">
        <w:rPr>
          <w:rFonts w:ascii="Comic Sans MS" w:hAnsi="Comic Sans MS" w:cs="Arial"/>
          <w:sz w:val="20"/>
          <w:szCs w:val="20"/>
        </w:rPr>
        <w:t>Jover</w:t>
      </w:r>
      <w:proofErr w:type="spellEnd"/>
      <w:r w:rsidRPr="008B3B4B">
        <w:rPr>
          <w:rFonts w:ascii="Comic Sans MS" w:hAnsi="Comic Sans MS" w:cs="Arial"/>
          <w:sz w:val="20"/>
          <w:szCs w:val="20"/>
        </w:rPr>
        <w:t xml:space="preserve"> J. La ciencia y la tecnología como procesos sociales. Lo que la educación científica no debería olvidar. Félix Varela: La Habana; 1999. </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w:t>
      </w:r>
      <w:r w:rsidRPr="008B3B4B">
        <w:rPr>
          <w:rFonts w:ascii="Comic Sans MS" w:hAnsi="Comic Sans MS" w:cs="Arial"/>
          <w:sz w:val="20"/>
          <w:szCs w:val="20"/>
        </w:rPr>
        <w:tab/>
        <w:t xml:space="preserve">Jiménez R. Metodología de la Investigación. Elementos básicos para la investigación clínica. ECIMED: La Habana; 1998. </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w:t>
      </w:r>
      <w:r w:rsidRPr="008B3B4B">
        <w:rPr>
          <w:rFonts w:ascii="Comic Sans MS" w:hAnsi="Comic Sans MS" w:cs="Arial"/>
          <w:sz w:val="20"/>
          <w:szCs w:val="20"/>
        </w:rPr>
        <w:tab/>
        <w:t xml:space="preserve">Díaz </w:t>
      </w:r>
      <w:proofErr w:type="spellStart"/>
      <w:r w:rsidRPr="008B3B4B">
        <w:rPr>
          <w:rFonts w:ascii="Comic Sans MS" w:hAnsi="Comic Sans MS" w:cs="Arial"/>
          <w:sz w:val="20"/>
          <w:szCs w:val="20"/>
        </w:rPr>
        <w:t>Llanes</w:t>
      </w:r>
      <w:proofErr w:type="spellEnd"/>
      <w:r w:rsidRPr="008B3B4B">
        <w:rPr>
          <w:rFonts w:ascii="Comic Sans MS" w:hAnsi="Comic Sans MS" w:cs="Arial"/>
          <w:sz w:val="20"/>
          <w:szCs w:val="20"/>
        </w:rPr>
        <w:t xml:space="preserve"> G. Los Paradigmas de la Investigación Científica. ENSAP: La Habana; 2002 </w:t>
      </w:r>
    </w:p>
    <w:p w:rsidR="008B3B4B" w:rsidRPr="008B3B4B" w:rsidRDefault="008B3B4B" w:rsidP="008B3B4B">
      <w:pPr>
        <w:widowControl w:val="0"/>
        <w:autoSpaceDE w:val="0"/>
        <w:autoSpaceDN w:val="0"/>
        <w:adjustRightInd w:val="0"/>
        <w:spacing w:line="240" w:lineRule="auto"/>
        <w:jc w:val="both"/>
        <w:rPr>
          <w:rFonts w:ascii="Comic Sans MS" w:hAnsi="Comic Sans MS" w:cs="Arial"/>
          <w:sz w:val="20"/>
          <w:szCs w:val="20"/>
        </w:rPr>
      </w:pPr>
      <w:r w:rsidRPr="008B3B4B">
        <w:rPr>
          <w:rFonts w:ascii="Comic Sans MS" w:hAnsi="Comic Sans MS" w:cs="Arial"/>
          <w:sz w:val="20"/>
          <w:szCs w:val="20"/>
        </w:rPr>
        <w:t>•</w:t>
      </w:r>
      <w:r w:rsidRPr="008B3B4B">
        <w:rPr>
          <w:rFonts w:ascii="Comic Sans MS" w:hAnsi="Comic Sans MS" w:cs="Arial"/>
          <w:sz w:val="20"/>
          <w:szCs w:val="20"/>
        </w:rPr>
        <w:tab/>
        <w:t xml:space="preserve">Day RA. Cómo escribir y publicar trabajos científicos. Publicación Científica 526 OPS: Washington DC; 1994. </w:t>
      </w:r>
    </w:p>
    <w:sectPr w:rsidR="008B3B4B" w:rsidRPr="008B3B4B" w:rsidSect="003431C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6F" w:rsidRDefault="009B5C6F" w:rsidP="00BC18BD">
      <w:pPr>
        <w:spacing w:after="0" w:line="240" w:lineRule="auto"/>
      </w:pPr>
      <w:r>
        <w:separator/>
      </w:r>
    </w:p>
  </w:endnote>
  <w:endnote w:type="continuationSeparator" w:id="0">
    <w:p w:rsidR="009B5C6F" w:rsidRDefault="009B5C6F" w:rsidP="00BC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erif">
    <w:altName w:val="Arial Unicode M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6F" w:rsidRDefault="009B5C6F" w:rsidP="00BC18BD">
      <w:pPr>
        <w:spacing w:after="0" w:line="240" w:lineRule="auto"/>
      </w:pPr>
      <w:r>
        <w:separator/>
      </w:r>
    </w:p>
  </w:footnote>
  <w:footnote w:type="continuationSeparator" w:id="0">
    <w:p w:rsidR="009B5C6F" w:rsidRDefault="009B5C6F" w:rsidP="00BC1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382"/>
    <w:multiLevelType w:val="hybridMultilevel"/>
    <w:tmpl w:val="44DCFE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06348"/>
    <w:multiLevelType w:val="hybridMultilevel"/>
    <w:tmpl w:val="AC00F0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626D7"/>
    <w:multiLevelType w:val="hybridMultilevel"/>
    <w:tmpl w:val="E52C7E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BF7CBA"/>
    <w:multiLevelType w:val="hybridMultilevel"/>
    <w:tmpl w:val="6B0C0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D25A5B"/>
    <w:multiLevelType w:val="hybridMultilevel"/>
    <w:tmpl w:val="2D8CCF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690BA6"/>
    <w:multiLevelType w:val="hybridMultilevel"/>
    <w:tmpl w:val="7B1EB0B6"/>
    <w:lvl w:ilvl="0" w:tplc="0C0A000B">
      <w:start w:val="1"/>
      <w:numFmt w:val="bullet"/>
      <w:lvlText w:val=""/>
      <w:lvlJc w:val="left"/>
      <w:pPr>
        <w:ind w:left="958" w:hanging="360"/>
      </w:pPr>
      <w:rPr>
        <w:rFonts w:ascii="Wingdings" w:hAnsi="Wingdings"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6">
    <w:nsid w:val="36260594"/>
    <w:multiLevelType w:val="hybridMultilevel"/>
    <w:tmpl w:val="5DBC6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B47448"/>
    <w:multiLevelType w:val="hybridMultilevel"/>
    <w:tmpl w:val="B3DEC1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E5270A"/>
    <w:multiLevelType w:val="hybridMultilevel"/>
    <w:tmpl w:val="382C513E"/>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9">
    <w:nsid w:val="5BCE30DA"/>
    <w:multiLevelType w:val="hybridMultilevel"/>
    <w:tmpl w:val="C6482B04"/>
    <w:lvl w:ilvl="0" w:tplc="0C0A000B">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0">
    <w:nsid w:val="5E873AF5"/>
    <w:multiLevelType w:val="hybridMultilevel"/>
    <w:tmpl w:val="08A4D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B3255A"/>
    <w:multiLevelType w:val="hybridMultilevel"/>
    <w:tmpl w:val="3E6880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6"/>
  </w:num>
  <w:num w:numId="6">
    <w:abstractNumId w:val="7"/>
  </w:num>
  <w:num w:numId="7">
    <w:abstractNumId w:val="3"/>
  </w:num>
  <w:num w:numId="8">
    <w:abstractNumId w:val="2"/>
  </w:num>
  <w:num w:numId="9">
    <w:abstractNumId w:val="10"/>
  </w:num>
  <w:num w:numId="10">
    <w:abstractNumId w:val="1"/>
  </w:num>
  <w:num w:numId="11">
    <w:abstractNumId w:val="4"/>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5F"/>
    <w:rsid w:val="00002CBB"/>
    <w:rsid w:val="0001134D"/>
    <w:rsid w:val="00015760"/>
    <w:rsid w:val="000210F0"/>
    <w:rsid w:val="00062B36"/>
    <w:rsid w:val="00083713"/>
    <w:rsid w:val="00087B76"/>
    <w:rsid w:val="00090B8B"/>
    <w:rsid w:val="000A35E2"/>
    <w:rsid w:val="000A766C"/>
    <w:rsid w:val="000B416C"/>
    <w:rsid w:val="000E1B11"/>
    <w:rsid w:val="000E2444"/>
    <w:rsid w:val="000E2736"/>
    <w:rsid w:val="000E37BA"/>
    <w:rsid w:val="000E56FB"/>
    <w:rsid w:val="000F417A"/>
    <w:rsid w:val="00105E1F"/>
    <w:rsid w:val="00106B77"/>
    <w:rsid w:val="00114840"/>
    <w:rsid w:val="001238A7"/>
    <w:rsid w:val="00124264"/>
    <w:rsid w:val="00136ACD"/>
    <w:rsid w:val="001429BA"/>
    <w:rsid w:val="001502BC"/>
    <w:rsid w:val="00167CF2"/>
    <w:rsid w:val="001703FB"/>
    <w:rsid w:val="001815AD"/>
    <w:rsid w:val="001903FD"/>
    <w:rsid w:val="00196093"/>
    <w:rsid w:val="001A110C"/>
    <w:rsid w:val="001A4BA3"/>
    <w:rsid w:val="001C6152"/>
    <w:rsid w:val="001D0727"/>
    <w:rsid w:val="001D7427"/>
    <w:rsid w:val="001E00AD"/>
    <w:rsid w:val="001F689C"/>
    <w:rsid w:val="00225518"/>
    <w:rsid w:val="00232FCB"/>
    <w:rsid w:val="00233946"/>
    <w:rsid w:val="00235AA8"/>
    <w:rsid w:val="00237693"/>
    <w:rsid w:val="00240F01"/>
    <w:rsid w:val="00247F04"/>
    <w:rsid w:val="00261658"/>
    <w:rsid w:val="00274997"/>
    <w:rsid w:val="00276225"/>
    <w:rsid w:val="002806BF"/>
    <w:rsid w:val="00281A67"/>
    <w:rsid w:val="002850C4"/>
    <w:rsid w:val="002935DE"/>
    <w:rsid w:val="002A0431"/>
    <w:rsid w:val="002A3D95"/>
    <w:rsid w:val="002B37EF"/>
    <w:rsid w:val="002B5F0A"/>
    <w:rsid w:val="002C0768"/>
    <w:rsid w:val="002C2A6A"/>
    <w:rsid w:val="002C7697"/>
    <w:rsid w:val="002E5E49"/>
    <w:rsid w:val="002E71D5"/>
    <w:rsid w:val="00302E84"/>
    <w:rsid w:val="00303030"/>
    <w:rsid w:val="00303A89"/>
    <w:rsid w:val="00304182"/>
    <w:rsid w:val="00305571"/>
    <w:rsid w:val="003059EE"/>
    <w:rsid w:val="00310E89"/>
    <w:rsid w:val="003409A7"/>
    <w:rsid w:val="003426CD"/>
    <w:rsid w:val="003431CA"/>
    <w:rsid w:val="00356608"/>
    <w:rsid w:val="0036268A"/>
    <w:rsid w:val="00364A30"/>
    <w:rsid w:val="003707A3"/>
    <w:rsid w:val="00384D42"/>
    <w:rsid w:val="003869BE"/>
    <w:rsid w:val="003947CC"/>
    <w:rsid w:val="003968B2"/>
    <w:rsid w:val="003A0092"/>
    <w:rsid w:val="003A01C9"/>
    <w:rsid w:val="003A59DE"/>
    <w:rsid w:val="003C2949"/>
    <w:rsid w:val="003C3951"/>
    <w:rsid w:val="003D7AC9"/>
    <w:rsid w:val="003E34FB"/>
    <w:rsid w:val="003E7315"/>
    <w:rsid w:val="00403083"/>
    <w:rsid w:val="00424775"/>
    <w:rsid w:val="00426912"/>
    <w:rsid w:val="00426B62"/>
    <w:rsid w:val="004320EE"/>
    <w:rsid w:val="00435288"/>
    <w:rsid w:val="00455F2A"/>
    <w:rsid w:val="004669C7"/>
    <w:rsid w:val="0046711B"/>
    <w:rsid w:val="00477ACD"/>
    <w:rsid w:val="00481BCD"/>
    <w:rsid w:val="00490B27"/>
    <w:rsid w:val="00497FAB"/>
    <w:rsid w:val="004A4D3A"/>
    <w:rsid w:val="004B4F78"/>
    <w:rsid w:val="004B6824"/>
    <w:rsid w:val="004C4470"/>
    <w:rsid w:val="004D6181"/>
    <w:rsid w:val="004E3B47"/>
    <w:rsid w:val="004F2979"/>
    <w:rsid w:val="00503E37"/>
    <w:rsid w:val="00507AC4"/>
    <w:rsid w:val="005173B9"/>
    <w:rsid w:val="00520289"/>
    <w:rsid w:val="00522A9A"/>
    <w:rsid w:val="0053082D"/>
    <w:rsid w:val="005457C2"/>
    <w:rsid w:val="00547186"/>
    <w:rsid w:val="00573577"/>
    <w:rsid w:val="00580B0B"/>
    <w:rsid w:val="005819FD"/>
    <w:rsid w:val="0058502C"/>
    <w:rsid w:val="005908FB"/>
    <w:rsid w:val="00590D5F"/>
    <w:rsid w:val="005A22B0"/>
    <w:rsid w:val="005A4E3E"/>
    <w:rsid w:val="005C1E96"/>
    <w:rsid w:val="005C2C52"/>
    <w:rsid w:val="005C729D"/>
    <w:rsid w:val="005D1976"/>
    <w:rsid w:val="005D4B4A"/>
    <w:rsid w:val="005F7E64"/>
    <w:rsid w:val="00602028"/>
    <w:rsid w:val="006208DB"/>
    <w:rsid w:val="0063782B"/>
    <w:rsid w:val="006378EB"/>
    <w:rsid w:val="006454C8"/>
    <w:rsid w:val="006506E7"/>
    <w:rsid w:val="00655BC0"/>
    <w:rsid w:val="0065677A"/>
    <w:rsid w:val="00670026"/>
    <w:rsid w:val="00692FB6"/>
    <w:rsid w:val="006A64E5"/>
    <w:rsid w:val="006C20EA"/>
    <w:rsid w:val="006C3B57"/>
    <w:rsid w:val="006C76AD"/>
    <w:rsid w:val="006D032E"/>
    <w:rsid w:val="006E0880"/>
    <w:rsid w:val="006F5A89"/>
    <w:rsid w:val="006F618B"/>
    <w:rsid w:val="00701341"/>
    <w:rsid w:val="00703DD5"/>
    <w:rsid w:val="00704E4F"/>
    <w:rsid w:val="0070605F"/>
    <w:rsid w:val="0070722F"/>
    <w:rsid w:val="00727CD8"/>
    <w:rsid w:val="007305BB"/>
    <w:rsid w:val="00730C7D"/>
    <w:rsid w:val="00735AFF"/>
    <w:rsid w:val="0074252B"/>
    <w:rsid w:val="0074799F"/>
    <w:rsid w:val="0075079D"/>
    <w:rsid w:val="007651C1"/>
    <w:rsid w:val="007654F1"/>
    <w:rsid w:val="0076591D"/>
    <w:rsid w:val="00781A88"/>
    <w:rsid w:val="00792455"/>
    <w:rsid w:val="0079567E"/>
    <w:rsid w:val="007B09EB"/>
    <w:rsid w:val="007B264B"/>
    <w:rsid w:val="007D3D2E"/>
    <w:rsid w:val="00806147"/>
    <w:rsid w:val="0083002A"/>
    <w:rsid w:val="00834DF5"/>
    <w:rsid w:val="00860E51"/>
    <w:rsid w:val="00860F1F"/>
    <w:rsid w:val="0086215D"/>
    <w:rsid w:val="00867A5B"/>
    <w:rsid w:val="00867F65"/>
    <w:rsid w:val="008933AD"/>
    <w:rsid w:val="00893B1F"/>
    <w:rsid w:val="0089553A"/>
    <w:rsid w:val="008A2B19"/>
    <w:rsid w:val="008A640B"/>
    <w:rsid w:val="008B0B46"/>
    <w:rsid w:val="008B138E"/>
    <w:rsid w:val="008B212E"/>
    <w:rsid w:val="008B3010"/>
    <w:rsid w:val="008B3B4B"/>
    <w:rsid w:val="008B7FC4"/>
    <w:rsid w:val="008C4FD6"/>
    <w:rsid w:val="008C6AE6"/>
    <w:rsid w:val="008C767E"/>
    <w:rsid w:val="008D3464"/>
    <w:rsid w:val="008F1107"/>
    <w:rsid w:val="008F5D5D"/>
    <w:rsid w:val="00925CDB"/>
    <w:rsid w:val="00943FA0"/>
    <w:rsid w:val="009468F8"/>
    <w:rsid w:val="00953CF3"/>
    <w:rsid w:val="00963B59"/>
    <w:rsid w:val="00965EB2"/>
    <w:rsid w:val="0096758E"/>
    <w:rsid w:val="0097423F"/>
    <w:rsid w:val="009760E7"/>
    <w:rsid w:val="009A2638"/>
    <w:rsid w:val="009A3CF3"/>
    <w:rsid w:val="009B1102"/>
    <w:rsid w:val="009B5C6F"/>
    <w:rsid w:val="009C1D36"/>
    <w:rsid w:val="009E433F"/>
    <w:rsid w:val="009E6666"/>
    <w:rsid w:val="009F5874"/>
    <w:rsid w:val="009F6C87"/>
    <w:rsid w:val="00A00195"/>
    <w:rsid w:val="00A04E1B"/>
    <w:rsid w:val="00A0688B"/>
    <w:rsid w:val="00A168AD"/>
    <w:rsid w:val="00A20474"/>
    <w:rsid w:val="00A23733"/>
    <w:rsid w:val="00A239D9"/>
    <w:rsid w:val="00A3714F"/>
    <w:rsid w:val="00A461B4"/>
    <w:rsid w:val="00A52434"/>
    <w:rsid w:val="00A565AF"/>
    <w:rsid w:val="00A66082"/>
    <w:rsid w:val="00A70BE5"/>
    <w:rsid w:val="00A800D8"/>
    <w:rsid w:val="00A87CED"/>
    <w:rsid w:val="00A97D36"/>
    <w:rsid w:val="00AA79C6"/>
    <w:rsid w:val="00AB26F7"/>
    <w:rsid w:val="00AF33A6"/>
    <w:rsid w:val="00AF4939"/>
    <w:rsid w:val="00AF51BD"/>
    <w:rsid w:val="00AF7581"/>
    <w:rsid w:val="00B07815"/>
    <w:rsid w:val="00B16E35"/>
    <w:rsid w:val="00B17349"/>
    <w:rsid w:val="00B206E8"/>
    <w:rsid w:val="00B24DDF"/>
    <w:rsid w:val="00B31C69"/>
    <w:rsid w:val="00B326E3"/>
    <w:rsid w:val="00B458AF"/>
    <w:rsid w:val="00B532BB"/>
    <w:rsid w:val="00B568AD"/>
    <w:rsid w:val="00B66767"/>
    <w:rsid w:val="00B77E8B"/>
    <w:rsid w:val="00BA74DA"/>
    <w:rsid w:val="00BB514B"/>
    <w:rsid w:val="00BB754D"/>
    <w:rsid w:val="00BC18BD"/>
    <w:rsid w:val="00BD0836"/>
    <w:rsid w:val="00BE233A"/>
    <w:rsid w:val="00C1091A"/>
    <w:rsid w:val="00C125FA"/>
    <w:rsid w:val="00C14154"/>
    <w:rsid w:val="00C2387E"/>
    <w:rsid w:val="00C3567C"/>
    <w:rsid w:val="00C43EA6"/>
    <w:rsid w:val="00C450D7"/>
    <w:rsid w:val="00C471CB"/>
    <w:rsid w:val="00C54F01"/>
    <w:rsid w:val="00C72A3A"/>
    <w:rsid w:val="00C774D2"/>
    <w:rsid w:val="00C91A06"/>
    <w:rsid w:val="00CA727C"/>
    <w:rsid w:val="00CB1992"/>
    <w:rsid w:val="00CB710F"/>
    <w:rsid w:val="00CC38ED"/>
    <w:rsid w:val="00CD1B06"/>
    <w:rsid w:val="00CE27E2"/>
    <w:rsid w:val="00CE75B1"/>
    <w:rsid w:val="00CF4257"/>
    <w:rsid w:val="00CF5D4E"/>
    <w:rsid w:val="00CF72CB"/>
    <w:rsid w:val="00D01734"/>
    <w:rsid w:val="00D01EFF"/>
    <w:rsid w:val="00D1791B"/>
    <w:rsid w:val="00D252A9"/>
    <w:rsid w:val="00D25AC6"/>
    <w:rsid w:val="00D26AD4"/>
    <w:rsid w:val="00D53879"/>
    <w:rsid w:val="00D57F46"/>
    <w:rsid w:val="00D73A81"/>
    <w:rsid w:val="00D76D6E"/>
    <w:rsid w:val="00DA0B07"/>
    <w:rsid w:val="00DA6B93"/>
    <w:rsid w:val="00DA7F40"/>
    <w:rsid w:val="00DB57F6"/>
    <w:rsid w:val="00DD3232"/>
    <w:rsid w:val="00DD7CE7"/>
    <w:rsid w:val="00DF1AB7"/>
    <w:rsid w:val="00DF570E"/>
    <w:rsid w:val="00E0382E"/>
    <w:rsid w:val="00E06656"/>
    <w:rsid w:val="00E1317D"/>
    <w:rsid w:val="00E16699"/>
    <w:rsid w:val="00E16786"/>
    <w:rsid w:val="00E17672"/>
    <w:rsid w:val="00E2391F"/>
    <w:rsid w:val="00E2737C"/>
    <w:rsid w:val="00E3198A"/>
    <w:rsid w:val="00E36288"/>
    <w:rsid w:val="00E4211E"/>
    <w:rsid w:val="00E432C3"/>
    <w:rsid w:val="00E46A08"/>
    <w:rsid w:val="00E521C1"/>
    <w:rsid w:val="00E574BE"/>
    <w:rsid w:val="00E57BE3"/>
    <w:rsid w:val="00E64C8B"/>
    <w:rsid w:val="00E701D7"/>
    <w:rsid w:val="00E71ACA"/>
    <w:rsid w:val="00E771A6"/>
    <w:rsid w:val="00E8272A"/>
    <w:rsid w:val="00EA0E90"/>
    <w:rsid w:val="00EB0874"/>
    <w:rsid w:val="00EB3375"/>
    <w:rsid w:val="00ED32EC"/>
    <w:rsid w:val="00EE469E"/>
    <w:rsid w:val="00EF7BC8"/>
    <w:rsid w:val="00F0494C"/>
    <w:rsid w:val="00F05771"/>
    <w:rsid w:val="00F2493C"/>
    <w:rsid w:val="00F27E35"/>
    <w:rsid w:val="00F350C7"/>
    <w:rsid w:val="00F40C16"/>
    <w:rsid w:val="00F43248"/>
    <w:rsid w:val="00F43641"/>
    <w:rsid w:val="00F45B31"/>
    <w:rsid w:val="00F56E3C"/>
    <w:rsid w:val="00F71F3A"/>
    <w:rsid w:val="00F73E22"/>
    <w:rsid w:val="00F76727"/>
    <w:rsid w:val="00F91979"/>
    <w:rsid w:val="00FA039A"/>
    <w:rsid w:val="00FB35DF"/>
    <w:rsid w:val="00FC2BE9"/>
    <w:rsid w:val="00FC3F85"/>
    <w:rsid w:val="00FE13F8"/>
    <w:rsid w:val="00FF6A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B"/>
    <w:pPr>
      <w:spacing w:after="200" w:line="276" w:lineRule="auto"/>
    </w:pPr>
    <w:rPr>
      <w:sz w:val="22"/>
      <w:szCs w:val="22"/>
      <w:lang w:eastAsia="en-US"/>
    </w:rPr>
  </w:style>
  <w:style w:type="paragraph" w:styleId="Ttulo1">
    <w:name w:val="heading 1"/>
    <w:basedOn w:val="Normal"/>
    <w:next w:val="Normal"/>
    <w:link w:val="Ttulo1Car"/>
    <w:uiPriority w:val="99"/>
    <w:qFormat/>
    <w:locked/>
    <w:rsid w:val="001C6152"/>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CD1B0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9"/>
    <w:qFormat/>
    <w:rsid w:val="00426912"/>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426912"/>
    <w:pPr>
      <w:keepNext/>
      <w:keepLines/>
      <w:spacing w:before="200" w:after="0"/>
      <w:outlineLvl w:val="3"/>
    </w:pPr>
    <w:rPr>
      <w:rFonts w:ascii="Cambria" w:eastAsia="Times New Roman" w:hAnsi="Cambria"/>
      <w:b/>
      <w:bCs/>
      <w:i/>
      <w:iCs/>
      <w:color w:val="4F81BD"/>
    </w:rPr>
  </w:style>
  <w:style w:type="paragraph" w:styleId="Ttulo6">
    <w:name w:val="heading 6"/>
    <w:basedOn w:val="Normal"/>
    <w:next w:val="Normal"/>
    <w:link w:val="Ttulo6Car"/>
    <w:uiPriority w:val="99"/>
    <w:qFormat/>
    <w:rsid w:val="00426912"/>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E2FC1"/>
    <w:rPr>
      <w:rFonts w:ascii="Cambria" w:eastAsia="Times New Roman" w:hAnsi="Cambria" w:cs="Times New Roman"/>
      <w:b/>
      <w:bCs/>
      <w:kern w:val="32"/>
      <w:sz w:val="32"/>
      <w:szCs w:val="32"/>
      <w:lang w:eastAsia="en-US"/>
    </w:rPr>
  </w:style>
  <w:style w:type="character" w:customStyle="1" w:styleId="Ttulo2Car">
    <w:name w:val="Título 2 Car"/>
    <w:link w:val="Ttulo2"/>
    <w:uiPriority w:val="99"/>
    <w:semiHidden/>
    <w:locked/>
    <w:rsid w:val="00CD1B06"/>
    <w:rPr>
      <w:rFonts w:ascii="Times New Roman" w:hAnsi="Times New Roman" w:cs="Times New Roman"/>
      <w:b/>
      <w:bCs/>
      <w:sz w:val="36"/>
      <w:szCs w:val="36"/>
      <w:lang w:eastAsia="es-ES"/>
    </w:rPr>
  </w:style>
  <w:style w:type="character" w:customStyle="1" w:styleId="Ttulo3Car">
    <w:name w:val="Título 3 Car"/>
    <w:link w:val="Ttulo3"/>
    <w:uiPriority w:val="99"/>
    <w:locked/>
    <w:rsid w:val="00426912"/>
    <w:rPr>
      <w:rFonts w:ascii="Cambria" w:hAnsi="Cambria" w:cs="Times New Roman"/>
      <w:b/>
      <w:bCs/>
      <w:color w:val="4F81BD"/>
    </w:rPr>
  </w:style>
  <w:style w:type="character" w:customStyle="1" w:styleId="Ttulo4Car">
    <w:name w:val="Título 4 Car"/>
    <w:link w:val="Ttulo4"/>
    <w:uiPriority w:val="99"/>
    <w:semiHidden/>
    <w:locked/>
    <w:rsid w:val="00426912"/>
    <w:rPr>
      <w:rFonts w:ascii="Cambria" w:hAnsi="Cambria" w:cs="Times New Roman"/>
      <w:b/>
      <w:bCs/>
      <w:i/>
      <w:iCs/>
      <w:color w:val="4F81BD"/>
    </w:rPr>
  </w:style>
  <w:style w:type="character" w:customStyle="1" w:styleId="Ttulo6Car">
    <w:name w:val="Título 6 Car"/>
    <w:link w:val="Ttulo6"/>
    <w:uiPriority w:val="99"/>
    <w:semiHidden/>
    <w:locked/>
    <w:rsid w:val="00426912"/>
    <w:rPr>
      <w:rFonts w:ascii="Cambria" w:hAnsi="Cambria" w:cs="Times New Roman"/>
      <w:i/>
      <w:iCs/>
      <w:color w:val="243F60"/>
    </w:rPr>
  </w:style>
  <w:style w:type="character" w:styleId="Hipervnculo">
    <w:name w:val="Hyperlink"/>
    <w:uiPriority w:val="99"/>
    <w:semiHidden/>
    <w:rsid w:val="00CD1B06"/>
    <w:rPr>
      <w:rFonts w:cs="Times New Roman"/>
      <w:color w:val="0000FF"/>
      <w:u w:val="single"/>
    </w:rPr>
  </w:style>
  <w:style w:type="paragraph" w:styleId="NormalWeb">
    <w:name w:val="Normal (Web)"/>
    <w:basedOn w:val="Normal"/>
    <w:uiPriority w:val="99"/>
    <w:rsid w:val="00CD1B06"/>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CD1B06"/>
    <w:pPr>
      <w:ind w:left="720"/>
      <w:contextualSpacing/>
    </w:pPr>
  </w:style>
  <w:style w:type="character" w:customStyle="1" w:styleId="mw-headline">
    <w:name w:val="mw-headline"/>
    <w:uiPriority w:val="99"/>
    <w:rsid w:val="00CD1B06"/>
    <w:rPr>
      <w:rFonts w:cs="Times New Roman"/>
    </w:rPr>
  </w:style>
  <w:style w:type="character" w:styleId="nfasis">
    <w:name w:val="Emphasis"/>
    <w:uiPriority w:val="20"/>
    <w:qFormat/>
    <w:rsid w:val="00426912"/>
    <w:rPr>
      <w:rFonts w:cs="Times New Roman"/>
      <w:i/>
      <w:iCs/>
    </w:rPr>
  </w:style>
  <w:style w:type="character" w:customStyle="1" w:styleId="superscript">
    <w:name w:val="superscript"/>
    <w:uiPriority w:val="99"/>
    <w:rsid w:val="00426912"/>
    <w:rPr>
      <w:rFonts w:cs="Times New Roman"/>
    </w:rPr>
  </w:style>
  <w:style w:type="character" w:styleId="Textoennegrita">
    <w:name w:val="Strong"/>
    <w:uiPriority w:val="99"/>
    <w:qFormat/>
    <w:rsid w:val="00426912"/>
    <w:rPr>
      <w:rFonts w:cs="Times New Roman"/>
      <w:b/>
      <w:bCs/>
    </w:rPr>
  </w:style>
  <w:style w:type="character" w:customStyle="1" w:styleId="estilo1">
    <w:name w:val="estilo1"/>
    <w:uiPriority w:val="99"/>
    <w:rsid w:val="00426912"/>
    <w:rPr>
      <w:rFonts w:cs="Times New Roman"/>
    </w:rPr>
  </w:style>
  <w:style w:type="character" w:customStyle="1" w:styleId="toctoggle">
    <w:name w:val="toctoggle"/>
    <w:uiPriority w:val="99"/>
    <w:rsid w:val="001C6152"/>
    <w:rPr>
      <w:rFonts w:cs="Times New Roman"/>
    </w:rPr>
  </w:style>
  <w:style w:type="character" w:customStyle="1" w:styleId="tocnumber">
    <w:name w:val="tocnumber"/>
    <w:uiPriority w:val="99"/>
    <w:rsid w:val="001C6152"/>
    <w:rPr>
      <w:rFonts w:cs="Times New Roman"/>
    </w:rPr>
  </w:style>
  <w:style w:type="character" w:customStyle="1" w:styleId="toctext">
    <w:name w:val="toctext"/>
    <w:uiPriority w:val="99"/>
    <w:rsid w:val="001C6152"/>
    <w:rPr>
      <w:rFonts w:cs="Times New Roman"/>
    </w:rPr>
  </w:style>
  <w:style w:type="paragraph" w:customStyle="1" w:styleId="Prrafodelista1">
    <w:name w:val="Párrafo de lista1"/>
    <w:basedOn w:val="Normal"/>
    <w:qFormat/>
    <w:rsid w:val="002B5F0A"/>
    <w:pPr>
      <w:ind w:left="720"/>
      <w:contextualSpacing/>
    </w:pPr>
    <w:rPr>
      <w:rFonts w:eastAsia="Times New Roman"/>
      <w:lang w:val="en-US"/>
    </w:rPr>
  </w:style>
  <w:style w:type="paragraph" w:styleId="Lista">
    <w:name w:val="List"/>
    <w:basedOn w:val="Normal"/>
    <w:rsid w:val="006C3B57"/>
    <w:pPr>
      <w:spacing w:after="0" w:line="240" w:lineRule="auto"/>
      <w:ind w:left="283" w:hanging="283"/>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4B4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F78"/>
    <w:rPr>
      <w:rFonts w:ascii="Tahoma" w:hAnsi="Tahoma" w:cs="Tahoma"/>
      <w:sz w:val="16"/>
      <w:szCs w:val="16"/>
      <w:lang w:eastAsia="en-US"/>
    </w:rPr>
  </w:style>
  <w:style w:type="character" w:customStyle="1" w:styleId="ilfuvd">
    <w:name w:val="ilfuvd"/>
    <w:basedOn w:val="Fuentedeprrafopredeter"/>
    <w:rsid w:val="001D0727"/>
  </w:style>
  <w:style w:type="character" w:customStyle="1" w:styleId="ya-q-full-text">
    <w:name w:val="ya-q-full-text"/>
    <w:basedOn w:val="Fuentedeprrafopredeter"/>
    <w:rsid w:val="00E16699"/>
  </w:style>
  <w:style w:type="paragraph" w:styleId="Encabezado">
    <w:name w:val="header"/>
    <w:basedOn w:val="Normal"/>
    <w:link w:val="EncabezadoCar"/>
    <w:uiPriority w:val="99"/>
    <w:unhideWhenUsed/>
    <w:rsid w:val="00BC1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8BD"/>
    <w:rPr>
      <w:sz w:val="22"/>
      <w:szCs w:val="22"/>
      <w:lang w:eastAsia="en-US"/>
    </w:rPr>
  </w:style>
  <w:style w:type="paragraph" w:styleId="Piedepgina">
    <w:name w:val="footer"/>
    <w:basedOn w:val="Normal"/>
    <w:link w:val="PiedepginaCar"/>
    <w:uiPriority w:val="99"/>
    <w:unhideWhenUsed/>
    <w:rsid w:val="00BC1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8B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B"/>
    <w:pPr>
      <w:spacing w:after="200" w:line="276" w:lineRule="auto"/>
    </w:pPr>
    <w:rPr>
      <w:sz w:val="22"/>
      <w:szCs w:val="22"/>
      <w:lang w:eastAsia="en-US"/>
    </w:rPr>
  </w:style>
  <w:style w:type="paragraph" w:styleId="Ttulo1">
    <w:name w:val="heading 1"/>
    <w:basedOn w:val="Normal"/>
    <w:next w:val="Normal"/>
    <w:link w:val="Ttulo1Car"/>
    <w:uiPriority w:val="99"/>
    <w:qFormat/>
    <w:locked/>
    <w:rsid w:val="001C6152"/>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CD1B0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9"/>
    <w:qFormat/>
    <w:rsid w:val="00426912"/>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426912"/>
    <w:pPr>
      <w:keepNext/>
      <w:keepLines/>
      <w:spacing w:before="200" w:after="0"/>
      <w:outlineLvl w:val="3"/>
    </w:pPr>
    <w:rPr>
      <w:rFonts w:ascii="Cambria" w:eastAsia="Times New Roman" w:hAnsi="Cambria"/>
      <w:b/>
      <w:bCs/>
      <w:i/>
      <w:iCs/>
      <w:color w:val="4F81BD"/>
    </w:rPr>
  </w:style>
  <w:style w:type="paragraph" w:styleId="Ttulo6">
    <w:name w:val="heading 6"/>
    <w:basedOn w:val="Normal"/>
    <w:next w:val="Normal"/>
    <w:link w:val="Ttulo6Car"/>
    <w:uiPriority w:val="99"/>
    <w:qFormat/>
    <w:rsid w:val="00426912"/>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E2FC1"/>
    <w:rPr>
      <w:rFonts w:ascii="Cambria" w:eastAsia="Times New Roman" w:hAnsi="Cambria" w:cs="Times New Roman"/>
      <w:b/>
      <w:bCs/>
      <w:kern w:val="32"/>
      <w:sz w:val="32"/>
      <w:szCs w:val="32"/>
      <w:lang w:eastAsia="en-US"/>
    </w:rPr>
  </w:style>
  <w:style w:type="character" w:customStyle="1" w:styleId="Ttulo2Car">
    <w:name w:val="Título 2 Car"/>
    <w:link w:val="Ttulo2"/>
    <w:uiPriority w:val="99"/>
    <w:semiHidden/>
    <w:locked/>
    <w:rsid w:val="00CD1B06"/>
    <w:rPr>
      <w:rFonts w:ascii="Times New Roman" w:hAnsi="Times New Roman" w:cs="Times New Roman"/>
      <w:b/>
      <w:bCs/>
      <w:sz w:val="36"/>
      <w:szCs w:val="36"/>
      <w:lang w:eastAsia="es-ES"/>
    </w:rPr>
  </w:style>
  <w:style w:type="character" w:customStyle="1" w:styleId="Ttulo3Car">
    <w:name w:val="Título 3 Car"/>
    <w:link w:val="Ttulo3"/>
    <w:uiPriority w:val="99"/>
    <w:locked/>
    <w:rsid w:val="00426912"/>
    <w:rPr>
      <w:rFonts w:ascii="Cambria" w:hAnsi="Cambria" w:cs="Times New Roman"/>
      <w:b/>
      <w:bCs/>
      <w:color w:val="4F81BD"/>
    </w:rPr>
  </w:style>
  <w:style w:type="character" w:customStyle="1" w:styleId="Ttulo4Car">
    <w:name w:val="Título 4 Car"/>
    <w:link w:val="Ttulo4"/>
    <w:uiPriority w:val="99"/>
    <w:semiHidden/>
    <w:locked/>
    <w:rsid w:val="00426912"/>
    <w:rPr>
      <w:rFonts w:ascii="Cambria" w:hAnsi="Cambria" w:cs="Times New Roman"/>
      <w:b/>
      <w:bCs/>
      <w:i/>
      <w:iCs/>
      <w:color w:val="4F81BD"/>
    </w:rPr>
  </w:style>
  <w:style w:type="character" w:customStyle="1" w:styleId="Ttulo6Car">
    <w:name w:val="Título 6 Car"/>
    <w:link w:val="Ttulo6"/>
    <w:uiPriority w:val="99"/>
    <w:semiHidden/>
    <w:locked/>
    <w:rsid w:val="00426912"/>
    <w:rPr>
      <w:rFonts w:ascii="Cambria" w:hAnsi="Cambria" w:cs="Times New Roman"/>
      <w:i/>
      <w:iCs/>
      <w:color w:val="243F60"/>
    </w:rPr>
  </w:style>
  <w:style w:type="character" w:styleId="Hipervnculo">
    <w:name w:val="Hyperlink"/>
    <w:uiPriority w:val="99"/>
    <w:semiHidden/>
    <w:rsid w:val="00CD1B06"/>
    <w:rPr>
      <w:rFonts w:cs="Times New Roman"/>
      <w:color w:val="0000FF"/>
      <w:u w:val="single"/>
    </w:rPr>
  </w:style>
  <w:style w:type="paragraph" w:styleId="NormalWeb">
    <w:name w:val="Normal (Web)"/>
    <w:basedOn w:val="Normal"/>
    <w:uiPriority w:val="99"/>
    <w:rsid w:val="00CD1B06"/>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CD1B06"/>
    <w:pPr>
      <w:ind w:left="720"/>
      <w:contextualSpacing/>
    </w:pPr>
  </w:style>
  <w:style w:type="character" w:customStyle="1" w:styleId="mw-headline">
    <w:name w:val="mw-headline"/>
    <w:uiPriority w:val="99"/>
    <w:rsid w:val="00CD1B06"/>
    <w:rPr>
      <w:rFonts w:cs="Times New Roman"/>
    </w:rPr>
  </w:style>
  <w:style w:type="character" w:styleId="nfasis">
    <w:name w:val="Emphasis"/>
    <w:uiPriority w:val="20"/>
    <w:qFormat/>
    <w:rsid w:val="00426912"/>
    <w:rPr>
      <w:rFonts w:cs="Times New Roman"/>
      <w:i/>
      <w:iCs/>
    </w:rPr>
  </w:style>
  <w:style w:type="character" w:customStyle="1" w:styleId="superscript">
    <w:name w:val="superscript"/>
    <w:uiPriority w:val="99"/>
    <w:rsid w:val="00426912"/>
    <w:rPr>
      <w:rFonts w:cs="Times New Roman"/>
    </w:rPr>
  </w:style>
  <w:style w:type="character" w:styleId="Textoennegrita">
    <w:name w:val="Strong"/>
    <w:uiPriority w:val="99"/>
    <w:qFormat/>
    <w:rsid w:val="00426912"/>
    <w:rPr>
      <w:rFonts w:cs="Times New Roman"/>
      <w:b/>
      <w:bCs/>
    </w:rPr>
  </w:style>
  <w:style w:type="character" w:customStyle="1" w:styleId="estilo1">
    <w:name w:val="estilo1"/>
    <w:uiPriority w:val="99"/>
    <w:rsid w:val="00426912"/>
    <w:rPr>
      <w:rFonts w:cs="Times New Roman"/>
    </w:rPr>
  </w:style>
  <w:style w:type="character" w:customStyle="1" w:styleId="toctoggle">
    <w:name w:val="toctoggle"/>
    <w:uiPriority w:val="99"/>
    <w:rsid w:val="001C6152"/>
    <w:rPr>
      <w:rFonts w:cs="Times New Roman"/>
    </w:rPr>
  </w:style>
  <w:style w:type="character" w:customStyle="1" w:styleId="tocnumber">
    <w:name w:val="tocnumber"/>
    <w:uiPriority w:val="99"/>
    <w:rsid w:val="001C6152"/>
    <w:rPr>
      <w:rFonts w:cs="Times New Roman"/>
    </w:rPr>
  </w:style>
  <w:style w:type="character" w:customStyle="1" w:styleId="toctext">
    <w:name w:val="toctext"/>
    <w:uiPriority w:val="99"/>
    <w:rsid w:val="001C6152"/>
    <w:rPr>
      <w:rFonts w:cs="Times New Roman"/>
    </w:rPr>
  </w:style>
  <w:style w:type="paragraph" w:customStyle="1" w:styleId="Prrafodelista1">
    <w:name w:val="Párrafo de lista1"/>
    <w:basedOn w:val="Normal"/>
    <w:qFormat/>
    <w:rsid w:val="002B5F0A"/>
    <w:pPr>
      <w:ind w:left="720"/>
      <w:contextualSpacing/>
    </w:pPr>
    <w:rPr>
      <w:rFonts w:eastAsia="Times New Roman"/>
      <w:lang w:val="en-US"/>
    </w:rPr>
  </w:style>
  <w:style w:type="paragraph" w:styleId="Lista">
    <w:name w:val="List"/>
    <w:basedOn w:val="Normal"/>
    <w:rsid w:val="006C3B57"/>
    <w:pPr>
      <w:spacing w:after="0" w:line="240" w:lineRule="auto"/>
      <w:ind w:left="283" w:hanging="283"/>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4B4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F78"/>
    <w:rPr>
      <w:rFonts w:ascii="Tahoma" w:hAnsi="Tahoma" w:cs="Tahoma"/>
      <w:sz w:val="16"/>
      <w:szCs w:val="16"/>
      <w:lang w:eastAsia="en-US"/>
    </w:rPr>
  </w:style>
  <w:style w:type="character" w:customStyle="1" w:styleId="ilfuvd">
    <w:name w:val="ilfuvd"/>
    <w:basedOn w:val="Fuentedeprrafopredeter"/>
    <w:rsid w:val="001D0727"/>
  </w:style>
  <w:style w:type="character" w:customStyle="1" w:styleId="ya-q-full-text">
    <w:name w:val="ya-q-full-text"/>
    <w:basedOn w:val="Fuentedeprrafopredeter"/>
    <w:rsid w:val="00E16699"/>
  </w:style>
  <w:style w:type="paragraph" w:styleId="Encabezado">
    <w:name w:val="header"/>
    <w:basedOn w:val="Normal"/>
    <w:link w:val="EncabezadoCar"/>
    <w:uiPriority w:val="99"/>
    <w:unhideWhenUsed/>
    <w:rsid w:val="00BC1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8BD"/>
    <w:rPr>
      <w:sz w:val="22"/>
      <w:szCs w:val="22"/>
      <w:lang w:eastAsia="en-US"/>
    </w:rPr>
  </w:style>
  <w:style w:type="paragraph" w:styleId="Piedepgina">
    <w:name w:val="footer"/>
    <w:basedOn w:val="Normal"/>
    <w:link w:val="PiedepginaCar"/>
    <w:uiPriority w:val="99"/>
    <w:unhideWhenUsed/>
    <w:rsid w:val="00BC1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8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5642">
      <w:bodyDiv w:val="1"/>
      <w:marLeft w:val="0"/>
      <w:marRight w:val="0"/>
      <w:marTop w:val="0"/>
      <w:marBottom w:val="0"/>
      <w:divBdr>
        <w:top w:val="none" w:sz="0" w:space="0" w:color="auto"/>
        <w:left w:val="none" w:sz="0" w:space="0" w:color="auto"/>
        <w:bottom w:val="none" w:sz="0" w:space="0" w:color="auto"/>
        <w:right w:val="none" w:sz="0" w:space="0" w:color="auto"/>
      </w:divBdr>
    </w:div>
    <w:div w:id="210700951">
      <w:bodyDiv w:val="1"/>
      <w:marLeft w:val="0"/>
      <w:marRight w:val="0"/>
      <w:marTop w:val="0"/>
      <w:marBottom w:val="0"/>
      <w:divBdr>
        <w:top w:val="none" w:sz="0" w:space="0" w:color="auto"/>
        <w:left w:val="none" w:sz="0" w:space="0" w:color="auto"/>
        <w:bottom w:val="none" w:sz="0" w:space="0" w:color="auto"/>
        <w:right w:val="none" w:sz="0" w:space="0" w:color="auto"/>
      </w:divBdr>
    </w:div>
    <w:div w:id="237634086">
      <w:bodyDiv w:val="1"/>
      <w:marLeft w:val="0"/>
      <w:marRight w:val="0"/>
      <w:marTop w:val="0"/>
      <w:marBottom w:val="0"/>
      <w:divBdr>
        <w:top w:val="none" w:sz="0" w:space="0" w:color="auto"/>
        <w:left w:val="none" w:sz="0" w:space="0" w:color="auto"/>
        <w:bottom w:val="none" w:sz="0" w:space="0" w:color="auto"/>
        <w:right w:val="none" w:sz="0" w:space="0" w:color="auto"/>
      </w:divBdr>
    </w:div>
    <w:div w:id="362360990">
      <w:bodyDiv w:val="1"/>
      <w:marLeft w:val="0"/>
      <w:marRight w:val="0"/>
      <w:marTop w:val="0"/>
      <w:marBottom w:val="0"/>
      <w:divBdr>
        <w:top w:val="none" w:sz="0" w:space="0" w:color="auto"/>
        <w:left w:val="none" w:sz="0" w:space="0" w:color="auto"/>
        <w:bottom w:val="none" w:sz="0" w:space="0" w:color="auto"/>
        <w:right w:val="none" w:sz="0" w:space="0" w:color="auto"/>
      </w:divBdr>
    </w:div>
    <w:div w:id="376005691">
      <w:bodyDiv w:val="1"/>
      <w:marLeft w:val="0"/>
      <w:marRight w:val="0"/>
      <w:marTop w:val="0"/>
      <w:marBottom w:val="0"/>
      <w:divBdr>
        <w:top w:val="none" w:sz="0" w:space="0" w:color="auto"/>
        <w:left w:val="none" w:sz="0" w:space="0" w:color="auto"/>
        <w:bottom w:val="none" w:sz="0" w:space="0" w:color="auto"/>
        <w:right w:val="none" w:sz="0" w:space="0" w:color="auto"/>
      </w:divBdr>
      <w:divsChild>
        <w:div w:id="926697179">
          <w:marLeft w:val="720"/>
          <w:marRight w:val="0"/>
          <w:marTop w:val="336"/>
          <w:marBottom w:val="0"/>
          <w:divBdr>
            <w:top w:val="none" w:sz="0" w:space="0" w:color="auto"/>
            <w:left w:val="none" w:sz="0" w:space="0" w:color="auto"/>
            <w:bottom w:val="none" w:sz="0" w:space="0" w:color="auto"/>
            <w:right w:val="none" w:sz="0" w:space="0" w:color="auto"/>
          </w:divBdr>
        </w:div>
        <w:div w:id="844637518">
          <w:marLeft w:val="720"/>
          <w:marRight w:val="0"/>
          <w:marTop w:val="336"/>
          <w:marBottom w:val="0"/>
          <w:divBdr>
            <w:top w:val="none" w:sz="0" w:space="0" w:color="auto"/>
            <w:left w:val="none" w:sz="0" w:space="0" w:color="auto"/>
            <w:bottom w:val="none" w:sz="0" w:space="0" w:color="auto"/>
            <w:right w:val="none" w:sz="0" w:space="0" w:color="auto"/>
          </w:divBdr>
        </w:div>
        <w:div w:id="448202616">
          <w:marLeft w:val="720"/>
          <w:marRight w:val="0"/>
          <w:marTop w:val="336"/>
          <w:marBottom w:val="0"/>
          <w:divBdr>
            <w:top w:val="none" w:sz="0" w:space="0" w:color="auto"/>
            <w:left w:val="none" w:sz="0" w:space="0" w:color="auto"/>
            <w:bottom w:val="none" w:sz="0" w:space="0" w:color="auto"/>
            <w:right w:val="none" w:sz="0" w:space="0" w:color="auto"/>
          </w:divBdr>
        </w:div>
      </w:divsChild>
    </w:div>
    <w:div w:id="692194437">
      <w:bodyDiv w:val="1"/>
      <w:marLeft w:val="0"/>
      <w:marRight w:val="0"/>
      <w:marTop w:val="0"/>
      <w:marBottom w:val="0"/>
      <w:divBdr>
        <w:top w:val="none" w:sz="0" w:space="0" w:color="auto"/>
        <w:left w:val="none" w:sz="0" w:space="0" w:color="auto"/>
        <w:bottom w:val="none" w:sz="0" w:space="0" w:color="auto"/>
        <w:right w:val="none" w:sz="0" w:space="0" w:color="auto"/>
      </w:divBdr>
    </w:div>
    <w:div w:id="706486573">
      <w:bodyDiv w:val="1"/>
      <w:marLeft w:val="0"/>
      <w:marRight w:val="0"/>
      <w:marTop w:val="0"/>
      <w:marBottom w:val="0"/>
      <w:divBdr>
        <w:top w:val="none" w:sz="0" w:space="0" w:color="auto"/>
        <w:left w:val="none" w:sz="0" w:space="0" w:color="auto"/>
        <w:bottom w:val="none" w:sz="0" w:space="0" w:color="auto"/>
        <w:right w:val="none" w:sz="0" w:space="0" w:color="auto"/>
      </w:divBdr>
      <w:divsChild>
        <w:div w:id="1954050707">
          <w:marLeft w:val="0"/>
          <w:marRight w:val="0"/>
          <w:marTop w:val="0"/>
          <w:marBottom w:val="0"/>
          <w:divBdr>
            <w:top w:val="none" w:sz="0" w:space="0" w:color="auto"/>
            <w:left w:val="none" w:sz="0" w:space="0" w:color="auto"/>
            <w:bottom w:val="none" w:sz="0" w:space="0" w:color="auto"/>
            <w:right w:val="none" w:sz="0" w:space="0" w:color="auto"/>
          </w:divBdr>
          <w:divsChild>
            <w:div w:id="1182669665">
              <w:marLeft w:val="0"/>
              <w:marRight w:val="0"/>
              <w:marTop w:val="0"/>
              <w:marBottom w:val="0"/>
              <w:divBdr>
                <w:top w:val="none" w:sz="0" w:space="0" w:color="auto"/>
                <w:left w:val="none" w:sz="0" w:space="0" w:color="auto"/>
                <w:bottom w:val="none" w:sz="0" w:space="0" w:color="auto"/>
                <w:right w:val="none" w:sz="0" w:space="0" w:color="auto"/>
              </w:divBdr>
              <w:divsChild>
                <w:div w:id="2081100223">
                  <w:marLeft w:val="0"/>
                  <w:marRight w:val="0"/>
                  <w:marTop w:val="0"/>
                  <w:marBottom w:val="0"/>
                  <w:divBdr>
                    <w:top w:val="none" w:sz="0" w:space="0" w:color="auto"/>
                    <w:left w:val="none" w:sz="0" w:space="0" w:color="auto"/>
                    <w:bottom w:val="none" w:sz="0" w:space="0" w:color="auto"/>
                    <w:right w:val="none" w:sz="0" w:space="0" w:color="auto"/>
                  </w:divBdr>
                </w:div>
              </w:divsChild>
            </w:div>
            <w:div w:id="985626308">
              <w:marLeft w:val="0"/>
              <w:marRight w:val="0"/>
              <w:marTop w:val="0"/>
              <w:marBottom w:val="0"/>
              <w:divBdr>
                <w:top w:val="none" w:sz="0" w:space="0" w:color="auto"/>
                <w:left w:val="none" w:sz="0" w:space="0" w:color="auto"/>
                <w:bottom w:val="none" w:sz="0" w:space="0" w:color="auto"/>
                <w:right w:val="none" w:sz="0" w:space="0" w:color="auto"/>
              </w:divBdr>
              <w:divsChild>
                <w:div w:id="1178228296">
                  <w:marLeft w:val="0"/>
                  <w:marRight w:val="0"/>
                  <w:marTop w:val="0"/>
                  <w:marBottom w:val="0"/>
                  <w:divBdr>
                    <w:top w:val="none" w:sz="0" w:space="0" w:color="auto"/>
                    <w:left w:val="none" w:sz="0" w:space="0" w:color="auto"/>
                    <w:bottom w:val="none" w:sz="0" w:space="0" w:color="auto"/>
                    <w:right w:val="none" w:sz="0" w:space="0" w:color="auto"/>
                  </w:divBdr>
                  <w:divsChild>
                    <w:div w:id="1784494229">
                      <w:marLeft w:val="0"/>
                      <w:marRight w:val="0"/>
                      <w:marTop w:val="0"/>
                      <w:marBottom w:val="0"/>
                      <w:divBdr>
                        <w:top w:val="none" w:sz="0" w:space="0" w:color="auto"/>
                        <w:left w:val="none" w:sz="0" w:space="0" w:color="auto"/>
                        <w:bottom w:val="none" w:sz="0" w:space="0" w:color="auto"/>
                        <w:right w:val="none" w:sz="0" w:space="0" w:color="auto"/>
                      </w:divBdr>
                      <w:divsChild>
                        <w:div w:id="357781072">
                          <w:marLeft w:val="0"/>
                          <w:marRight w:val="0"/>
                          <w:marTop w:val="0"/>
                          <w:marBottom w:val="0"/>
                          <w:divBdr>
                            <w:top w:val="none" w:sz="0" w:space="0" w:color="auto"/>
                            <w:left w:val="none" w:sz="0" w:space="0" w:color="auto"/>
                            <w:bottom w:val="none" w:sz="0" w:space="0" w:color="auto"/>
                            <w:right w:val="none" w:sz="0" w:space="0" w:color="auto"/>
                          </w:divBdr>
                          <w:divsChild>
                            <w:div w:id="606886502">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938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97834">
          <w:marLeft w:val="0"/>
          <w:marRight w:val="0"/>
          <w:marTop w:val="0"/>
          <w:marBottom w:val="0"/>
          <w:divBdr>
            <w:top w:val="none" w:sz="0" w:space="0" w:color="auto"/>
            <w:left w:val="none" w:sz="0" w:space="0" w:color="auto"/>
            <w:bottom w:val="none" w:sz="0" w:space="0" w:color="auto"/>
            <w:right w:val="none" w:sz="0" w:space="0" w:color="auto"/>
          </w:divBdr>
          <w:divsChild>
            <w:div w:id="1442993402">
              <w:marLeft w:val="0"/>
              <w:marRight w:val="0"/>
              <w:marTop w:val="0"/>
              <w:marBottom w:val="0"/>
              <w:divBdr>
                <w:top w:val="none" w:sz="0" w:space="0" w:color="auto"/>
                <w:left w:val="none" w:sz="0" w:space="0" w:color="auto"/>
                <w:bottom w:val="none" w:sz="0" w:space="0" w:color="auto"/>
                <w:right w:val="none" w:sz="0" w:space="0" w:color="auto"/>
              </w:divBdr>
              <w:divsChild>
                <w:div w:id="761027936">
                  <w:marLeft w:val="0"/>
                  <w:marRight w:val="0"/>
                  <w:marTop w:val="0"/>
                  <w:marBottom w:val="0"/>
                  <w:divBdr>
                    <w:top w:val="none" w:sz="0" w:space="0" w:color="auto"/>
                    <w:left w:val="none" w:sz="0" w:space="0" w:color="auto"/>
                    <w:bottom w:val="none" w:sz="0" w:space="0" w:color="auto"/>
                    <w:right w:val="none" w:sz="0" w:space="0" w:color="auto"/>
                  </w:divBdr>
                </w:div>
              </w:divsChild>
            </w:div>
            <w:div w:id="584192060">
              <w:marLeft w:val="0"/>
              <w:marRight w:val="0"/>
              <w:marTop w:val="0"/>
              <w:marBottom w:val="0"/>
              <w:divBdr>
                <w:top w:val="none" w:sz="0" w:space="0" w:color="auto"/>
                <w:left w:val="none" w:sz="0" w:space="0" w:color="auto"/>
                <w:bottom w:val="none" w:sz="0" w:space="0" w:color="auto"/>
                <w:right w:val="none" w:sz="0" w:space="0" w:color="auto"/>
              </w:divBdr>
              <w:divsChild>
                <w:div w:id="1736582808">
                  <w:marLeft w:val="0"/>
                  <w:marRight w:val="0"/>
                  <w:marTop w:val="0"/>
                  <w:marBottom w:val="0"/>
                  <w:divBdr>
                    <w:top w:val="none" w:sz="0" w:space="0" w:color="auto"/>
                    <w:left w:val="none" w:sz="0" w:space="0" w:color="auto"/>
                    <w:bottom w:val="none" w:sz="0" w:space="0" w:color="auto"/>
                    <w:right w:val="none" w:sz="0" w:space="0" w:color="auto"/>
                  </w:divBdr>
                  <w:divsChild>
                    <w:div w:id="1953896712">
                      <w:marLeft w:val="0"/>
                      <w:marRight w:val="0"/>
                      <w:marTop w:val="0"/>
                      <w:marBottom w:val="0"/>
                      <w:divBdr>
                        <w:top w:val="none" w:sz="0" w:space="0" w:color="auto"/>
                        <w:left w:val="none" w:sz="0" w:space="0" w:color="auto"/>
                        <w:bottom w:val="none" w:sz="0" w:space="0" w:color="auto"/>
                        <w:right w:val="none" w:sz="0" w:space="0" w:color="auto"/>
                      </w:divBdr>
                      <w:divsChild>
                        <w:div w:id="912543993">
                          <w:marLeft w:val="0"/>
                          <w:marRight w:val="0"/>
                          <w:marTop w:val="0"/>
                          <w:marBottom w:val="0"/>
                          <w:divBdr>
                            <w:top w:val="none" w:sz="0" w:space="0" w:color="auto"/>
                            <w:left w:val="none" w:sz="0" w:space="0" w:color="auto"/>
                            <w:bottom w:val="none" w:sz="0" w:space="0" w:color="auto"/>
                            <w:right w:val="none" w:sz="0" w:space="0" w:color="auto"/>
                          </w:divBdr>
                          <w:divsChild>
                            <w:div w:id="778186670">
                              <w:marLeft w:val="0"/>
                              <w:marRight w:val="0"/>
                              <w:marTop w:val="0"/>
                              <w:marBottom w:val="0"/>
                              <w:divBdr>
                                <w:top w:val="none" w:sz="0" w:space="0" w:color="auto"/>
                                <w:left w:val="none" w:sz="0" w:space="0" w:color="auto"/>
                                <w:bottom w:val="none" w:sz="0" w:space="0" w:color="auto"/>
                                <w:right w:val="none" w:sz="0" w:space="0" w:color="auto"/>
                              </w:divBdr>
                              <w:divsChild>
                                <w:div w:id="1831748821">
                                  <w:marLeft w:val="0"/>
                                  <w:marRight w:val="0"/>
                                  <w:marTop w:val="0"/>
                                  <w:marBottom w:val="0"/>
                                  <w:divBdr>
                                    <w:top w:val="none" w:sz="0" w:space="0" w:color="auto"/>
                                    <w:left w:val="none" w:sz="0" w:space="0" w:color="auto"/>
                                    <w:bottom w:val="none" w:sz="0" w:space="0" w:color="auto"/>
                                    <w:right w:val="none" w:sz="0" w:space="0" w:color="auto"/>
                                  </w:divBdr>
                                  <w:divsChild>
                                    <w:div w:id="18687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6504">
          <w:marLeft w:val="0"/>
          <w:marRight w:val="0"/>
          <w:marTop w:val="0"/>
          <w:marBottom w:val="0"/>
          <w:divBdr>
            <w:top w:val="none" w:sz="0" w:space="0" w:color="auto"/>
            <w:left w:val="none" w:sz="0" w:space="0" w:color="auto"/>
            <w:bottom w:val="none" w:sz="0" w:space="0" w:color="auto"/>
            <w:right w:val="none" w:sz="0" w:space="0" w:color="auto"/>
          </w:divBdr>
          <w:divsChild>
            <w:div w:id="1017274099">
              <w:marLeft w:val="0"/>
              <w:marRight w:val="0"/>
              <w:marTop w:val="0"/>
              <w:marBottom w:val="0"/>
              <w:divBdr>
                <w:top w:val="none" w:sz="0" w:space="0" w:color="auto"/>
                <w:left w:val="none" w:sz="0" w:space="0" w:color="auto"/>
                <w:bottom w:val="none" w:sz="0" w:space="0" w:color="auto"/>
                <w:right w:val="none" w:sz="0" w:space="0" w:color="auto"/>
              </w:divBdr>
              <w:divsChild>
                <w:div w:id="1822506483">
                  <w:marLeft w:val="0"/>
                  <w:marRight w:val="0"/>
                  <w:marTop w:val="0"/>
                  <w:marBottom w:val="0"/>
                  <w:divBdr>
                    <w:top w:val="none" w:sz="0" w:space="0" w:color="auto"/>
                    <w:left w:val="none" w:sz="0" w:space="0" w:color="auto"/>
                    <w:bottom w:val="none" w:sz="0" w:space="0" w:color="auto"/>
                    <w:right w:val="none" w:sz="0" w:space="0" w:color="auto"/>
                  </w:divBdr>
                </w:div>
              </w:divsChild>
            </w:div>
            <w:div w:id="108404068">
              <w:marLeft w:val="0"/>
              <w:marRight w:val="0"/>
              <w:marTop w:val="0"/>
              <w:marBottom w:val="0"/>
              <w:divBdr>
                <w:top w:val="none" w:sz="0" w:space="0" w:color="auto"/>
                <w:left w:val="none" w:sz="0" w:space="0" w:color="auto"/>
                <w:bottom w:val="none" w:sz="0" w:space="0" w:color="auto"/>
                <w:right w:val="none" w:sz="0" w:space="0" w:color="auto"/>
              </w:divBdr>
              <w:divsChild>
                <w:div w:id="1211652386">
                  <w:marLeft w:val="0"/>
                  <w:marRight w:val="0"/>
                  <w:marTop w:val="0"/>
                  <w:marBottom w:val="0"/>
                  <w:divBdr>
                    <w:top w:val="none" w:sz="0" w:space="0" w:color="auto"/>
                    <w:left w:val="none" w:sz="0" w:space="0" w:color="auto"/>
                    <w:bottom w:val="none" w:sz="0" w:space="0" w:color="auto"/>
                    <w:right w:val="none" w:sz="0" w:space="0" w:color="auto"/>
                  </w:divBdr>
                  <w:divsChild>
                    <w:div w:id="1052775888">
                      <w:marLeft w:val="0"/>
                      <w:marRight w:val="0"/>
                      <w:marTop w:val="0"/>
                      <w:marBottom w:val="0"/>
                      <w:divBdr>
                        <w:top w:val="none" w:sz="0" w:space="0" w:color="auto"/>
                        <w:left w:val="none" w:sz="0" w:space="0" w:color="auto"/>
                        <w:bottom w:val="none" w:sz="0" w:space="0" w:color="auto"/>
                        <w:right w:val="none" w:sz="0" w:space="0" w:color="auto"/>
                      </w:divBdr>
                      <w:divsChild>
                        <w:div w:id="1535268958">
                          <w:marLeft w:val="0"/>
                          <w:marRight w:val="0"/>
                          <w:marTop w:val="0"/>
                          <w:marBottom w:val="0"/>
                          <w:divBdr>
                            <w:top w:val="none" w:sz="0" w:space="0" w:color="auto"/>
                            <w:left w:val="none" w:sz="0" w:space="0" w:color="auto"/>
                            <w:bottom w:val="none" w:sz="0" w:space="0" w:color="auto"/>
                            <w:right w:val="none" w:sz="0" w:space="0" w:color="auto"/>
                          </w:divBdr>
                          <w:divsChild>
                            <w:div w:id="523637273">
                              <w:marLeft w:val="0"/>
                              <w:marRight w:val="0"/>
                              <w:marTop w:val="0"/>
                              <w:marBottom w:val="0"/>
                              <w:divBdr>
                                <w:top w:val="none" w:sz="0" w:space="0" w:color="auto"/>
                                <w:left w:val="none" w:sz="0" w:space="0" w:color="auto"/>
                                <w:bottom w:val="none" w:sz="0" w:space="0" w:color="auto"/>
                                <w:right w:val="none" w:sz="0" w:space="0" w:color="auto"/>
                              </w:divBdr>
                              <w:divsChild>
                                <w:div w:id="597371457">
                                  <w:marLeft w:val="0"/>
                                  <w:marRight w:val="0"/>
                                  <w:marTop w:val="0"/>
                                  <w:marBottom w:val="0"/>
                                  <w:divBdr>
                                    <w:top w:val="none" w:sz="0" w:space="0" w:color="auto"/>
                                    <w:left w:val="none" w:sz="0" w:space="0" w:color="auto"/>
                                    <w:bottom w:val="none" w:sz="0" w:space="0" w:color="auto"/>
                                    <w:right w:val="none" w:sz="0" w:space="0" w:color="auto"/>
                                  </w:divBdr>
                                  <w:divsChild>
                                    <w:div w:id="718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85496">
          <w:marLeft w:val="0"/>
          <w:marRight w:val="0"/>
          <w:marTop w:val="0"/>
          <w:marBottom w:val="0"/>
          <w:divBdr>
            <w:top w:val="none" w:sz="0" w:space="0" w:color="auto"/>
            <w:left w:val="none" w:sz="0" w:space="0" w:color="auto"/>
            <w:bottom w:val="none" w:sz="0" w:space="0" w:color="auto"/>
            <w:right w:val="none" w:sz="0" w:space="0" w:color="auto"/>
          </w:divBdr>
          <w:divsChild>
            <w:div w:id="207884803">
              <w:marLeft w:val="0"/>
              <w:marRight w:val="0"/>
              <w:marTop w:val="0"/>
              <w:marBottom w:val="0"/>
              <w:divBdr>
                <w:top w:val="none" w:sz="0" w:space="0" w:color="auto"/>
                <w:left w:val="none" w:sz="0" w:space="0" w:color="auto"/>
                <w:bottom w:val="none" w:sz="0" w:space="0" w:color="auto"/>
                <w:right w:val="none" w:sz="0" w:space="0" w:color="auto"/>
              </w:divBdr>
              <w:divsChild>
                <w:div w:id="11946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6485">
      <w:bodyDiv w:val="1"/>
      <w:marLeft w:val="0"/>
      <w:marRight w:val="0"/>
      <w:marTop w:val="0"/>
      <w:marBottom w:val="0"/>
      <w:divBdr>
        <w:top w:val="none" w:sz="0" w:space="0" w:color="auto"/>
        <w:left w:val="none" w:sz="0" w:space="0" w:color="auto"/>
        <w:bottom w:val="none" w:sz="0" w:space="0" w:color="auto"/>
        <w:right w:val="none" w:sz="0" w:space="0" w:color="auto"/>
      </w:divBdr>
    </w:div>
    <w:div w:id="812063348">
      <w:marLeft w:val="0"/>
      <w:marRight w:val="0"/>
      <w:marTop w:val="0"/>
      <w:marBottom w:val="0"/>
      <w:divBdr>
        <w:top w:val="none" w:sz="0" w:space="0" w:color="auto"/>
        <w:left w:val="none" w:sz="0" w:space="0" w:color="auto"/>
        <w:bottom w:val="none" w:sz="0" w:space="0" w:color="auto"/>
        <w:right w:val="none" w:sz="0" w:space="0" w:color="auto"/>
      </w:divBdr>
    </w:div>
    <w:div w:id="812063350">
      <w:marLeft w:val="0"/>
      <w:marRight w:val="0"/>
      <w:marTop w:val="0"/>
      <w:marBottom w:val="0"/>
      <w:divBdr>
        <w:top w:val="none" w:sz="0" w:space="0" w:color="auto"/>
        <w:left w:val="none" w:sz="0" w:space="0" w:color="auto"/>
        <w:bottom w:val="none" w:sz="0" w:space="0" w:color="auto"/>
        <w:right w:val="none" w:sz="0" w:space="0" w:color="auto"/>
      </w:divBdr>
    </w:div>
    <w:div w:id="812063351">
      <w:marLeft w:val="0"/>
      <w:marRight w:val="0"/>
      <w:marTop w:val="0"/>
      <w:marBottom w:val="0"/>
      <w:divBdr>
        <w:top w:val="none" w:sz="0" w:space="0" w:color="auto"/>
        <w:left w:val="none" w:sz="0" w:space="0" w:color="auto"/>
        <w:bottom w:val="none" w:sz="0" w:space="0" w:color="auto"/>
        <w:right w:val="none" w:sz="0" w:space="0" w:color="auto"/>
      </w:divBdr>
      <w:divsChild>
        <w:div w:id="812063345">
          <w:marLeft w:val="0"/>
          <w:marRight w:val="0"/>
          <w:marTop w:val="0"/>
          <w:marBottom w:val="0"/>
          <w:divBdr>
            <w:top w:val="none" w:sz="0" w:space="0" w:color="auto"/>
            <w:left w:val="none" w:sz="0" w:space="0" w:color="auto"/>
            <w:bottom w:val="none" w:sz="0" w:space="0" w:color="auto"/>
            <w:right w:val="none" w:sz="0" w:space="0" w:color="auto"/>
          </w:divBdr>
          <w:divsChild>
            <w:div w:id="812063346">
              <w:marLeft w:val="0"/>
              <w:marRight w:val="0"/>
              <w:marTop w:val="0"/>
              <w:marBottom w:val="0"/>
              <w:divBdr>
                <w:top w:val="none" w:sz="0" w:space="0" w:color="auto"/>
                <w:left w:val="none" w:sz="0" w:space="0" w:color="auto"/>
                <w:bottom w:val="none" w:sz="0" w:space="0" w:color="auto"/>
                <w:right w:val="none" w:sz="0" w:space="0" w:color="auto"/>
              </w:divBdr>
            </w:div>
            <w:div w:id="812063349">
              <w:marLeft w:val="0"/>
              <w:marRight w:val="0"/>
              <w:marTop w:val="0"/>
              <w:marBottom w:val="0"/>
              <w:divBdr>
                <w:top w:val="none" w:sz="0" w:space="0" w:color="auto"/>
                <w:left w:val="none" w:sz="0" w:space="0" w:color="auto"/>
                <w:bottom w:val="none" w:sz="0" w:space="0" w:color="auto"/>
                <w:right w:val="none" w:sz="0" w:space="0" w:color="auto"/>
              </w:divBdr>
            </w:div>
          </w:divsChild>
        </w:div>
        <w:div w:id="812063347">
          <w:marLeft w:val="0"/>
          <w:marRight w:val="0"/>
          <w:marTop w:val="0"/>
          <w:marBottom w:val="0"/>
          <w:divBdr>
            <w:top w:val="none" w:sz="0" w:space="0" w:color="auto"/>
            <w:left w:val="none" w:sz="0" w:space="0" w:color="auto"/>
            <w:bottom w:val="none" w:sz="0" w:space="0" w:color="auto"/>
            <w:right w:val="none" w:sz="0" w:space="0" w:color="auto"/>
          </w:divBdr>
        </w:div>
      </w:divsChild>
    </w:div>
    <w:div w:id="812063354">
      <w:marLeft w:val="0"/>
      <w:marRight w:val="0"/>
      <w:marTop w:val="0"/>
      <w:marBottom w:val="0"/>
      <w:divBdr>
        <w:top w:val="none" w:sz="0" w:space="0" w:color="auto"/>
        <w:left w:val="none" w:sz="0" w:space="0" w:color="auto"/>
        <w:bottom w:val="none" w:sz="0" w:space="0" w:color="auto"/>
        <w:right w:val="none" w:sz="0" w:space="0" w:color="auto"/>
      </w:divBdr>
      <w:divsChild>
        <w:div w:id="812063356">
          <w:marLeft w:val="0"/>
          <w:marRight w:val="0"/>
          <w:marTop w:val="0"/>
          <w:marBottom w:val="0"/>
          <w:divBdr>
            <w:top w:val="none" w:sz="0" w:space="0" w:color="auto"/>
            <w:left w:val="none" w:sz="0" w:space="0" w:color="auto"/>
            <w:bottom w:val="none" w:sz="0" w:space="0" w:color="auto"/>
            <w:right w:val="none" w:sz="0" w:space="0" w:color="auto"/>
          </w:divBdr>
          <w:divsChild>
            <w:div w:id="8120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355">
      <w:marLeft w:val="0"/>
      <w:marRight w:val="0"/>
      <w:marTop w:val="0"/>
      <w:marBottom w:val="0"/>
      <w:divBdr>
        <w:top w:val="none" w:sz="0" w:space="0" w:color="auto"/>
        <w:left w:val="none" w:sz="0" w:space="0" w:color="auto"/>
        <w:bottom w:val="none" w:sz="0" w:space="0" w:color="auto"/>
        <w:right w:val="none" w:sz="0" w:space="0" w:color="auto"/>
      </w:divBdr>
      <w:divsChild>
        <w:div w:id="812063352">
          <w:marLeft w:val="0"/>
          <w:marRight w:val="0"/>
          <w:marTop w:val="0"/>
          <w:marBottom w:val="0"/>
          <w:divBdr>
            <w:top w:val="none" w:sz="0" w:space="0" w:color="auto"/>
            <w:left w:val="none" w:sz="0" w:space="0" w:color="auto"/>
            <w:bottom w:val="none" w:sz="0" w:space="0" w:color="auto"/>
            <w:right w:val="none" w:sz="0" w:space="0" w:color="auto"/>
          </w:divBdr>
        </w:div>
        <w:div w:id="812063358">
          <w:marLeft w:val="0"/>
          <w:marRight w:val="0"/>
          <w:marTop w:val="0"/>
          <w:marBottom w:val="0"/>
          <w:divBdr>
            <w:top w:val="none" w:sz="0" w:space="0" w:color="auto"/>
            <w:left w:val="none" w:sz="0" w:space="0" w:color="auto"/>
            <w:bottom w:val="none" w:sz="0" w:space="0" w:color="auto"/>
            <w:right w:val="none" w:sz="0" w:space="0" w:color="auto"/>
          </w:divBdr>
          <w:divsChild>
            <w:div w:id="8120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9518">
      <w:bodyDiv w:val="1"/>
      <w:marLeft w:val="0"/>
      <w:marRight w:val="0"/>
      <w:marTop w:val="0"/>
      <w:marBottom w:val="0"/>
      <w:divBdr>
        <w:top w:val="none" w:sz="0" w:space="0" w:color="auto"/>
        <w:left w:val="none" w:sz="0" w:space="0" w:color="auto"/>
        <w:bottom w:val="none" w:sz="0" w:space="0" w:color="auto"/>
        <w:right w:val="none" w:sz="0" w:space="0" w:color="auto"/>
      </w:divBdr>
    </w:div>
    <w:div w:id="1145899799">
      <w:bodyDiv w:val="1"/>
      <w:marLeft w:val="0"/>
      <w:marRight w:val="0"/>
      <w:marTop w:val="0"/>
      <w:marBottom w:val="0"/>
      <w:divBdr>
        <w:top w:val="none" w:sz="0" w:space="0" w:color="auto"/>
        <w:left w:val="none" w:sz="0" w:space="0" w:color="auto"/>
        <w:bottom w:val="none" w:sz="0" w:space="0" w:color="auto"/>
        <w:right w:val="none" w:sz="0" w:space="0" w:color="auto"/>
      </w:divBdr>
      <w:divsChild>
        <w:div w:id="1926765670">
          <w:marLeft w:val="0"/>
          <w:marRight w:val="0"/>
          <w:marTop w:val="0"/>
          <w:marBottom w:val="0"/>
          <w:divBdr>
            <w:top w:val="none" w:sz="0" w:space="0" w:color="auto"/>
            <w:left w:val="none" w:sz="0" w:space="0" w:color="auto"/>
            <w:bottom w:val="none" w:sz="0" w:space="0" w:color="auto"/>
            <w:right w:val="none" w:sz="0" w:space="0" w:color="auto"/>
          </w:divBdr>
        </w:div>
        <w:div w:id="143012859">
          <w:marLeft w:val="0"/>
          <w:marRight w:val="0"/>
          <w:marTop w:val="0"/>
          <w:marBottom w:val="0"/>
          <w:divBdr>
            <w:top w:val="none" w:sz="0" w:space="0" w:color="auto"/>
            <w:left w:val="none" w:sz="0" w:space="0" w:color="auto"/>
            <w:bottom w:val="none" w:sz="0" w:space="0" w:color="auto"/>
            <w:right w:val="none" w:sz="0" w:space="0" w:color="auto"/>
          </w:divBdr>
        </w:div>
        <w:div w:id="1060060314">
          <w:marLeft w:val="0"/>
          <w:marRight w:val="0"/>
          <w:marTop w:val="0"/>
          <w:marBottom w:val="0"/>
          <w:divBdr>
            <w:top w:val="none" w:sz="0" w:space="0" w:color="auto"/>
            <w:left w:val="none" w:sz="0" w:space="0" w:color="auto"/>
            <w:bottom w:val="none" w:sz="0" w:space="0" w:color="auto"/>
            <w:right w:val="none" w:sz="0" w:space="0" w:color="auto"/>
          </w:divBdr>
        </w:div>
        <w:div w:id="2053725414">
          <w:marLeft w:val="0"/>
          <w:marRight w:val="0"/>
          <w:marTop w:val="0"/>
          <w:marBottom w:val="0"/>
          <w:divBdr>
            <w:top w:val="none" w:sz="0" w:space="0" w:color="auto"/>
            <w:left w:val="none" w:sz="0" w:space="0" w:color="auto"/>
            <w:bottom w:val="none" w:sz="0" w:space="0" w:color="auto"/>
            <w:right w:val="none" w:sz="0" w:space="0" w:color="auto"/>
          </w:divBdr>
        </w:div>
        <w:div w:id="96294757">
          <w:marLeft w:val="0"/>
          <w:marRight w:val="0"/>
          <w:marTop w:val="0"/>
          <w:marBottom w:val="0"/>
          <w:divBdr>
            <w:top w:val="none" w:sz="0" w:space="0" w:color="auto"/>
            <w:left w:val="none" w:sz="0" w:space="0" w:color="auto"/>
            <w:bottom w:val="none" w:sz="0" w:space="0" w:color="auto"/>
            <w:right w:val="none" w:sz="0" w:space="0" w:color="auto"/>
          </w:divBdr>
        </w:div>
        <w:div w:id="1704287588">
          <w:marLeft w:val="0"/>
          <w:marRight w:val="0"/>
          <w:marTop w:val="0"/>
          <w:marBottom w:val="0"/>
          <w:divBdr>
            <w:top w:val="none" w:sz="0" w:space="0" w:color="auto"/>
            <w:left w:val="none" w:sz="0" w:space="0" w:color="auto"/>
            <w:bottom w:val="none" w:sz="0" w:space="0" w:color="auto"/>
            <w:right w:val="none" w:sz="0" w:space="0" w:color="auto"/>
          </w:divBdr>
        </w:div>
        <w:div w:id="1463965067">
          <w:marLeft w:val="0"/>
          <w:marRight w:val="0"/>
          <w:marTop w:val="0"/>
          <w:marBottom w:val="0"/>
          <w:divBdr>
            <w:top w:val="none" w:sz="0" w:space="0" w:color="auto"/>
            <w:left w:val="none" w:sz="0" w:space="0" w:color="auto"/>
            <w:bottom w:val="none" w:sz="0" w:space="0" w:color="auto"/>
            <w:right w:val="none" w:sz="0" w:space="0" w:color="auto"/>
          </w:divBdr>
        </w:div>
        <w:div w:id="1437746473">
          <w:marLeft w:val="0"/>
          <w:marRight w:val="0"/>
          <w:marTop w:val="0"/>
          <w:marBottom w:val="0"/>
          <w:divBdr>
            <w:top w:val="none" w:sz="0" w:space="0" w:color="auto"/>
            <w:left w:val="none" w:sz="0" w:space="0" w:color="auto"/>
            <w:bottom w:val="none" w:sz="0" w:space="0" w:color="auto"/>
            <w:right w:val="none" w:sz="0" w:space="0" w:color="auto"/>
          </w:divBdr>
        </w:div>
        <w:div w:id="1500384986">
          <w:marLeft w:val="0"/>
          <w:marRight w:val="0"/>
          <w:marTop w:val="0"/>
          <w:marBottom w:val="0"/>
          <w:divBdr>
            <w:top w:val="none" w:sz="0" w:space="0" w:color="auto"/>
            <w:left w:val="none" w:sz="0" w:space="0" w:color="auto"/>
            <w:bottom w:val="none" w:sz="0" w:space="0" w:color="auto"/>
            <w:right w:val="none" w:sz="0" w:space="0" w:color="auto"/>
          </w:divBdr>
        </w:div>
        <w:div w:id="1343971910">
          <w:marLeft w:val="0"/>
          <w:marRight w:val="0"/>
          <w:marTop w:val="0"/>
          <w:marBottom w:val="0"/>
          <w:divBdr>
            <w:top w:val="none" w:sz="0" w:space="0" w:color="auto"/>
            <w:left w:val="none" w:sz="0" w:space="0" w:color="auto"/>
            <w:bottom w:val="none" w:sz="0" w:space="0" w:color="auto"/>
            <w:right w:val="none" w:sz="0" w:space="0" w:color="auto"/>
          </w:divBdr>
        </w:div>
        <w:div w:id="1041905296">
          <w:marLeft w:val="0"/>
          <w:marRight w:val="0"/>
          <w:marTop w:val="0"/>
          <w:marBottom w:val="0"/>
          <w:divBdr>
            <w:top w:val="none" w:sz="0" w:space="0" w:color="auto"/>
            <w:left w:val="none" w:sz="0" w:space="0" w:color="auto"/>
            <w:bottom w:val="none" w:sz="0" w:space="0" w:color="auto"/>
            <w:right w:val="none" w:sz="0" w:space="0" w:color="auto"/>
          </w:divBdr>
        </w:div>
        <w:div w:id="1049718810">
          <w:marLeft w:val="0"/>
          <w:marRight w:val="0"/>
          <w:marTop w:val="0"/>
          <w:marBottom w:val="0"/>
          <w:divBdr>
            <w:top w:val="none" w:sz="0" w:space="0" w:color="auto"/>
            <w:left w:val="none" w:sz="0" w:space="0" w:color="auto"/>
            <w:bottom w:val="none" w:sz="0" w:space="0" w:color="auto"/>
            <w:right w:val="none" w:sz="0" w:space="0" w:color="auto"/>
          </w:divBdr>
        </w:div>
      </w:divsChild>
    </w:div>
    <w:div w:id="1605763886">
      <w:bodyDiv w:val="1"/>
      <w:marLeft w:val="0"/>
      <w:marRight w:val="0"/>
      <w:marTop w:val="0"/>
      <w:marBottom w:val="0"/>
      <w:divBdr>
        <w:top w:val="none" w:sz="0" w:space="0" w:color="auto"/>
        <w:left w:val="none" w:sz="0" w:space="0" w:color="auto"/>
        <w:bottom w:val="none" w:sz="0" w:space="0" w:color="auto"/>
        <w:right w:val="none" w:sz="0" w:space="0" w:color="auto"/>
      </w:divBdr>
      <w:divsChild>
        <w:div w:id="987713417">
          <w:marLeft w:val="0"/>
          <w:marRight w:val="0"/>
          <w:marTop w:val="0"/>
          <w:marBottom w:val="0"/>
          <w:divBdr>
            <w:top w:val="none" w:sz="0" w:space="0" w:color="auto"/>
            <w:left w:val="none" w:sz="0" w:space="0" w:color="auto"/>
            <w:bottom w:val="none" w:sz="0" w:space="0" w:color="auto"/>
            <w:right w:val="none" w:sz="0" w:space="0" w:color="auto"/>
          </w:divBdr>
          <w:divsChild>
            <w:div w:id="1315792394">
              <w:marLeft w:val="0"/>
              <w:marRight w:val="0"/>
              <w:marTop w:val="0"/>
              <w:marBottom w:val="0"/>
              <w:divBdr>
                <w:top w:val="none" w:sz="0" w:space="0" w:color="auto"/>
                <w:left w:val="none" w:sz="0" w:space="0" w:color="auto"/>
                <w:bottom w:val="none" w:sz="0" w:space="0" w:color="auto"/>
                <w:right w:val="none" w:sz="0" w:space="0" w:color="auto"/>
              </w:divBdr>
              <w:divsChild>
                <w:div w:id="14264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2408-C199-4DC9-8B5E-C8CE1836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2220</Words>
  <Characters>12444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63</cp:revision>
  <dcterms:created xsi:type="dcterms:W3CDTF">2020-02-19T13:42:00Z</dcterms:created>
  <dcterms:modified xsi:type="dcterms:W3CDTF">2020-02-26T16:02:00Z</dcterms:modified>
</cp:coreProperties>
</file>