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BD" w:rsidRDefault="00E90210" w:rsidP="00E90210">
      <w:pPr>
        <w:jc w:val="center"/>
        <w:rPr>
          <w:rFonts w:ascii="Arial" w:hAnsi="Arial" w:cs="Arial"/>
          <w:b/>
        </w:rPr>
      </w:pPr>
      <w:r w:rsidRPr="00E90210">
        <w:rPr>
          <w:rFonts w:ascii="Arial" w:hAnsi="Arial" w:cs="Arial"/>
          <w:b/>
        </w:rPr>
        <w:t>SEMINARIO DE SISTEMA NACIONAL DE SALUD</w:t>
      </w:r>
    </w:p>
    <w:p w:rsidR="00E90210" w:rsidRDefault="00E90210" w:rsidP="00E90210">
      <w:pPr>
        <w:jc w:val="center"/>
        <w:rPr>
          <w:rFonts w:ascii="Arial" w:hAnsi="Arial" w:cs="Arial"/>
          <w:b/>
        </w:rPr>
      </w:pPr>
    </w:p>
    <w:p w:rsidR="00E90210" w:rsidRDefault="00E90210" w:rsidP="00E9021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 caracteriza el Sistema de Salud en Cuba</w:t>
      </w:r>
    </w:p>
    <w:p w:rsidR="00E90210" w:rsidRDefault="00E90210" w:rsidP="00FA31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Sistema único integral y </w:t>
      </w:r>
      <w:proofErr w:type="spellStart"/>
      <w:r>
        <w:rPr>
          <w:rFonts w:ascii="Arial" w:hAnsi="Arial" w:cs="Arial"/>
        </w:rPr>
        <w:t>desentralizado</w:t>
      </w:r>
      <w:proofErr w:type="spellEnd"/>
      <w:r>
        <w:rPr>
          <w:rFonts w:ascii="Arial" w:hAnsi="Arial" w:cs="Arial"/>
        </w:rPr>
        <w:t xml:space="preserve"> para la atención de la salud de la población y se distingue o se desarrolla en los tres niveles de atención.</w:t>
      </w:r>
    </w:p>
    <w:p w:rsidR="00E90210" w:rsidRDefault="00E90210" w:rsidP="00E9021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0210">
        <w:rPr>
          <w:rFonts w:ascii="Arial" w:hAnsi="Arial" w:cs="Arial"/>
        </w:rPr>
        <w:t xml:space="preserve">Funciones del Sistema Nacional de Salud en Cuba </w:t>
      </w:r>
    </w:p>
    <w:p w:rsidR="00FA312E" w:rsidRDefault="00FA312E" w:rsidP="00FA312E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Promoción</w:t>
      </w:r>
    </w:p>
    <w:p w:rsidR="00FA312E" w:rsidRDefault="00FA312E" w:rsidP="00FA312E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Prevención Curación </w:t>
      </w:r>
    </w:p>
    <w:p w:rsidR="00FA312E" w:rsidRDefault="00FA312E" w:rsidP="00FA312E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Rehabilitación</w:t>
      </w:r>
    </w:p>
    <w:p w:rsidR="00E90210" w:rsidRDefault="00E90210" w:rsidP="00E9021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Principios del Sistema Nacional de Salud</w:t>
      </w:r>
    </w:p>
    <w:p w:rsidR="00E90210" w:rsidRDefault="00E90210" w:rsidP="00FA31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Carácter estatal y social de la medicina</w:t>
      </w:r>
    </w:p>
    <w:p w:rsidR="00E90210" w:rsidRDefault="00E90210" w:rsidP="00FA31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Accesibilidad y gratuidad de los servicios</w:t>
      </w:r>
    </w:p>
    <w:p w:rsidR="00E90210" w:rsidRDefault="00E90210" w:rsidP="00FA31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Orientación profiláctica</w:t>
      </w:r>
    </w:p>
    <w:p w:rsidR="00E90210" w:rsidRDefault="00E90210" w:rsidP="00FA31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las TIC</w:t>
      </w:r>
    </w:p>
    <w:p w:rsidR="00E90210" w:rsidRDefault="00FA312E" w:rsidP="00FA31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Participación de la comunidad e </w:t>
      </w:r>
      <w:proofErr w:type="spellStart"/>
      <w:r>
        <w:rPr>
          <w:rFonts w:ascii="Arial" w:hAnsi="Arial" w:cs="Arial"/>
        </w:rPr>
        <w:t>intersectorialidad</w:t>
      </w:r>
      <w:proofErr w:type="spellEnd"/>
    </w:p>
    <w:p w:rsidR="00FA312E" w:rsidRPr="00FA312E" w:rsidRDefault="00FA312E" w:rsidP="00FA31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Colaboración internacional </w:t>
      </w:r>
    </w:p>
    <w:p w:rsidR="00E90210" w:rsidRDefault="00E90210" w:rsidP="00E9021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Niveles de atención en el Sistema Nacional de Salud</w:t>
      </w:r>
    </w:p>
    <w:p w:rsidR="00FA312E" w:rsidRDefault="00FA312E" w:rsidP="00FA312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Primario </w:t>
      </w:r>
    </w:p>
    <w:p w:rsidR="00FA312E" w:rsidRDefault="00FA312E" w:rsidP="00FA312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Secundario</w:t>
      </w:r>
    </w:p>
    <w:p w:rsidR="00FA312E" w:rsidRDefault="00FA312E" w:rsidP="00FA312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Terceario</w:t>
      </w:r>
      <w:proofErr w:type="spellEnd"/>
    </w:p>
    <w:p w:rsidR="00E90210" w:rsidRDefault="00E90210" w:rsidP="00E9021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Tipos de Atención Médica </w:t>
      </w:r>
    </w:p>
    <w:p w:rsidR="00FA312E" w:rsidRDefault="00FA312E" w:rsidP="00FA312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Ambulatorio</w:t>
      </w:r>
    </w:p>
    <w:p w:rsidR="00FA312E" w:rsidRDefault="00FA312E" w:rsidP="00FA312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Estacionaria</w:t>
      </w:r>
    </w:p>
    <w:p w:rsidR="00FA312E" w:rsidRDefault="00FA312E" w:rsidP="00FA312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Domiciliaria</w:t>
      </w:r>
    </w:p>
    <w:p w:rsidR="00FA312E" w:rsidRPr="00E90210" w:rsidRDefault="00FA312E" w:rsidP="00FA312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Urgente</w:t>
      </w:r>
    </w:p>
    <w:sectPr w:rsidR="00FA312E" w:rsidRPr="00E90210" w:rsidSect="005F1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5948"/>
    <w:multiLevelType w:val="hybridMultilevel"/>
    <w:tmpl w:val="DC3C941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05E06A8"/>
    <w:multiLevelType w:val="hybridMultilevel"/>
    <w:tmpl w:val="3A7653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230A7D"/>
    <w:multiLevelType w:val="hybridMultilevel"/>
    <w:tmpl w:val="24AAEB6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ED279D9"/>
    <w:multiLevelType w:val="hybridMultilevel"/>
    <w:tmpl w:val="9C028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210"/>
    <w:rsid w:val="003C149D"/>
    <w:rsid w:val="005F17BD"/>
    <w:rsid w:val="00E90210"/>
    <w:rsid w:val="00F81029"/>
    <w:rsid w:val="00F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29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F81029"/>
    <w:pPr>
      <w:keepNext/>
      <w:jc w:val="both"/>
      <w:outlineLvl w:val="3"/>
    </w:pPr>
    <w:rPr>
      <w:rFonts w:ascii="Arial" w:hAnsi="Arial" w:cs="Arial"/>
      <w:b/>
      <w:bCs/>
      <w:i/>
      <w:iCs/>
      <w:sz w:val="32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F810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81029"/>
    <w:rPr>
      <w:rFonts w:ascii="Arial" w:hAnsi="Arial" w:cs="Arial"/>
      <w:b/>
      <w:bCs/>
      <w:i/>
      <w:iCs/>
      <w:sz w:val="32"/>
      <w:u w:val="single"/>
    </w:rPr>
  </w:style>
  <w:style w:type="character" w:customStyle="1" w:styleId="Ttulo5Car">
    <w:name w:val="Título 5 Car"/>
    <w:basedOn w:val="Fuentedeprrafopredeter"/>
    <w:link w:val="Ttulo5"/>
    <w:rsid w:val="00F81029"/>
    <w:rPr>
      <w:b/>
      <w:bCs/>
      <w:i/>
      <w:iCs/>
      <w:sz w:val="26"/>
      <w:szCs w:val="26"/>
    </w:rPr>
  </w:style>
  <w:style w:type="character" w:styleId="Textoennegrita">
    <w:name w:val="Strong"/>
    <w:basedOn w:val="Fuentedeprrafopredeter"/>
    <w:qFormat/>
    <w:rsid w:val="00F81029"/>
    <w:rPr>
      <w:b/>
      <w:bCs/>
    </w:rPr>
  </w:style>
  <w:style w:type="paragraph" w:styleId="Prrafodelista">
    <w:name w:val="List Paragraph"/>
    <w:basedOn w:val="Normal"/>
    <w:uiPriority w:val="34"/>
    <w:qFormat/>
    <w:rsid w:val="00E9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</cp:revision>
  <dcterms:created xsi:type="dcterms:W3CDTF">2018-05-15T01:46:00Z</dcterms:created>
  <dcterms:modified xsi:type="dcterms:W3CDTF">2018-05-15T02:04:00Z</dcterms:modified>
</cp:coreProperties>
</file>