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20E" w:rsidRPr="001B120E" w:rsidRDefault="001B120E" w:rsidP="001B120E">
      <w:pPr>
        <w:ind w:left="54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983EA2">
        <w:rPr>
          <w:rFonts w:ascii="Arial" w:hAnsi="Arial" w:cs="Arial"/>
          <w:b/>
          <w:color w:val="FF0000"/>
          <w:sz w:val="24"/>
          <w:szCs w:val="24"/>
          <w:lang w:val="es-US"/>
        </w:rPr>
        <w:t>CLAVE DE GUÍA DIDÁCTICA No I</w:t>
      </w:r>
      <w:r w:rsidRPr="00983EA2">
        <w:rPr>
          <w:rFonts w:ascii="Arial" w:hAnsi="Arial" w:cs="Arial"/>
          <w:color w:val="FF0000"/>
          <w:sz w:val="24"/>
          <w:szCs w:val="24"/>
          <w:lang w:val="es-US"/>
        </w:rPr>
        <w:t xml:space="preserve">: </w:t>
      </w:r>
      <w:r>
        <w:rPr>
          <w:rFonts w:ascii="Arial" w:hAnsi="Arial" w:cs="Arial"/>
          <w:color w:val="FF0000"/>
          <w:sz w:val="24"/>
          <w:szCs w:val="24"/>
          <w:lang w:val="es-US"/>
        </w:rPr>
        <w:t xml:space="preserve"> </w:t>
      </w:r>
      <w:r w:rsidRPr="001B120E">
        <w:rPr>
          <w:rFonts w:ascii="Arial" w:hAnsi="Arial" w:cs="Arial"/>
          <w:b/>
          <w:color w:val="FF0000"/>
          <w:sz w:val="24"/>
          <w:szCs w:val="24"/>
          <w:lang w:val="es-US"/>
        </w:rPr>
        <w:t>SRMI</w:t>
      </w:r>
    </w:p>
    <w:p w:rsidR="001B120E" w:rsidRDefault="001B120E" w:rsidP="001B120E">
      <w:pPr>
        <w:ind w:left="54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983EA2">
        <w:rPr>
          <w:rFonts w:ascii="Arial" w:hAnsi="Arial" w:cs="Arial"/>
          <w:b/>
          <w:color w:val="FF0000"/>
          <w:sz w:val="24"/>
          <w:szCs w:val="24"/>
          <w:lang w:val="es-US"/>
        </w:rPr>
        <w:t>GRALIDADES DE SISTEMA CARDIOVASCULAR Y CORAZÓN.</w:t>
      </w:r>
    </w:p>
    <w:p w:rsidR="001B120E" w:rsidRPr="00983EA2" w:rsidRDefault="001B120E" w:rsidP="001B120E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Pregunta No I:    </w:t>
      </w:r>
      <w:proofErr w:type="gram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a.2  b.1</w:t>
      </w:r>
      <w:proofErr w:type="gram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c.2  d.1  e.3  </w:t>
      </w:r>
    </w:p>
    <w:p w:rsidR="001B120E" w:rsidRDefault="001B120E" w:rsidP="001B120E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Pregunta No II:   </w:t>
      </w:r>
      <w:proofErr w:type="gram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a.V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b.F</w:t>
      </w:r>
      <w:proofErr w:type="spellEnd"/>
      <w:proofErr w:type="gram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c.F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d.V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e.F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f.V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g.V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h.F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i.F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j.V</w:t>
      </w:r>
      <w:proofErr w:type="spellEnd"/>
    </w:p>
    <w:p w:rsidR="001B120E" w:rsidRPr="00F116EF" w:rsidRDefault="001B120E" w:rsidP="001B120E">
      <w:pPr>
        <w:pStyle w:val="Prrafodelista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       Pregunta No III:  </w:t>
      </w:r>
      <w:proofErr w:type="gramStart"/>
      <w:r w:rsidRPr="00F116EF">
        <w:rPr>
          <w:rFonts w:ascii="Arial" w:hAnsi="Arial" w:cs="Arial"/>
          <w:b/>
          <w:color w:val="FF0000"/>
          <w:sz w:val="24"/>
          <w:szCs w:val="24"/>
        </w:rPr>
        <w:t>a.3  b.2</w:t>
      </w:r>
      <w:proofErr w:type="gramEnd"/>
      <w:r w:rsidRPr="00F116EF">
        <w:rPr>
          <w:rFonts w:ascii="Arial" w:hAnsi="Arial" w:cs="Arial"/>
          <w:b/>
          <w:color w:val="FF0000"/>
          <w:sz w:val="24"/>
          <w:szCs w:val="24"/>
        </w:rPr>
        <w:t xml:space="preserve">  c.3  d.</w:t>
      </w:r>
      <w:r>
        <w:rPr>
          <w:rFonts w:ascii="Arial" w:hAnsi="Arial" w:cs="Arial"/>
          <w:b/>
          <w:color w:val="FF0000"/>
          <w:sz w:val="24"/>
          <w:szCs w:val="24"/>
        </w:rPr>
        <w:t xml:space="preserve">1  e.2  f.1  g.1  h.1  i. 3  j.2 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9A15C8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Pregunta No IV: 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</w:t>
      </w:r>
      <w:r w:rsidRPr="005C0B16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Figura I: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 w:rsidRPr="009A15C8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A. Tronco pulmonar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B. Valva sigmoidea pulmonar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C. Valva atrioventricular derecha (Tricúspide)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D. VCS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E. Arco aórtico.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1B120E" w:rsidRPr="005C0B16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</w:t>
      </w:r>
      <w:r w:rsidRPr="005C0B16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Figura II: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1</w:t>
      </w:r>
      <w:r w:rsidRPr="005C0B16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.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AI</w:t>
      </w:r>
    </w:p>
    <w:p w:rsidR="001B120E" w:rsidRPr="005C0B16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2</w:t>
      </w:r>
      <w:r w:rsidRPr="005C0B16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.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VI</w:t>
      </w:r>
    </w:p>
    <w:p w:rsidR="001B120E" w:rsidRPr="005C0B16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3</w:t>
      </w:r>
      <w:r w:rsidRPr="005C0B16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.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AD</w:t>
      </w:r>
    </w:p>
    <w:p w:rsidR="001B120E" w:rsidRPr="005C0B16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4</w:t>
      </w:r>
      <w:r w:rsidRPr="005C0B16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.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Tronco pulmonar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5</w:t>
      </w:r>
      <w:r w:rsidRPr="005C0B16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.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VCS</w:t>
      </w:r>
      <w:r w:rsidRPr="005C0B16">
        <w:rPr>
          <w:rFonts w:ascii="Arial" w:hAnsi="Arial" w:cs="Arial"/>
          <w:b/>
          <w:color w:val="FF0000"/>
          <w:sz w:val="24"/>
          <w:szCs w:val="24"/>
          <w:lang w:val="es-US"/>
        </w:rPr>
        <w:t>.</w:t>
      </w:r>
    </w:p>
    <w:p w:rsidR="001B120E" w:rsidRDefault="001B120E" w:rsidP="001B120E">
      <w:pPr>
        <w:spacing w:after="0" w:line="240" w:lineRule="auto"/>
        <w:ind w:left="16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6. VD</w:t>
      </w:r>
    </w:p>
    <w:p w:rsidR="001B120E" w:rsidRDefault="001B120E" w:rsidP="001B120E">
      <w:pPr>
        <w:spacing w:after="0" w:line="240" w:lineRule="auto"/>
        <w:ind w:left="16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7.Arco aórtico</w:t>
      </w:r>
    </w:p>
    <w:p w:rsidR="001B120E" w:rsidRDefault="001B120E" w:rsidP="001B120E">
      <w:pPr>
        <w:spacing w:after="0" w:line="240" w:lineRule="auto"/>
        <w:ind w:left="16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8.Venas pulmonares izquierdas</w:t>
      </w:r>
    </w:p>
    <w:p w:rsidR="001B120E" w:rsidRDefault="001B120E" w:rsidP="001B120E">
      <w:pPr>
        <w:spacing w:after="0" w:line="240" w:lineRule="auto"/>
        <w:ind w:left="16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9. Surco coronario</w:t>
      </w:r>
    </w:p>
    <w:p w:rsidR="001B120E" w:rsidRDefault="001B120E" w:rsidP="001B120E">
      <w:pPr>
        <w:spacing w:after="0" w:line="240" w:lineRule="auto"/>
        <w:ind w:left="16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10. Surco IV posterior</w:t>
      </w:r>
    </w:p>
    <w:p w:rsidR="001B120E" w:rsidRDefault="001B120E" w:rsidP="001B120E">
      <w:pPr>
        <w:spacing w:after="0" w:line="240" w:lineRule="auto"/>
        <w:ind w:left="16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11. Ápice del corazón.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</w:t>
      </w:r>
      <w:r w:rsidRPr="005C0B16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Figura III: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 w:rsidRPr="009A15C8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1. Nodo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sinoatrial</w:t>
      </w:r>
      <w:proofErr w:type="spellEnd"/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2. Nodo atrioventricular</w:t>
      </w:r>
    </w:p>
    <w:p w:rsidR="001B120E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3. Rama derecha del fascículo atrioventricular.</w:t>
      </w:r>
    </w:p>
    <w:p w:rsidR="001B120E" w:rsidRPr="00E64492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</w:t>
      </w: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 w:rsidRPr="00E64492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Figura IV:</w:t>
      </w:r>
    </w:p>
    <w:p w:rsidR="001B120E" w:rsidRPr="00E64492" w:rsidRDefault="001B120E" w:rsidP="001B120E">
      <w:pPr>
        <w:pStyle w:val="Prrafodelista"/>
        <w:ind w:left="1620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1.  AD</w:t>
      </w:r>
    </w:p>
    <w:p w:rsidR="001B120E" w:rsidRPr="00E64492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AI</w:t>
      </w:r>
    </w:p>
    <w:p w:rsidR="001B120E" w:rsidRPr="00E64492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M PAPILAR VD</w:t>
      </w:r>
    </w:p>
    <w:p w:rsidR="001B120E" w:rsidRPr="00E64492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M PAPILAR VI</w:t>
      </w:r>
    </w:p>
    <w:p w:rsidR="001B120E" w:rsidRPr="00E64492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Orificio AVD</w:t>
      </w:r>
    </w:p>
    <w:p w:rsidR="001B120E" w:rsidRPr="00E64492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Orificio AVI</w:t>
      </w:r>
    </w:p>
    <w:p w:rsidR="001B120E" w:rsidRPr="00E64492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Septo IV</w:t>
      </w:r>
    </w:p>
    <w:p w:rsidR="001B120E" w:rsidRPr="00E64492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Miocardio VD</w:t>
      </w:r>
    </w:p>
    <w:p w:rsidR="001B120E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E64492">
        <w:rPr>
          <w:rFonts w:ascii="Arial" w:hAnsi="Arial" w:cs="Arial"/>
          <w:b/>
          <w:color w:val="FF0000"/>
          <w:sz w:val="24"/>
          <w:szCs w:val="24"/>
          <w:lang w:val="es-US"/>
        </w:rPr>
        <w:t>Miocardio VI</w:t>
      </w:r>
    </w:p>
    <w:p w:rsidR="001B120E" w:rsidRDefault="001B120E" w:rsidP="001B120E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Vena pulmonar izquierda</w:t>
      </w:r>
    </w:p>
    <w:p w:rsidR="001B120E" w:rsidRPr="00983EA2" w:rsidRDefault="001B120E" w:rsidP="001B120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1B120E" w:rsidRDefault="001B120E" w:rsidP="001B120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0C2D17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</w:t>
      </w:r>
      <w:r w:rsidRPr="000C2D17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 xml:space="preserve"> Figura V:</w:t>
      </w:r>
      <w:r w:rsidRPr="009A15C8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1. VCS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2. Arco aórtico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lastRenderedPageBreak/>
        <w:t>3. Tronco pulmonar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4. Aurícula derecha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5. Pericardio que cubre aorta ascendente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6. Surco coronario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7. Surco IV anterior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1B120E" w:rsidRPr="003A2BA2" w:rsidRDefault="001B120E" w:rsidP="001B120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Pregunta V.   </w:t>
      </w: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Fig. VI:   </w:t>
      </w:r>
      <w:proofErr w:type="gramStart"/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>1.f  2.g</w:t>
      </w:r>
      <w:proofErr w:type="gramEnd"/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3.i  4.h  5.d  6.ñ</w:t>
      </w:r>
    </w:p>
    <w:p w:rsidR="001B120E" w:rsidRDefault="001B120E" w:rsidP="001B120E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Fig. VII:  </w:t>
      </w:r>
      <w:proofErr w:type="gramStart"/>
      <w:r w:rsidRPr="000B2AFA">
        <w:rPr>
          <w:rFonts w:ascii="Arial" w:hAnsi="Arial" w:cs="Arial"/>
          <w:b/>
          <w:color w:val="FF0000"/>
          <w:sz w:val="24"/>
          <w:szCs w:val="24"/>
          <w:lang w:val="es-US"/>
        </w:rPr>
        <w:t>1.e  2.c</w:t>
      </w:r>
      <w:proofErr w:type="gram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3.d  4.b  5.a  6.f  7.h  8.g</w:t>
      </w:r>
    </w:p>
    <w:p w:rsidR="001B120E" w:rsidRDefault="001B120E" w:rsidP="003A2BA2">
      <w:pPr>
        <w:spacing w:after="0" w:line="240" w:lineRule="auto"/>
        <w:ind w:left="1530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1B120E" w:rsidRDefault="001B120E" w:rsidP="003A2BA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Pregunta VI. BASE CARDÍACA: Atrios, surco coronario, seno coronario, venas pulmonares derechas e izquierdas (AI), venas cavas superior e inferior (AD), seno transverso.  </w:t>
      </w:r>
    </w:p>
    <w:p w:rsidR="003A2BA2" w:rsidRDefault="003A2BA2" w:rsidP="003A2BA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8F3B01" w:rsidRDefault="003A2BA2" w:rsidP="003A2B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Pregunta VII.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3510"/>
        <w:gridCol w:w="3334"/>
      </w:tblGrid>
      <w:tr w:rsidR="008F3B01" w:rsidTr="008F3B01">
        <w:tc>
          <w:tcPr>
            <w:tcW w:w="2515" w:type="dxa"/>
          </w:tcPr>
          <w:p w:rsidR="008F3B01" w:rsidRDefault="008F3B01" w:rsidP="008F3B0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PARÁMETROS</w:t>
            </w:r>
          </w:p>
        </w:tc>
        <w:tc>
          <w:tcPr>
            <w:tcW w:w="3510" w:type="dxa"/>
          </w:tcPr>
          <w:p w:rsidR="008F3B01" w:rsidRDefault="008F3B01" w:rsidP="008F3B0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ATRIOS</w:t>
            </w:r>
          </w:p>
        </w:tc>
        <w:tc>
          <w:tcPr>
            <w:tcW w:w="3334" w:type="dxa"/>
          </w:tcPr>
          <w:p w:rsidR="008F3B01" w:rsidRDefault="008F3B01" w:rsidP="008F3B0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VENTRÍCULOS</w:t>
            </w:r>
          </w:p>
        </w:tc>
      </w:tr>
      <w:tr w:rsidR="008F3B01" w:rsidTr="008F3B01">
        <w:tc>
          <w:tcPr>
            <w:tcW w:w="2515" w:type="dxa"/>
          </w:tcPr>
          <w:p w:rsidR="008F3B01" w:rsidRP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a. </w:t>
            </w:r>
            <w:r w:rsidRPr="008F3B01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Superficie interna</w:t>
            </w:r>
          </w:p>
        </w:tc>
        <w:tc>
          <w:tcPr>
            <w:tcW w:w="3510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Lisa excepto aurículas</w:t>
            </w:r>
          </w:p>
        </w:tc>
        <w:tc>
          <w:tcPr>
            <w:tcW w:w="3334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Rugosa excepto cono arterioso</w:t>
            </w:r>
          </w:p>
        </w:tc>
      </w:tr>
      <w:tr w:rsidR="008F3B01" w:rsidRPr="00764132" w:rsidTr="008F3B01">
        <w:tc>
          <w:tcPr>
            <w:tcW w:w="2515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b. </w:t>
            </w:r>
            <w:r w:rsidR="00530342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Desembocadura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 y/o salida de vasos</w:t>
            </w:r>
          </w:p>
        </w:tc>
        <w:tc>
          <w:tcPr>
            <w:tcW w:w="3510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Desembocan en ellos: VCS VCI, Seno coronario</w:t>
            </w:r>
          </w:p>
        </w:tc>
        <w:tc>
          <w:tcPr>
            <w:tcW w:w="3334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De ellos parten arterias hacia circulación mayor y menor</w:t>
            </w:r>
          </w:p>
        </w:tc>
      </w:tr>
      <w:tr w:rsidR="008F3B01" w:rsidRPr="00764132" w:rsidTr="008F3B01">
        <w:tc>
          <w:tcPr>
            <w:tcW w:w="2515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c. Contenido</w:t>
            </w:r>
          </w:p>
        </w:tc>
        <w:tc>
          <w:tcPr>
            <w:tcW w:w="3510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AD sangre venosa</w:t>
            </w:r>
            <w:r w:rsidR="00801219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 (-O2)</w:t>
            </w:r>
          </w:p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AI sangre arterial (+O2)</w:t>
            </w:r>
          </w:p>
        </w:tc>
        <w:tc>
          <w:tcPr>
            <w:tcW w:w="3334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VD sangre venosa</w:t>
            </w:r>
            <w:r w:rsidR="00801219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(-O2)</w:t>
            </w:r>
          </w:p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VI sangre arterial (+O2)</w:t>
            </w:r>
          </w:p>
        </w:tc>
      </w:tr>
      <w:tr w:rsidR="008F3B01" w:rsidRPr="00764132" w:rsidTr="008F3B01">
        <w:tc>
          <w:tcPr>
            <w:tcW w:w="2515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d. Músculos que posee miocardio</w:t>
            </w:r>
          </w:p>
        </w:tc>
        <w:tc>
          <w:tcPr>
            <w:tcW w:w="3510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En aurículas los músculos pectíneos</w:t>
            </w:r>
          </w:p>
        </w:tc>
        <w:tc>
          <w:tcPr>
            <w:tcW w:w="3334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En Ventrículos los músculos papilares y las trabéculas carnosas</w:t>
            </w:r>
          </w:p>
        </w:tc>
      </w:tr>
      <w:tr w:rsidR="008F3B01" w:rsidTr="008F3B01">
        <w:tc>
          <w:tcPr>
            <w:tcW w:w="2515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e. Grosor de pared</w:t>
            </w:r>
          </w:p>
        </w:tc>
        <w:tc>
          <w:tcPr>
            <w:tcW w:w="3510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Paredes delgadas</w:t>
            </w:r>
          </w:p>
        </w:tc>
        <w:tc>
          <w:tcPr>
            <w:tcW w:w="3334" w:type="dxa"/>
          </w:tcPr>
          <w:p w:rsidR="008F3B01" w:rsidRDefault="008F3B01" w:rsidP="008F3B01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Paredes </w:t>
            </w:r>
            <w:r w:rsidR="009F5C26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más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 gruesas</w:t>
            </w:r>
          </w:p>
        </w:tc>
      </w:tr>
    </w:tbl>
    <w:p w:rsidR="008F3B01" w:rsidRDefault="008F3B01" w:rsidP="003A2B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9F5C26" w:rsidRDefault="009F5C26" w:rsidP="003A2B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3A2BA2" w:rsidRPr="003A2BA2" w:rsidRDefault="003A2BA2" w:rsidP="003A2BA2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Pregunta VIII. </w:t>
      </w:r>
      <w:r w:rsidR="008E257F">
        <w:rPr>
          <w:rFonts w:ascii="Arial" w:hAnsi="Arial" w:cs="Arial"/>
          <w:b/>
          <w:color w:val="FF0000"/>
          <w:sz w:val="24"/>
          <w:szCs w:val="24"/>
          <w:lang w:val="es-US"/>
        </w:rPr>
        <w:t>T</w:t>
      </w: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>res detalles anatómicos que Ud. puede observar en el atrio derecho que no pueda observar en el atrio izquierdo</w:t>
      </w:r>
      <w:r w:rsidR="008E257F">
        <w:rPr>
          <w:rFonts w:ascii="Arial" w:hAnsi="Arial" w:cs="Arial"/>
          <w:b/>
          <w:color w:val="FF0000"/>
          <w:sz w:val="24"/>
          <w:szCs w:val="24"/>
          <w:lang w:val="es-US"/>
        </w:rPr>
        <w:t>: Orificio de VCS, Orificio de VCI, desembocadura del seno coronario, Fosa oval más nítida, Orificio atrioventricular derecha con valva tricúspide o atrioventricular derecha.</w:t>
      </w:r>
    </w:p>
    <w:p w:rsidR="003A2BA2" w:rsidRDefault="003A2BA2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>Pregunta IX.  SOBRE EL CORAZÓN RESPONDA:</w:t>
      </w:r>
    </w:p>
    <w:p w:rsidR="00C073E1" w:rsidRPr="003A2BA2" w:rsidRDefault="00C073E1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3A2BA2" w:rsidRPr="003A2BA2" w:rsidRDefault="003A2BA2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>a. Situación?</w:t>
      </w:r>
      <w:r w:rsidR="008E257F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En mediastino inferior y medio. </w:t>
      </w:r>
    </w:p>
    <w:p w:rsidR="003A2BA2" w:rsidRPr="003A2BA2" w:rsidRDefault="003A2BA2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>b. Tres relaciones del mismo?</w:t>
      </w:r>
      <w:r w:rsidR="008E257F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Por delante con esternón, bordes pulmonares y pleuras, Timo. Por detrás esófago, nervios vagos, linfonodos, por lados con pleuras pulmonares, por abajo diafragma. Siempre a través del pericardio. </w:t>
      </w:r>
    </w:p>
    <w:p w:rsidR="003A2BA2" w:rsidRDefault="003A2BA2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t>c. Dos detalles de su morfología externa?</w:t>
      </w:r>
      <w:r w:rsidR="008E257F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</w:p>
    <w:p w:rsidR="008E257F" w:rsidRDefault="008E257F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Cara esternocostal: Surco IV anterior, aurículas, VD, VI, Por encima: Tronco pulmonar, aorta ascendente y VCS</w:t>
      </w:r>
    </w:p>
    <w:p w:rsidR="008E257F" w:rsidRDefault="008E257F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Cara Diafragmática: Atrios, surco IV posterior, surco coronario, seno coronario, venas pulmonares y cavas.</w:t>
      </w:r>
    </w:p>
    <w:p w:rsidR="008E257F" w:rsidRPr="003A2BA2" w:rsidRDefault="006A6C60" w:rsidP="003A2BA2">
      <w:pPr>
        <w:tabs>
          <w:tab w:val="left" w:pos="0"/>
        </w:tabs>
        <w:spacing w:after="0" w:line="240" w:lineRule="auto"/>
        <w:ind w:left="547" w:hanging="547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Incisura cardíaca, ápice, bordes (el derecho fino y el izquierdo romo)</w:t>
      </w:r>
    </w:p>
    <w:p w:rsidR="003A2BA2" w:rsidRDefault="003A2BA2" w:rsidP="003A2BA2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</w:p>
    <w:p w:rsidR="003A2BA2" w:rsidRPr="003A2BA2" w:rsidRDefault="003A2BA2" w:rsidP="003A2BA2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3A2BA2">
        <w:rPr>
          <w:rFonts w:ascii="Arial" w:hAnsi="Arial" w:cs="Arial"/>
          <w:b/>
          <w:color w:val="FF0000"/>
          <w:sz w:val="24"/>
          <w:szCs w:val="24"/>
          <w:lang w:val="es-US"/>
        </w:rPr>
        <w:lastRenderedPageBreak/>
        <w:t>Pregunta X. Establezca una comparación entre ambos ventrículos.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25"/>
        <w:gridCol w:w="3600"/>
        <w:gridCol w:w="3334"/>
      </w:tblGrid>
      <w:tr w:rsidR="009E1D62" w:rsidTr="009E1D62">
        <w:tc>
          <w:tcPr>
            <w:tcW w:w="2425" w:type="dxa"/>
          </w:tcPr>
          <w:p w:rsidR="009E1D62" w:rsidRDefault="009E1D62" w:rsidP="002F600B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PARÁMETROS</w:t>
            </w:r>
          </w:p>
        </w:tc>
        <w:tc>
          <w:tcPr>
            <w:tcW w:w="3600" w:type="dxa"/>
          </w:tcPr>
          <w:p w:rsidR="009E1D62" w:rsidRDefault="009E1D62" w:rsidP="002F600B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VD</w:t>
            </w:r>
          </w:p>
        </w:tc>
        <w:tc>
          <w:tcPr>
            <w:tcW w:w="3334" w:type="dxa"/>
          </w:tcPr>
          <w:p w:rsidR="009E1D62" w:rsidRDefault="009E1D62" w:rsidP="009E1D6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VI</w:t>
            </w:r>
          </w:p>
        </w:tc>
      </w:tr>
      <w:tr w:rsidR="009E1D62" w:rsidTr="009E1D62">
        <w:tc>
          <w:tcPr>
            <w:tcW w:w="2425" w:type="dxa"/>
          </w:tcPr>
          <w:p w:rsidR="009E1D62" w:rsidRPr="008F3B01" w:rsidRDefault="009E1D62" w:rsidP="009E1D62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a. Trabéculas carnosas</w:t>
            </w:r>
          </w:p>
        </w:tc>
        <w:tc>
          <w:tcPr>
            <w:tcW w:w="3600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Gruesas y menos numerosas</w:t>
            </w:r>
          </w:p>
        </w:tc>
        <w:tc>
          <w:tcPr>
            <w:tcW w:w="3334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Finas y numerosas</w:t>
            </w:r>
          </w:p>
        </w:tc>
      </w:tr>
      <w:tr w:rsidR="009E1D62" w:rsidTr="009E1D62">
        <w:tc>
          <w:tcPr>
            <w:tcW w:w="2425" w:type="dxa"/>
          </w:tcPr>
          <w:p w:rsidR="009E1D62" w:rsidRDefault="009E1D62" w:rsidP="009E1D62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b. Salida de vasos</w:t>
            </w:r>
          </w:p>
        </w:tc>
        <w:tc>
          <w:tcPr>
            <w:tcW w:w="3600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Parte el tronco pulmonar</w:t>
            </w:r>
          </w:p>
        </w:tc>
        <w:tc>
          <w:tcPr>
            <w:tcW w:w="3334" w:type="dxa"/>
          </w:tcPr>
          <w:p w:rsidR="009E1D62" w:rsidRDefault="009E1D62" w:rsidP="009E1D62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Parte la Aorta </w:t>
            </w:r>
          </w:p>
        </w:tc>
      </w:tr>
      <w:tr w:rsidR="009E1D62" w:rsidTr="009E1D62">
        <w:tc>
          <w:tcPr>
            <w:tcW w:w="2425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c. Contenido</w:t>
            </w:r>
          </w:p>
        </w:tc>
        <w:tc>
          <w:tcPr>
            <w:tcW w:w="3600" w:type="dxa"/>
          </w:tcPr>
          <w:p w:rsidR="009E1D62" w:rsidRDefault="00900A70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S</w:t>
            </w:r>
            <w:r w:rsidR="009E1D62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angre venosa (-O2)</w:t>
            </w:r>
          </w:p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</w:p>
        </w:tc>
        <w:tc>
          <w:tcPr>
            <w:tcW w:w="3334" w:type="dxa"/>
          </w:tcPr>
          <w:p w:rsidR="009E1D62" w:rsidRDefault="00900A70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S</w:t>
            </w:r>
            <w:r w:rsidR="009E1D62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angre arterial (+O2)</w:t>
            </w:r>
          </w:p>
        </w:tc>
      </w:tr>
      <w:tr w:rsidR="009E1D62" w:rsidRPr="00764132" w:rsidTr="009E1D62">
        <w:tc>
          <w:tcPr>
            <w:tcW w:w="2425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d. Músculos que posee miocardio</w:t>
            </w:r>
          </w:p>
        </w:tc>
        <w:tc>
          <w:tcPr>
            <w:tcW w:w="3600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 xml:space="preserve">Trabéculas carnosas y tres músculos papilares </w:t>
            </w:r>
          </w:p>
        </w:tc>
        <w:tc>
          <w:tcPr>
            <w:tcW w:w="3334" w:type="dxa"/>
          </w:tcPr>
          <w:p w:rsidR="009E1D62" w:rsidRDefault="009E1D62" w:rsidP="009E1D62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Trabéculas carnosas y dos músculos papilares</w:t>
            </w:r>
          </w:p>
        </w:tc>
      </w:tr>
      <w:tr w:rsidR="009E1D62" w:rsidRPr="00764132" w:rsidTr="009E1D62">
        <w:tc>
          <w:tcPr>
            <w:tcW w:w="2425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e. Grosor de pared</w:t>
            </w:r>
          </w:p>
        </w:tc>
        <w:tc>
          <w:tcPr>
            <w:tcW w:w="3600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Paredes más delgadas que en el VI</w:t>
            </w:r>
          </w:p>
        </w:tc>
        <w:tc>
          <w:tcPr>
            <w:tcW w:w="3334" w:type="dxa"/>
          </w:tcPr>
          <w:p w:rsidR="009E1D62" w:rsidRDefault="009E1D62" w:rsidP="002F600B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Paredes más gruesas que en el VD</w:t>
            </w:r>
          </w:p>
        </w:tc>
      </w:tr>
    </w:tbl>
    <w:p w:rsidR="003A2BA2" w:rsidRDefault="003A2BA2" w:rsidP="003A2BA2">
      <w:pPr>
        <w:tabs>
          <w:tab w:val="left" w:pos="0"/>
        </w:tabs>
        <w:ind w:hanging="540"/>
        <w:rPr>
          <w:color w:val="FF0000"/>
          <w:lang w:val="es-US"/>
        </w:rPr>
      </w:pPr>
    </w:p>
    <w:p w:rsidR="00764132" w:rsidRPr="00123010" w:rsidRDefault="00764132" w:rsidP="00764132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23010">
        <w:rPr>
          <w:rFonts w:ascii="Arial" w:hAnsi="Arial" w:cs="Arial"/>
          <w:b/>
          <w:color w:val="FF0000"/>
          <w:sz w:val="24"/>
          <w:szCs w:val="24"/>
          <w:lang w:val="es-US"/>
        </w:rPr>
        <w:t>P</w:t>
      </w:r>
      <w:r w:rsidRPr="00123010">
        <w:rPr>
          <w:rFonts w:ascii="Arial" w:hAnsi="Arial" w:cs="Arial"/>
          <w:b/>
          <w:color w:val="FF0000"/>
          <w:sz w:val="24"/>
          <w:szCs w:val="24"/>
          <w:lang w:val="es-US"/>
        </w:rPr>
        <w:t>regunta</w:t>
      </w:r>
      <w:r w:rsidRPr="00123010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XI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.</w:t>
      </w:r>
    </w:p>
    <w:p w:rsidR="00764132" w:rsidRPr="00DA31F0" w:rsidRDefault="00764132" w:rsidP="00DA31F0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DA31F0">
        <w:rPr>
          <w:rFonts w:ascii="Arial" w:hAnsi="Arial" w:cs="Arial"/>
          <w:b/>
          <w:color w:val="FF0000"/>
          <w:sz w:val="24"/>
          <w:szCs w:val="24"/>
          <w:lang w:val="es-US"/>
        </w:rPr>
        <w:t>Arteriola-precapilar-capilar-postcapilar-vénula.</w:t>
      </w:r>
    </w:p>
    <w:p w:rsidR="00DA31F0" w:rsidRDefault="00DA31F0" w:rsidP="00DA31F0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Pericardio fibroso y pericardio seroso</w:t>
      </w:r>
    </w:p>
    <w:p w:rsidR="00BB3517" w:rsidRPr="00BB3517" w:rsidRDefault="00BB3517" w:rsidP="00BB3517">
      <w:pPr>
        <w:pStyle w:val="Prrafodelista"/>
        <w:numPr>
          <w:ilvl w:val="0"/>
          <w:numId w:val="4"/>
        </w:numPr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N</w:t>
      </w:r>
      <w:r w:rsidRPr="00BB3517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odo </w:t>
      </w:r>
      <w:proofErr w:type="spellStart"/>
      <w:r w:rsidRPr="00BB3517">
        <w:rPr>
          <w:rFonts w:ascii="Arial" w:hAnsi="Arial" w:cs="Arial"/>
          <w:b/>
          <w:color w:val="FF0000"/>
          <w:sz w:val="24"/>
          <w:szCs w:val="24"/>
          <w:lang w:val="es-US"/>
        </w:rPr>
        <w:t>sinoatrial</w:t>
      </w:r>
      <w:proofErr w:type="spellEnd"/>
      <w:r w:rsidRPr="00BB3517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, fibras </w:t>
      </w:r>
      <w:proofErr w:type="spellStart"/>
      <w:r w:rsidRPr="00BB3517">
        <w:rPr>
          <w:rFonts w:ascii="Arial" w:hAnsi="Arial" w:cs="Arial"/>
          <w:b/>
          <w:color w:val="FF0000"/>
          <w:sz w:val="24"/>
          <w:szCs w:val="24"/>
          <w:lang w:val="es-US"/>
        </w:rPr>
        <w:t>internodales</w:t>
      </w:r>
      <w:proofErr w:type="spellEnd"/>
      <w:r w:rsidRPr="00BB3517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, nodo atrioventricular y fascículo atrioventricular o haz de </w:t>
      </w:r>
      <w:proofErr w:type="spellStart"/>
      <w:r w:rsidRPr="00BB3517">
        <w:rPr>
          <w:rFonts w:ascii="Arial" w:hAnsi="Arial" w:cs="Arial"/>
          <w:b/>
          <w:color w:val="FF0000"/>
          <w:sz w:val="24"/>
          <w:szCs w:val="24"/>
          <w:lang w:val="es-US"/>
        </w:rPr>
        <w:t>His</w:t>
      </w:r>
      <w:proofErr w:type="spellEnd"/>
    </w:p>
    <w:p w:rsidR="00BB3517" w:rsidRDefault="00AD1D14" w:rsidP="00DA31F0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Tres de los siguientes: atrio derecho, septo interatrial, 1/3 posterior del septo IV, surco IV posterior, cara posterior </w:t>
      </w:r>
      <w:proofErr w:type="gram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del  VI</w:t>
      </w:r>
      <w:proofErr w:type="gramEnd"/>
      <w:r>
        <w:rPr>
          <w:rFonts w:ascii="Arial" w:hAnsi="Arial" w:cs="Arial"/>
          <w:b/>
          <w:color w:val="FF0000"/>
          <w:sz w:val="24"/>
          <w:szCs w:val="24"/>
          <w:lang w:val="es-US"/>
        </w:rPr>
        <w:t>, parte de la cara anterior y posterior de VD, músculo papilar posterior del VI y músculos papilares del VD</w:t>
      </w:r>
    </w:p>
    <w:p w:rsidR="00AD1D14" w:rsidRPr="00DA31F0" w:rsidRDefault="00AD1D14" w:rsidP="00DA31F0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Seno coronario, venas cardíacas anteriores y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pequñas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venas del corazón (de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Tebessio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Viussens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>)</w:t>
      </w:r>
    </w:p>
    <w:p w:rsidR="009F5C26" w:rsidRDefault="009F5C26" w:rsidP="003A2BA2">
      <w:pPr>
        <w:tabs>
          <w:tab w:val="left" w:pos="0"/>
        </w:tabs>
        <w:ind w:hanging="540"/>
        <w:rPr>
          <w:noProof/>
          <w:color w:val="FF0000"/>
        </w:rPr>
      </w:pPr>
    </w:p>
    <w:p w:rsidR="009F5C26" w:rsidRPr="00123010" w:rsidRDefault="009F5C26" w:rsidP="009F5C26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23010">
        <w:rPr>
          <w:rFonts w:ascii="Arial" w:hAnsi="Arial" w:cs="Arial"/>
          <w:b/>
          <w:color w:val="FF0000"/>
          <w:sz w:val="24"/>
          <w:szCs w:val="24"/>
          <w:lang w:val="es-US"/>
        </w:rPr>
        <w:t>Pregunta X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I</w:t>
      </w:r>
      <w:r w:rsidRPr="00123010">
        <w:rPr>
          <w:rFonts w:ascii="Arial" w:hAnsi="Arial" w:cs="Arial"/>
          <w:b/>
          <w:color w:val="FF0000"/>
          <w:sz w:val="24"/>
          <w:szCs w:val="24"/>
          <w:lang w:val="es-US"/>
        </w:rPr>
        <w:t>I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.</w:t>
      </w:r>
      <w:r w:rsidR="003C032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 w:rsidR="003C0322" w:rsidRPr="00262A4C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CIRCULACIÓN MENOR</w:t>
      </w:r>
    </w:p>
    <w:p w:rsidR="009F5C26" w:rsidRDefault="003C0322" w:rsidP="003A2BA2">
      <w:pPr>
        <w:tabs>
          <w:tab w:val="left" w:pos="0"/>
        </w:tabs>
        <w:ind w:hanging="540"/>
        <w:rPr>
          <w:noProof/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115570</wp:posOffset>
                </wp:positionV>
                <wp:extent cx="6029325" cy="561975"/>
                <wp:effectExtent l="0" t="0" r="28575" b="2857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5619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F6FA9A" id="Rectángulo redondeado 4" o:spid="_x0000_s1026" style="position:absolute;margin-left:-6pt;margin-top:9.1pt;width:474.75pt;height:44.2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" filled="f" strokecolor="#1f4d78 [1604]" strokeweight="1pt">
                <v:stroke joinstyle="miter"/>
              </v:roundrect>
            </w:pict>
          </mc:Fallback>
        </mc:AlternateContent>
      </w:r>
      <w:r w:rsidR="009F5C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5A229" wp14:editId="50CAE0E6">
                <wp:simplePos x="0" y="0"/>
                <wp:positionH relativeFrom="column">
                  <wp:posOffset>952500</wp:posOffset>
                </wp:positionH>
                <wp:positionV relativeFrom="paragraph">
                  <wp:posOffset>227965</wp:posOffset>
                </wp:positionV>
                <wp:extent cx="409575" cy="323850"/>
                <wp:effectExtent l="0" t="0" r="9525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F5C26" w:rsidRPr="009F5C26" w:rsidRDefault="009F5C26" w:rsidP="009F5C2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  <w:lang w:val="es-US"/>
                              </w:rPr>
                              <w:t>TP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US"/>
                              </w:rPr>
                              <w:t xml:space="preserve">  -----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US"/>
                              </w:rPr>
                              <w:t>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5A229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75pt;margin-top:17.95pt;width:32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" fillcolor="white [3201]" stroked="f" strokeweight=".5pt">
                <v:textbox>
                  <w:txbxContent>
                    <w:p w:rsidR="009F5C26" w:rsidRPr="009F5C26" w:rsidRDefault="009F5C26" w:rsidP="009F5C2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  <w:lang w:val="es-US"/>
                        </w:rPr>
                        <w:t>TP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US"/>
                        </w:rPr>
                        <w:t xml:space="preserve">  -----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US"/>
                        </w:rPr>
                        <w:t>----</w:t>
                      </w:r>
                    </w:p>
                  </w:txbxContent>
                </v:textbox>
              </v:shape>
            </w:pict>
          </mc:Fallback>
        </mc:AlternateContent>
      </w:r>
      <w:r w:rsidR="009F5C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EA419" wp14:editId="5A3A4AE4">
                <wp:simplePos x="0" y="0"/>
                <wp:positionH relativeFrom="column">
                  <wp:posOffset>95249</wp:posOffset>
                </wp:positionH>
                <wp:positionV relativeFrom="paragraph">
                  <wp:posOffset>201295</wp:posOffset>
                </wp:positionV>
                <wp:extent cx="409575" cy="323850"/>
                <wp:effectExtent l="0" t="0" r="9525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F5C26" w:rsidRPr="009F5C26" w:rsidRDefault="009F5C2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US"/>
                              </w:rPr>
                            </w:pPr>
                            <w:r w:rsidRPr="009F5C26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  <w:lang w:val="es-US"/>
                              </w:rPr>
                              <w:t>VD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US"/>
                              </w:rPr>
                              <w:t xml:space="preserve"> 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EA419" id="Cuadro de texto 2" o:spid="_x0000_s1027" type="#_x0000_t202" style="position:absolute;margin-left:7.5pt;margin-top:15.85pt;width:32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" fillcolor="white [3201]" stroked="f" strokeweight=".5pt">
                <v:textbox>
                  <w:txbxContent>
                    <w:p w:rsidR="009F5C26" w:rsidRPr="009F5C26" w:rsidRDefault="009F5C2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US"/>
                        </w:rPr>
                      </w:pPr>
                      <w:r w:rsidRPr="009F5C26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  <w:lang w:val="es-US"/>
                        </w:rPr>
                        <w:t>VD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US"/>
                        </w:rPr>
                        <w:t xml:space="preserve"> ----</w:t>
                      </w:r>
                    </w:p>
                  </w:txbxContent>
                </v:textbox>
              </v:shape>
            </w:pict>
          </mc:Fallback>
        </mc:AlternateContent>
      </w:r>
    </w:p>
    <w:p w:rsidR="009F5C26" w:rsidRPr="003C0322" w:rsidRDefault="009F5C26" w:rsidP="009F5C26">
      <w:pPr>
        <w:tabs>
          <w:tab w:val="left" w:pos="0"/>
        </w:tabs>
        <w:ind w:hanging="540"/>
        <w:rPr>
          <w:rFonts w:ascii="Arial" w:hAnsi="Arial" w:cs="Arial"/>
          <w:b/>
          <w:color w:val="FF0000"/>
          <w:lang w:val="es-US"/>
        </w:rPr>
      </w:pPr>
      <w:r>
        <w:rPr>
          <w:color w:val="FF0000"/>
          <w:lang w:val="es-US"/>
        </w:rPr>
        <w:t xml:space="preserve">                              ------</w:t>
      </w:r>
      <w:r>
        <w:rPr>
          <w:color w:val="FF0000"/>
          <w:lang w:val="es-US"/>
        </w:rPr>
        <w:t>------</w:t>
      </w:r>
      <w:r w:rsidR="003C0322">
        <w:rPr>
          <w:color w:val="FF0000"/>
          <w:lang w:val="es-US"/>
        </w:rPr>
        <w:t xml:space="preserve">         </w:t>
      </w:r>
      <w:r w:rsidR="003C0322" w:rsidRPr="003C0322">
        <w:rPr>
          <w:rFonts w:ascii="Arial" w:hAnsi="Arial" w:cs="Arial"/>
          <w:b/>
          <w:color w:val="FF0000"/>
          <w:lang w:val="es-US"/>
        </w:rPr>
        <w:t>--------- Pulmones (hematosis</w:t>
      </w:r>
      <w:r w:rsidR="003C0322" w:rsidRPr="003C0322">
        <w:rPr>
          <w:rFonts w:ascii="Arial" w:hAnsi="Arial" w:cs="Arial"/>
          <w:color w:val="FF0000"/>
          <w:sz w:val="24"/>
          <w:szCs w:val="24"/>
          <w:lang w:val="es-US"/>
        </w:rPr>
        <w:t>)</w:t>
      </w:r>
      <w:r w:rsidR="003C0322">
        <w:rPr>
          <w:color w:val="FF0000"/>
          <w:lang w:val="es-US"/>
        </w:rPr>
        <w:t xml:space="preserve">------------ </w:t>
      </w:r>
      <w:r w:rsidR="003C0322" w:rsidRPr="003C0322">
        <w:rPr>
          <w:rFonts w:ascii="Arial" w:hAnsi="Arial" w:cs="Arial"/>
          <w:b/>
          <w:color w:val="FF0000"/>
          <w:lang w:val="es-US"/>
        </w:rPr>
        <w:t>Aas pulmonares</w:t>
      </w:r>
      <w:r w:rsidR="003C0322">
        <w:rPr>
          <w:rFonts w:ascii="Arial" w:hAnsi="Arial" w:cs="Arial"/>
          <w:b/>
          <w:color w:val="FF0000"/>
          <w:lang w:val="es-US"/>
        </w:rPr>
        <w:t xml:space="preserve"> -------AI</w:t>
      </w:r>
    </w:p>
    <w:p w:rsidR="003C0322" w:rsidRDefault="003C0322" w:rsidP="003C0322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3C0322" w:rsidRPr="00262A4C" w:rsidRDefault="00262A4C" w:rsidP="003C0322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</w:t>
      </w:r>
      <w:r w:rsidR="003C0322" w:rsidRPr="00262A4C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CIRCULACIÓN M</w:t>
      </w:r>
      <w:r w:rsidR="003C0322" w:rsidRPr="00262A4C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AY</w:t>
      </w:r>
      <w:r w:rsidR="003C0322" w:rsidRPr="00262A4C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OR</w:t>
      </w:r>
      <w:bookmarkStart w:id="0" w:name="_GoBack"/>
      <w:bookmarkEnd w:id="0"/>
    </w:p>
    <w:p w:rsidR="003C0322" w:rsidRPr="00123010" w:rsidRDefault="003C0322" w:rsidP="003C0322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FECEAC" wp14:editId="6C4B5055">
                <wp:simplePos x="0" y="0"/>
                <wp:positionH relativeFrom="column">
                  <wp:posOffset>-76200</wp:posOffset>
                </wp:positionH>
                <wp:positionV relativeFrom="paragraph">
                  <wp:posOffset>85090</wp:posOffset>
                </wp:positionV>
                <wp:extent cx="6029325" cy="561975"/>
                <wp:effectExtent l="0" t="0" r="28575" b="28575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5619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E996E9" id="Rectángulo redondeado 5" o:spid="_x0000_s1026" style="position:absolute;margin-left:-6pt;margin-top:6.7pt;width:474.75pt;height:4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" filled="f" strokecolor="#1f4d78 [1604]" strokeweight="1pt">
                <v:stroke joinstyle="miter"/>
              </v:roundrect>
            </w:pict>
          </mc:Fallback>
        </mc:AlternateContent>
      </w:r>
    </w:p>
    <w:p w:rsidR="003C0322" w:rsidRPr="003A2BA2" w:rsidRDefault="003C0322" w:rsidP="003C0322">
      <w:pPr>
        <w:tabs>
          <w:tab w:val="left" w:pos="0"/>
        </w:tabs>
        <w:ind w:hanging="540"/>
        <w:rPr>
          <w:color w:val="FF0000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</w:t>
      </w:r>
      <w:proofErr w:type="gram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VI  -----</w:t>
      </w:r>
      <w:proofErr w:type="gramEnd"/>
      <w:r>
        <w:rPr>
          <w:rFonts w:ascii="Arial" w:hAnsi="Arial" w:cs="Arial"/>
          <w:b/>
          <w:color w:val="FF0000"/>
          <w:sz w:val="24"/>
          <w:szCs w:val="24"/>
          <w:lang w:val="es-US"/>
        </w:rPr>
        <w:t>Aorta (3 porciones) ------Tejidos (metabolismo tisular----VCS y VCI------AD</w:t>
      </w:r>
    </w:p>
    <w:sectPr w:rsidR="003C0322" w:rsidRPr="003A2BA2" w:rsidSect="004D4D7D">
      <w:pgSz w:w="12240" w:h="15840"/>
      <w:pgMar w:top="1417" w:right="1701" w:bottom="1417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4EEE"/>
    <w:multiLevelType w:val="hybridMultilevel"/>
    <w:tmpl w:val="383A74CA"/>
    <w:lvl w:ilvl="0" w:tplc="1BDE5ADC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14560F"/>
    <w:multiLevelType w:val="hybridMultilevel"/>
    <w:tmpl w:val="CFD001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E55D3"/>
    <w:multiLevelType w:val="hybridMultilevel"/>
    <w:tmpl w:val="CD8E37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46853"/>
    <w:multiLevelType w:val="hybridMultilevel"/>
    <w:tmpl w:val="0EE2774E"/>
    <w:lvl w:ilvl="0" w:tplc="8058238C">
      <w:start w:val="2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4B7"/>
    <w:rsid w:val="001B120E"/>
    <w:rsid w:val="00262A4C"/>
    <w:rsid w:val="003A2BA2"/>
    <w:rsid w:val="003C0322"/>
    <w:rsid w:val="00491002"/>
    <w:rsid w:val="00530342"/>
    <w:rsid w:val="006A6C60"/>
    <w:rsid w:val="00764132"/>
    <w:rsid w:val="00801219"/>
    <w:rsid w:val="008E257F"/>
    <w:rsid w:val="008F3B01"/>
    <w:rsid w:val="00900A70"/>
    <w:rsid w:val="009E1D62"/>
    <w:rsid w:val="009F5C26"/>
    <w:rsid w:val="00AD1D14"/>
    <w:rsid w:val="00BB3517"/>
    <w:rsid w:val="00C073E1"/>
    <w:rsid w:val="00DA31F0"/>
    <w:rsid w:val="00E8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76069"/>
  <w15:chartTrackingRefBased/>
  <w15:docId w15:val="{2F35DF91-0058-4ED3-B5D8-EF1347F6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2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120E"/>
    <w:pPr>
      <w:ind w:left="720"/>
      <w:contextualSpacing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39"/>
    <w:rsid w:val="008F3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4294967227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LIdia</dc:creator>
  <cp:keywords/>
  <dc:description/>
  <cp:lastModifiedBy>Rosa LIdia</cp:lastModifiedBy>
  <cp:revision>15</cp:revision>
  <cp:lastPrinted>2019-07-18T16:36:00Z</cp:lastPrinted>
  <dcterms:created xsi:type="dcterms:W3CDTF">2019-07-18T16:04:00Z</dcterms:created>
  <dcterms:modified xsi:type="dcterms:W3CDTF">2019-08-21T21:19:00Z</dcterms:modified>
</cp:coreProperties>
</file>