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7A" w:rsidRPr="00397850" w:rsidRDefault="00882C7A" w:rsidP="00882C7A">
      <w:pPr>
        <w:jc w:val="center"/>
        <w:rPr>
          <w:rFonts w:ascii="Arial" w:hAnsi="Arial" w:cs="Arial"/>
          <w:b/>
        </w:rPr>
      </w:pPr>
      <w:r w:rsidRPr="00397850">
        <w:rPr>
          <w:rFonts w:ascii="Arial" w:hAnsi="Arial" w:cs="Arial"/>
          <w:b/>
        </w:rPr>
        <w:t>PROPEDEUTICA CLINICA Y SEMIOLOGIA CLINICA</w:t>
      </w:r>
    </w:p>
    <w:p w:rsidR="00882C7A" w:rsidRPr="00397850" w:rsidRDefault="00882C7A" w:rsidP="00882C7A">
      <w:pPr>
        <w:jc w:val="center"/>
        <w:rPr>
          <w:rFonts w:ascii="Arial" w:hAnsi="Arial" w:cs="Arial"/>
        </w:rPr>
      </w:pPr>
      <w:r w:rsidRPr="00397850">
        <w:rPr>
          <w:rFonts w:ascii="Arial" w:hAnsi="Arial" w:cs="Arial"/>
        </w:rPr>
        <w:t>SEMINARIO # 15</w:t>
      </w:r>
    </w:p>
    <w:p w:rsidR="004111C1" w:rsidRPr="00397850" w:rsidRDefault="008844C2" w:rsidP="00882C7A">
      <w:pPr>
        <w:jc w:val="center"/>
        <w:rPr>
          <w:rFonts w:ascii="Arial" w:hAnsi="Arial" w:cs="Arial"/>
          <w:b/>
        </w:rPr>
      </w:pPr>
      <w:r w:rsidRPr="00397850">
        <w:rPr>
          <w:rFonts w:ascii="Arial" w:hAnsi="Arial" w:cs="Arial"/>
          <w:b/>
        </w:rPr>
        <w:t>Tema: Sistema Endocrino</w:t>
      </w:r>
    </w:p>
    <w:p w:rsidR="004111C1" w:rsidRPr="00397850" w:rsidRDefault="008844C2" w:rsidP="004111C1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397850">
        <w:rPr>
          <w:rFonts w:ascii="Arial" w:eastAsia="Times New Roman" w:hAnsi="Arial" w:cs="Arial"/>
          <w:b/>
          <w:lang w:eastAsia="es-ES"/>
        </w:rPr>
        <w:t>Título</w:t>
      </w:r>
      <w:r w:rsidR="00F044E1">
        <w:rPr>
          <w:rFonts w:ascii="Arial" w:eastAsia="Times New Roman" w:hAnsi="Arial" w:cs="Arial"/>
          <w:b/>
          <w:lang w:eastAsia="es-ES"/>
        </w:rPr>
        <w:t xml:space="preserve">: Síndrome </w:t>
      </w:r>
      <w:proofErr w:type="spellStart"/>
      <w:r w:rsidR="00F044E1">
        <w:rPr>
          <w:rFonts w:ascii="Arial" w:eastAsia="Times New Roman" w:hAnsi="Arial" w:cs="Arial"/>
          <w:b/>
          <w:lang w:eastAsia="es-ES"/>
        </w:rPr>
        <w:t>Hiperglucé</w:t>
      </w:r>
      <w:r w:rsidR="006C11CF" w:rsidRPr="00397850">
        <w:rPr>
          <w:rFonts w:ascii="Arial" w:eastAsia="Times New Roman" w:hAnsi="Arial" w:cs="Arial"/>
          <w:b/>
          <w:lang w:eastAsia="es-ES"/>
        </w:rPr>
        <w:t>mico</w:t>
      </w:r>
      <w:proofErr w:type="spellEnd"/>
      <w:r w:rsidR="006C11CF" w:rsidRPr="00397850">
        <w:rPr>
          <w:rFonts w:ascii="Arial" w:eastAsia="Times New Roman" w:hAnsi="Arial" w:cs="Arial"/>
          <w:b/>
          <w:lang w:eastAsia="es-ES"/>
        </w:rPr>
        <w:t xml:space="preserve"> </w:t>
      </w:r>
    </w:p>
    <w:p w:rsidR="000076CE" w:rsidRPr="00397850" w:rsidRDefault="000076CE" w:rsidP="004111C1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FA61AD" w:rsidRPr="00397850" w:rsidRDefault="000076CE" w:rsidP="004111C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397850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1BCEE48B" wp14:editId="6B2257C6">
            <wp:extent cx="1504950" cy="1085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creeas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1AD" w:rsidRPr="00397850" w:rsidRDefault="00FA61AD" w:rsidP="004111C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076CE" w:rsidRPr="00397850" w:rsidRDefault="000076CE" w:rsidP="00FA61AD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FA61AD" w:rsidRPr="00397850" w:rsidRDefault="00FA61AD" w:rsidP="00FA61AD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397850">
        <w:rPr>
          <w:rFonts w:ascii="Arial" w:eastAsia="Times New Roman" w:hAnsi="Arial" w:cs="Arial"/>
          <w:lang w:eastAsia="es-ES"/>
        </w:rPr>
        <w:t>MI</w:t>
      </w:r>
      <w:r w:rsidR="008844C2" w:rsidRPr="00397850">
        <w:rPr>
          <w:rFonts w:ascii="Arial" w:eastAsia="Times New Roman" w:hAnsi="Arial" w:cs="Arial"/>
          <w:lang w:eastAsia="es-ES"/>
        </w:rPr>
        <w:t>: Mucha</w:t>
      </w:r>
      <w:r w:rsidRPr="00397850">
        <w:rPr>
          <w:rFonts w:ascii="Arial" w:eastAsia="Times New Roman" w:hAnsi="Arial" w:cs="Arial"/>
          <w:lang w:eastAsia="es-ES"/>
        </w:rPr>
        <w:t xml:space="preserve"> Sed y Orina mucho </w:t>
      </w:r>
    </w:p>
    <w:p w:rsidR="000E4BAA" w:rsidRPr="00397850" w:rsidRDefault="000E4BAA" w:rsidP="00FA61AD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397850">
        <w:rPr>
          <w:rFonts w:ascii="Arial" w:eastAsia="Times New Roman" w:hAnsi="Arial" w:cs="Arial"/>
          <w:lang w:eastAsia="es-ES"/>
        </w:rPr>
        <w:t>HEA:</w:t>
      </w:r>
      <w:r w:rsidR="000076CE" w:rsidRPr="00397850">
        <w:rPr>
          <w:rFonts w:ascii="Arial" w:eastAsia="Times New Roman" w:hAnsi="Arial" w:cs="Arial"/>
          <w:lang w:eastAsia="es-ES"/>
        </w:rPr>
        <w:t xml:space="preserve"> Paciente de 45 años, femenina, obesa, con antecedentes familiares de madre diabética.</w:t>
      </w:r>
    </w:p>
    <w:p w:rsidR="000076CE" w:rsidRPr="00397850" w:rsidRDefault="000076CE" w:rsidP="00FA61AD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397850">
        <w:rPr>
          <w:rFonts w:ascii="Arial" w:eastAsia="Times New Roman" w:hAnsi="Arial" w:cs="Arial"/>
          <w:lang w:eastAsia="es-ES"/>
        </w:rPr>
        <w:t xml:space="preserve">Refiere la paciente que desde hace 15 </w:t>
      </w:r>
      <w:r w:rsidR="008844C2" w:rsidRPr="00397850">
        <w:rPr>
          <w:rFonts w:ascii="Arial" w:eastAsia="Times New Roman" w:hAnsi="Arial" w:cs="Arial"/>
          <w:lang w:eastAsia="es-ES"/>
        </w:rPr>
        <w:t>días</w:t>
      </w:r>
      <w:r w:rsidRPr="00397850">
        <w:rPr>
          <w:rFonts w:ascii="Arial" w:eastAsia="Times New Roman" w:hAnsi="Arial" w:cs="Arial"/>
          <w:lang w:eastAsia="es-ES"/>
        </w:rPr>
        <w:t xml:space="preserve"> presenta mucha </w:t>
      </w:r>
      <w:r w:rsidR="008844C2" w:rsidRPr="00397850">
        <w:rPr>
          <w:rFonts w:ascii="Arial" w:eastAsia="Times New Roman" w:hAnsi="Arial" w:cs="Arial"/>
          <w:lang w:eastAsia="es-ES"/>
        </w:rPr>
        <w:t>sed,</w:t>
      </w:r>
      <w:r w:rsidRPr="00397850">
        <w:rPr>
          <w:rFonts w:ascii="Arial" w:eastAsia="Times New Roman" w:hAnsi="Arial" w:cs="Arial"/>
          <w:lang w:eastAsia="es-ES"/>
        </w:rPr>
        <w:t xml:space="preserve"> </w:t>
      </w:r>
      <w:r w:rsidR="008844C2" w:rsidRPr="00397850">
        <w:rPr>
          <w:rFonts w:ascii="Arial" w:eastAsia="Times New Roman" w:hAnsi="Arial" w:cs="Arial"/>
          <w:lang w:eastAsia="es-ES"/>
        </w:rPr>
        <w:t>así</w:t>
      </w:r>
      <w:r w:rsidRPr="00397850">
        <w:rPr>
          <w:rFonts w:ascii="Arial" w:eastAsia="Times New Roman" w:hAnsi="Arial" w:cs="Arial"/>
          <w:lang w:eastAsia="es-ES"/>
        </w:rPr>
        <w:t xml:space="preserve"> como que orina mucho y con mucha frecuencia, se siente muy cansada, al extremo de no tener fuerzas a</w:t>
      </w:r>
      <w:r w:rsidR="00397850" w:rsidRPr="00397850">
        <w:rPr>
          <w:rFonts w:ascii="Arial" w:eastAsia="Times New Roman" w:hAnsi="Arial" w:cs="Arial"/>
          <w:lang w:eastAsia="es-ES"/>
        </w:rPr>
        <w:t xml:space="preserve"> </w:t>
      </w:r>
      <w:r w:rsidRPr="00397850">
        <w:rPr>
          <w:rFonts w:ascii="Arial" w:eastAsia="Times New Roman" w:hAnsi="Arial" w:cs="Arial"/>
          <w:lang w:eastAsia="es-ES"/>
        </w:rPr>
        <w:t xml:space="preserve">veces para las tareas del hogar, en estos días ha presentado picazón en vagina </w:t>
      </w:r>
      <w:r w:rsidR="008844C2" w:rsidRPr="00397850">
        <w:rPr>
          <w:rFonts w:ascii="Arial" w:eastAsia="Times New Roman" w:hAnsi="Arial" w:cs="Arial"/>
          <w:lang w:eastAsia="es-ES"/>
        </w:rPr>
        <w:t>y ha</w:t>
      </w:r>
      <w:r w:rsidR="00397850" w:rsidRPr="00397850">
        <w:rPr>
          <w:rFonts w:ascii="Arial" w:eastAsia="Times New Roman" w:hAnsi="Arial" w:cs="Arial"/>
          <w:lang w:eastAsia="es-ES"/>
        </w:rPr>
        <w:t xml:space="preserve"> tenido secreciones vaginales, ha tenido calambres fuertes en miembros inferiores, con estos síntomas concurre al Consultorio del </w:t>
      </w:r>
      <w:r w:rsidR="008844C2" w:rsidRPr="00397850">
        <w:rPr>
          <w:rFonts w:ascii="Arial" w:eastAsia="Times New Roman" w:hAnsi="Arial" w:cs="Arial"/>
          <w:lang w:eastAsia="es-ES"/>
        </w:rPr>
        <w:t>Médico</w:t>
      </w:r>
      <w:r w:rsidR="00397850" w:rsidRPr="00397850">
        <w:rPr>
          <w:rFonts w:ascii="Arial" w:eastAsia="Times New Roman" w:hAnsi="Arial" w:cs="Arial"/>
          <w:lang w:eastAsia="es-ES"/>
        </w:rPr>
        <w:t xml:space="preserve"> de la Familia</w:t>
      </w:r>
    </w:p>
    <w:p w:rsidR="00397850" w:rsidRPr="00397850" w:rsidRDefault="00397850" w:rsidP="00FA61AD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397850" w:rsidRPr="00397850" w:rsidRDefault="00397850" w:rsidP="00FA61AD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397850">
        <w:rPr>
          <w:rFonts w:ascii="Arial" w:eastAsia="Times New Roman" w:hAnsi="Arial" w:cs="Arial"/>
          <w:lang w:eastAsia="es-ES"/>
        </w:rPr>
        <w:t>Examen físico</w:t>
      </w:r>
    </w:p>
    <w:p w:rsidR="00397850" w:rsidRPr="00397850" w:rsidRDefault="00397850" w:rsidP="00FA61AD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397850">
        <w:rPr>
          <w:rFonts w:ascii="Arial" w:eastAsia="Times New Roman" w:hAnsi="Arial" w:cs="Arial"/>
          <w:lang w:eastAsia="es-ES"/>
        </w:rPr>
        <w:t>Mucosas: Normocoloreadas y húmedas</w:t>
      </w:r>
    </w:p>
    <w:p w:rsidR="00397850" w:rsidRPr="00397850" w:rsidRDefault="00397850" w:rsidP="00FA61AD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397850">
        <w:rPr>
          <w:rFonts w:ascii="Arial" w:eastAsia="Times New Roman" w:hAnsi="Arial" w:cs="Arial"/>
          <w:lang w:eastAsia="es-ES"/>
        </w:rPr>
        <w:t>Piel: Forunculosis en MInf derecho</w:t>
      </w:r>
    </w:p>
    <w:p w:rsidR="00397850" w:rsidRPr="00397850" w:rsidRDefault="00397850" w:rsidP="00FA61AD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397850">
        <w:rPr>
          <w:rFonts w:ascii="Arial" w:eastAsia="Times New Roman" w:hAnsi="Arial" w:cs="Arial"/>
          <w:lang w:eastAsia="es-ES"/>
        </w:rPr>
        <w:t xml:space="preserve">Especulo: se ve </w:t>
      </w:r>
      <w:r w:rsidR="008844C2" w:rsidRPr="00397850">
        <w:rPr>
          <w:rFonts w:ascii="Arial" w:eastAsia="Times New Roman" w:hAnsi="Arial" w:cs="Arial"/>
          <w:lang w:eastAsia="es-ES"/>
        </w:rPr>
        <w:t>secreción</w:t>
      </w:r>
      <w:r w:rsidRPr="00397850">
        <w:rPr>
          <w:rFonts w:ascii="Arial" w:eastAsia="Times New Roman" w:hAnsi="Arial" w:cs="Arial"/>
          <w:lang w:eastAsia="es-ES"/>
        </w:rPr>
        <w:t xml:space="preserve"> </w:t>
      </w:r>
      <w:r w:rsidR="008844C2" w:rsidRPr="00397850">
        <w:rPr>
          <w:rFonts w:ascii="Arial" w:eastAsia="Times New Roman" w:hAnsi="Arial" w:cs="Arial"/>
          <w:lang w:eastAsia="es-ES"/>
        </w:rPr>
        <w:t>blanquecina</w:t>
      </w:r>
    </w:p>
    <w:p w:rsidR="00397850" w:rsidRPr="00397850" w:rsidRDefault="00397850" w:rsidP="00FA61AD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397850" w:rsidRPr="00397850" w:rsidRDefault="00397850" w:rsidP="00FA61AD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397850">
        <w:rPr>
          <w:rFonts w:ascii="Arial" w:eastAsia="Times New Roman" w:hAnsi="Arial" w:cs="Arial"/>
          <w:b/>
          <w:lang w:eastAsia="es-ES"/>
        </w:rPr>
        <w:t>CUESTIONARIO</w:t>
      </w:r>
    </w:p>
    <w:p w:rsidR="00397850" w:rsidRDefault="00397850" w:rsidP="00397850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Diagnostico Sindromico. </w:t>
      </w:r>
      <w:r w:rsidR="008844C2">
        <w:rPr>
          <w:rFonts w:ascii="Arial" w:eastAsia="Times New Roman" w:hAnsi="Arial" w:cs="Arial"/>
          <w:lang w:eastAsia="es-ES"/>
        </w:rPr>
        <w:t>Explíquelo</w:t>
      </w:r>
    </w:p>
    <w:p w:rsidR="00397850" w:rsidRDefault="00397850" w:rsidP="00397850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Semiodiagnostico en esta paciente. </w:t>
      </w:r>
      <w:r w:rsidR="008844C2">
        <w:rPr>
          <w:rFonts w:ascii="Arial" w:eastAsia="Times New Roman" w:hAnsi="Arial" w:cs="Arial"/>
          <w:lang w:eastAsia="es-ES"/>
        </w:rPr>
        <w:t>Explíquelo</w:t>
      </w:r>
      <w:r>
        <w:rPr>
          <w:rFonts w:ascii="Arial" w:eastAsia="Times New Roman" w:hAnsi="Arial" w:cs="Arial"/>
          <w:lang w:eastAsia="es-ES"/>
        </w:rPr>
        <w:t>.</w:t>
      </w:r>
    </w:p>
    <w:p w:rsidR="00397850" w:rsidRDefault="008844C2" w:rsidP="00397850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Concepto de Síndrome Hiperglu</w:t>
      </w:r>
      <w:r w:rsidR="00397850">
        <w:rPr>
          <w:rFonts w:ascii="Arial" w:eastAsia="Times New Roman" w:hAnsi="Arial" w:cs="Arial"/>
          <w:lang w:eastAsia="es-ES"/>
        </w:rPr>
        <w:t>cemico</w:t>
      </w:r>
    </w:p>
    <w:p w:rsidR="00397850" w:rsidRDefault="00397850" w:rsidP="00397850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Sindromogenesis del </w:t>
      </w:r>
      <w:r w:rsidR="008844C2">
        <w:rPr>
          <w:rFonts w:ascii="Arial" w:eastAsia="Times New Roman" w:hAnsi="Arial" w:cs="Arial"/>
          <w:lang w:eastAsia="es-ES"/>
        </w:rPr>
        <w:t>Síndrome</w:t>
      </w:r>
    </w:p>
    <w:p w:rsidR="00397850" w:rsidRDefault="00397850" w:rsidP="00397850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Manifestaciones Vasculares del </w:t>
      </w:r>
      <w:r w:rsidR="008844C2">
        <w:rPr>
          <w:rFonts w:ascii="Arial" w:eastAsia="Times New Roman" w:hAnsi="Arial" w:cs="Arial"/>
          <w:lang w:eastAsia="es-ES"/>
        </w:rPr>
        <w:t>Síndrome</w:t>
      </w:r>
    </w:p>
    <w:p w:rsidR="00397850" w:rsidRDefault="00397850" w:rsidP="00397850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Manifestaciones neurológicas</w:t>
      </w:r>
    </w:p>
    <w:p w:rsidR="00397850" w:rsidRDefault="00397850" w:rsidP="00397850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Semiodiagnosticos o </w:t>
      </w:r>
      <w:r w:rsidR="008844C2">
        <w:rPr>
          <w:rFonts w:ascii="Arial" w:eastAsia="Times New Roman" w:hAnsi="Arial" w:cs="Arial"/>
          <w:lang w:eastAsia="es-ES"/>
        </w:rPr>
        <w:t>Etiología</w:t>
      </w:r>
    </w:p>
    <w:p w:rsidR="00397850" w:rsidRDefault="00397850" w:rsidP="00397850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Complementarios a indicar y </w:t>
      </w:r>
      <w:r w:rsidR="008844C2">
        <w:rPr>
          <w:rFonts w:ascii="Arial" w:eastAsia="Times New Roman" w:hAnsi="Arial" w:cs="Arial"/>
          <w:lang w:eastAsia="es-ES"/>
        </w:rPr>
        <w:t>resultados</w:t>
      </w:r>
      <w:r>
        <w:rPr>
          <w:rFonts w:ascii="Arial" w:eastAsia="Times New Roman" w:hAnsi="Arial" w:cs="Arial"/>
          <w:lang w:eastAsia="es-ES"/>
        </w:rPr>
        <w:t xml:space="preserve"> esperados</w:t>
      </w:r>
      <w:r w:rsidR="00F044E1">
        <w:rPr>
          <w:rFonts w:ascii="Arial" w:eastAsia="Times New Roman" w:hAnsi="Arial" w:cs="Arial"/>
          <w:lang w:eastAsia="es-ES"/>
        </w:rPr>
        <w:t>.</w:t>
      </w:r>
      <w:bookmarkStart w:id="0" w:name="_GoBack"/>
      <w:bookmarkEnd w:id="0"/>
    </w:p>
    <w:p w:rsidR="00397850" w:rsidRPr="00397850" w:rsidRDefault="00397850" w:rsidP="00397850">
      <w:pPr>
        <w:pStyle w:val="Prrafodelista"/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4111C1" w:rsidRPr="00397850" w:rsidRDefault="004111C1" w:rsidP="000E4BAA">
      <w:pPr>
        <w:rPr>
          <w:rFonts w:ascii="Arial" w:hAnsi="Arial" w:cs="Arial"/>
        </w:rPr>
      </w:pPr>
    </w:p>
    <w:p w:rsidR="00D01C1A" w:rsidRPr="00397850" w:rsidRDefault="00D01C1A">
      <w:pPr>
        <w:rPr>
          <w:rFonts w:ascii="Arial" w:hAnsi="Arial" w:cs="Arial"/>
        </w:rPr>
      </w:pPr>
    </w:p>
    <w:sectPr w:rsidR="00D01C1A" w:rsidRPr="00397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21FE"/>
    <w:multiLevelType w:val="hybridMultilevel"/>
    <w:tmpl w:val="6978785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4469BC"/>
    <w:multiLevelType w:val="hybridMultilevel"/>
    <w:tmpl w:val="3A9E0E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20A16"/>
    <w:multiLevelType w:val="hybridMultilevel"/>
    <w:tmpl w:val="1CDC6DC8"/>
    <w:lvl w:ilvl="0" w:tplc="F2984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7A"/>
    <w:rsid w:val="000076CE"/>
    <w:rsid w:val="000E4BAA"/>
    <w:rsid w:val="00397850"/>
    <w:rsid w:val="004111C1"/>
    <w:rsid w:val="00642A9C"/>
    <w:rsid w:val="006C11CF"/>
    <w:rsid w:val="00882C7A"/>
    <w:rsid w:val="008844C2"/>
    <w:rsid w:val="00D01C1A"/>
    <w:rsid w:val="00F044E1"/>
    <w:rsid w:val="00FA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E994"/>
  <w15:chartTrackingRefBased/>
  <w15:docId w15:val="{5FE6043E-ADAE-4BF3-ABA5-47A441A7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Miguelez</cp:lastModifiedBy>
  <cp:revision>11</cp:revision>
  <dcterms:created xsi:type="dcterms:W3CDTF">2017-08-16T14:37:00Z</dcterms:created>
  <dcterms:modified xsi:type="dcterms:W3CDTF">2017-08-21T15:44:00Z</dcterms:modified>
</cp:coreProperties>
</file>