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86114" w14:textId="77777777" w:rsidR="003D5A71" w:rsidRPr="000B4F7F" w:rsidRDefault="003D5A71" w:rsidP="000B4F7F">
      <w:pPr>
        <w:spacing w:after="0" w:line="240" w:lineRule="auto"/>
        <w:rPr>
          <w:rFonts w:ascii="Arial Narrow" w:hAnsi="Arial Narrow" w:cs="Arial"/>
          <w:i/>
          <w:sz w:val="24"/>
          <w:szCs w:val="24"/>
          <w:lang w:val="es-ES_tradnl"/>
        </w:rPr>
      </w:pPr>
      <w:r w:rsidRPr="000B4F7F">
        <w:rPr>
          <w:rFonts w:ascii="Arial Narrow" w:hAnsi="Arial Narrow" w:cs="Arial"/>
          <w:i/>
          <w:sz w:val="24"/>
          <w:szCs w:val="24"/>
          <w:lang w:val="es-ES_tradnl"/>
        </w:rPr>
        <w:t xml:space="preserve">Asignatura: Metabolismo –Nutrición </w:t>
      </w:r>
    </w:p>
    <w:p w14:paraId="0E012C49" w14:textId="77777777" w:rsidR="003D5A71" w:rsidRPr="000B4F7F" w:rsidRDefault="003D5A71" w:rsidP="000B4F7F">
      <w:pPr>
        <w:spacing w:after="0" w:line="240" w:lineRule="auto"/>
        <w:rPr>
          <w:rFonts w:ascii="Arial Narrow" w:hAnsi="Arial Narrow" w:cs="Arial"/>
          <w:i/>
          <w:sz w:val="24"/>
          <w:szCs w:val="24"/>
          <w:lang w:val="es-ES_tradnl"/>
        </w:rPr>
      </w:pPr>
      <w:r w:rsidRPr="000B4F7F">
        <w:rPr>
          <w:rFonts w:ascii="Arial Narrow" w:hAnsi="Arial Narrow" w:cs="Arial"/>
          <w:i/>
          <w:sz w:val="24"/>
          <w:szCs w:val="24"/>
          <w:lang w:val="es-ES_tradnl"/>
        </w:rPr>
        <w:t>Tema VI: Integración y regulación metabólica</w:t>
      </w:r>
    </w:p>
    <w:p w14:paraId="5E0CB533" w14:textId="77777777" w:rsidR="003D5A71" w:rsidRPr="000B4F7F" w:rsidRDefault="003D5A71" w:rsidP="000B4F7F">
      <w:pPr>
        <w:spacing w:after="0" w:line="240" w:lineRule="auto"/>
        <w:rPr>
          <w:rFonts w:ascii="Arial Narrow" w:hAnsi="Arial Narrow" w:cs="Arial"/>
          <w:i/>
          <w:sz w:val="24"/>
          <w:szCs w:val="24"/>
          <w:lang w:val="es-ES_tradnl"/>
        </w:rPr>
      </w:pPr>
      <w:r w:rsidRPr="000B4F7F">
        <w:rPr>
          <w:rFonts w:ascii="Arial Narrow" w:hAnsi="Arial Narrow" w:cs="Arial"/>
          <w:i/>
          <w:sz w:val="24"/>
          <w:szCs w:val="24"/>
          <w:lang w:val="es-ES_tradnl"/>
        </w:rPr>
        <w:t>Título: Integración y regulación metabólica</w:t>
      </w:r>
    </w:p>
    <w:p w14:paraId="289046B6" w14:textId="77777777" w:rsidR="003D5A71" w:rsidRPr="000B4F7F" w:rsidRDefault="003D5A71" w:rsidP="000B4F7F">
      <w:pPr>
        <w:spacing w:after="0" w:line="240" w:lineRule="auto"/>
        <w:rPr>
          <w:rFonts w:ascii="Arial Narrow" w:hAnsi="Arial Narrow" w:cs="Arial"/>
          <w:i/>
          <w:sz w:val="24"/>
          <w:szCs w:val="24"/>
          <w:lang w:val="es-ES_tradnl"/>
        </w:rPr>
      </w:pPr>
      <w:r w:rsidRPr="000B4F7F">
        <w:rPr>
          <w:rFonts w:ascii="Arial Narrow" w:hAnsi="Arial Narrow" w:cs="Arial"/>
          <w:i/>
          <w:sz w:val="24"/>
          <w:szCs w:val="24"/>
          <w:lang w:val="es-ES_tradnl"/>
        </w:rPr>
        <w:t>Tipo de clase: Clase Taller</w:t>
      </w:r>
    </w:p>
    <w:p w14:paraId="41F57E26" w14:textId="77777777" w:rsidR="003D5A71" w:rsidRPr="000B4F7F" w:rsidRDefault="003D5A71" w:rsidP="000B4F7F">
      <w:pPr>
        <w:spacing w:after="0" w:line="240" w:lineRule="auto"/>
        <w:rPr>
          <w:rFonts w:ascii="Arial Narrow" w:hAnsi="Arial Narrow" w:cs="Arial"/>
          <w:i/>
          <w:sz w:val="24"/>
          <w:szCs w:val="24"/>
          <w:lang w:val="es-ES_tradnl"/>
        </w:rPr>
      </w:pPr>
      <w:r w:rsidRPr="000B4F7F">
        <w:rPr>
          <w:rFonts w:ascii="Arial Narrow" w:hAnsi="Arial Narrow" w:cs="Arial"/>
          <w:i/>
          <w:sz w:val="24"/>
          <w:szCs w:val="24"/>
          <w:lang w:val="es-ES_tradnl"/>
        </w:rPr>
        <w:t>Métodos: Solución de tareas, expositivos</w:t>
      </w:r>
    </w:p>
    <w:p w14:paraId="01F53CF8" w14:textId="77777777" w:rsidR="003D5A71" w:rsidRPr="000B4F7F" w:rsidRDefault="003D5A71" w:rsidP="000B4F7F">
      <w:pPr>
        <w:spacing w:after="0" w:line="240" w:lineRule="auto"/>
        <w:rPr>
          <w:rFonts w:ascii="Arial Narrow" w:hAnsi="Arial Narrow" w:cs="Arial"/>
          <w:b/>
          <w:i/>
          <w:sz w:val="24"/>
          <w:szCs w:val="24"/>
          <w:lang w:val="es-ES_tradnl"/>
        </w:rPr>
      </w:pPr>
      <w:r w:rsidRPr="000B4F7F">
        <w:rPr>
          <w:rFonts w:ascii="Arial Narrow" w:hAnsi="Arial Narrow" w:cs="Arial"/>
          <w:b/>
          <w:i/>
          <w:sz w:val="24"/>
          <w:szCs w:val="24"/>
          <w:lang w:val="es-ES_tradnl"/>
        </w:rPr>
        <w:t xml:space="preserve">OBJETIVOS </w:t>
      </w:r>
    </w:p>
    <w:p w14:paraId="38309C4F" w14:textId="77777777" w:rsidR="003D5A71" w:rsidRPr="000B4F7F" w:rsidRDefault="003D5A71" w:rsidP="000B4F7F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0B4F7F">
        <w:rPr>
          <w:rFonts w:ascii="Arial Narrow" w:hAnsi="Arial Narrow" w:cs="Arial"/>
          <w:i/>
          <w:sz w:val="24"/>
          <w:szCs w:val="24"/>
        </w:rPr>
        <w:t>.</w:t>
      </w:r>
    </w:p>
    <w:p w14:paraId="3BE94E9B" w14:textId="77777777" w:rsidR="003D5A71" w:rsidRPr="000B4F7F" w:rsidRDefault="003D5A71" w:rsidP="000B4F7F">
      <w:pPr>
        <w:spacing w:after="0" w:line="240" w:lineRule="auto"/>
        <w:rPr>
          <w:rFonts w:ascii="Arial Narrow" w:hAnsi="Arial Narrow" w:cs="Arial"/>
          <w:b/>
          <w:i/>
          <w:sz w:val="24"/>
          <w:szCs w:val="24"/>
        </w:rPr>
      </w:pPr>
      <w:r w:rsidRPr="000B4F7F">
        <w:rPr>
          <w:rFonts w:ascii="Arial Narrow" w:hAnsi="Arial Narrow" w:cs="Arial"/>
          <w:b/>
          <w:i/>
          <w:sz w:val="24"/>
          <w:szCs w:val="24"/>
        </w:rPr>
        <w:t>Sumario:</w:t>
      </w:r>
    </w:p>
    <w:p w14:paraId="00795ADE" w14:textId="77777777" w:rsidR="003D5A71" w:rsidRPr="000B4F7F" w:rsidRDefault="003D5A71" w:rsidP="000B4F7F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0B4F7F">
        <w:rPr>
          <w:rFonts w:ascii="Arial Narrow" w:hAnsi="Arial Narrow" w:cs="Arial"/>
          <w:i/>
          <w:sz w:val="24"/>
          <w:szCs w:val="24"/>
        </w:rPr>
        <w:t>Integración metabólica</w:t>
      </w:r>
    </w:p>
    <w:p w14:paraId="4A9F9FDC" w14:textId="77777777" w:rsidR="003D5A71" w:rsidRPr="000B4F7F" w:rsidRDefault="003D5A71" w:rsidP="000B4F7F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0B4F7F">
        <w:rPr>
          <w:rFonts w:ascii="Arial Narrow" w:hAnsi="Arial Narrow" w:cs="Arial"/>
          <w:i/>
          <w:sz w:val="24"/>
          <w:szCs w:val="24"/>
        </w:rPr>
        <w:t xml:space="preserve">Regulación y control del metabolismo </w:t>
      </w:r>
    </w:p>
    <w:p w14:paraId="68C49103" w14:textId="77777777" w:rsidR="003D5A71" w:rsidRPr="000B4F7F" w:rsidRDefault="003D5A71" w:rsidP="000B4F7F">
      <w:pPr>
        <w:tabs>
          <w:tab w:val="left" w:pos="2364"/>
        </w:tabs>
        <w:spacing w:after="0" w:line="240" w:lineRule="auto"/>
        <w:rPr>
          <w:rFonts w:ascii="Arial Narrow" w:hAnsi="Arial Narrow" w:cs="Arial"/>
          <w:b/>
          <w:i/>
          <w:sz w:val="24"/>
          <w:szCs w:val="24"/>
        </w:rPr>
      </w:pPr>
      <w:r w:rsidRPr="000B4F7F">
        <w:rPr>
          <w:rFonts w:ascii="Arial Narrow" w:hAnsi="Arial Narrow" w:cs="Arial"/>
          <w:b/>
          <w:i/>
          <w:sz w:val="24"/>
          <w:szCs w:val="24"/>
        </w:rPr>
        <w:t>Bibliografía:</w:t>
      </w:r>
      <w:r w:rsidRPr="000B4F7F">
        <w:rPr>
          <w:rFonts w:ascii="Arial Narrow" w:hAnsi="Arial Narrow" w:cs="Arial"/>
          <w:b/>
          <w:i/>
          <w:sz w:val="24"/>
          <w:szCs w:val="24"/>
        </w:rPr>
        <w:tab/>
      </w:r>
    </w:p>
    <w:p w14:paraId="57FC2071" w14:textId="77777777" w:rsidR="003D5A71" w:rsidRPr="000B4F7F" w:rsidRDefault="003D5A71" w:rsidP="000B4F7F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0B4F7F">
        <w:rPr>
          <w:rFonts w:ascii="Arial Narrow" w:hAnsi="Arial Narrow" w:cs="Arial"/>
          <w:i/>
          <w:sz w:val="24"/>
          <w:szCs w:val="24"/>
        </w:rPr>
        <w:t xml:space="preserve">Cardellá- Hernández-Pita. Metabolismo y Nutrición. ECIMED. 2018. Capítulo 14                                                                                    </w:t>
      </w:r>
    </w:p>
    <w:p w14:paraId="7E756EA8" w14:textId="77777777" w:rsidR="003D5A71" w:rsidRPr="000B4F7F" w:rsidRDefault="003D5A71" w:rsidP="000B4F7F">
      <w:pPr>
        <w:spacing w:after="0" w:line="240" w:lineRule="auto"/>
        <w:rPr>
          <w:rFonts w:ascii="Arial Narrow" w:hAnsi="Arial Narrow" w:cs="Arial"/>
          <w:b/>
          <w:i/>
          <w:sz w:val="24"/>
          <w:szCs w:val="24"/>
        </w:rPr>
      </w:pPr>
      <w:r w:rsidRPr="000B4F7F">
        <w:rPr>
          <w:rFonts w:ascii="Arial Narrow" w:hAnsi="Arial Narrow" w:cs="Arial"/>
          <w:b/>
          <w:i/>
          <w:sz w:val="24"/>
          <w:szCs w:val="24"/>
        </w:rPr>
        <w:t>Introducción</w:t>
      </w:r>
    </w:p>
    <w:p w14:paraId="7A231A8A" w14:textId="77777777" w:rsidR="003D5A71" w:rsidRPr="000B4F7F" w:rsidRDefault="003D5A71" w:rsidP="000B4F7F">
      <w:pPr>
        <w:spacing w:after="0" w:line="240" w:lineRule="auto"/>
        <w:rPr>
          <w:rFonts w:ascii="Arial Narrow" w:hAnsi="Arial Narrow" w:cs="Arial"/>
          <w:b/>
          <w:i/>
          <w:sz w:val="24"/>
          <w:szCs w:val="24"/>
          <w:lang w:val="es-ES_tradnl"/>
        </w:rPr>
      </w:pPr>
      <w:r w:rsidRPr="000B4F7F">
        <w:rPr>
          <w:rFonts w:ascii="Arial Narrow" w:hAnsi="Arial Narrow" w:cs="Arial"/>
          <w:b/>
          <w:i/>
          <w:sz w:val="24"/>
          <w:szCs w:val="24"/>
          <w:lang w:val="es-ES_tradnl"/>
        </w:rPr>
        <w:t>Desarrollo:</w:t>
      </w:r>
    </w:p>
    <w:p w14:paraId="2FBE158C" w14:textId="77777777" w:rsidR="00D36229" w:rsidRPr="000B4F7F" w:rsidRDefault="00D36229" w:rsidP="000B4F7F">
      <w:pPr>
        <w:spacing w:after="0" w:line="240" w:lineRule="auto"/>
        <w:rPr>
          <w:rFonts w:ascii="Arial Narrow" w:hAnsi="Arial Narrow" w:cs="Arial"/>
          <w:i/>
          <w:sz w:val="24"/>
          <w:szCs w:val="24"/>
          <w:lang w:val="es-ES_tradnl"/>
        </w:rPr>
      </w:pPr>
      <w:r w:rsidRPr="000B4F7F">
        <w:rPr>
          <w:rFonts w:ascii="Arial Narrow" w:hAnsi="Arial Narrow" w:cs="Arial"/>
          <w:i/>
          <w:sz w:val="24"/>
          <w:szCs w:val="24"/>
          <w:lang w:val="es-ES_tradnl"/>
        </w:rPr>
        <w:t xml:space="preserve">En la actividad se realizarán varios ejercicios de manera que propicie la participación individual y/o colectiva de los estudiantes a través de diversos métodos según planifique su profesor. </w:t>
      </w:r>
      <w:r w:rsidR="00B961E5" w:rsidRPr="000B4F7F">
        <w:rPr>
          <w:rFonts w:ascii="Arial Narrow" w:hAnsi="Arial Narrow" w:cs="Arial"/>
          <w:i/>
          <w:sz w:val="24"/>
          <w:szCs w:val="24"/>
          <w:lang w:val="es-ES_tradnl"/>
        </w:rPr>
        <w:t xml:space="preserve">Recuerde que, si bien la actividad no es calificada, siempre queda en evidencia si estudió o no. </w:t>
      </w:r>
      <w:r w:rsidR="00FF465F" w:rsidRPr="000B4F7F">
        <w:rPr>
          <w:rFonts w:ascii="Arial Narrow" w:hAnsi="Arial Narrow" w:cs="Arial"/>
          <w:i/>
          <w:sz w:val="24"/>
          <w:szCs w:val="24"/>
          <w:lang w:val="es-ES_tradnl"/>
        </w:rPr>
        <w:t xml:space="preserve">Los estudiantes deben realizar previamente el estudio del tema como se les indicó en la guía correspondiente, así como las propuestas de ejercicios principales a desarrollar en la clase, aunque en la misma el docente pudiera incluir otros ejercicios nuevos. </w:t>
      </w:r>
    </w:p>
    <w:p w14:paraId="2A4D679D" w14:textId="77777777" w:rsidR="003D5A71" w:rsidRPr="000B4F7F" w:rsidRDefault="00FF465F" w:rsidP="000B4F7F">
      <w:pPr>
        <w:spacing w:after="0" w:line="240" w:lineRule="auto"/>
        <w:rPr>
          <w:rFonts w:ascii="Arial Narrow" w:hAnsi="Arial Narrow" w:cs="Arial"/>
          <w:i/>
          <w:sz w:val="24"/>
          <w:szCs w:val="24"/>
          <w:lang w:val="es-ES_tradnl"/>
        </w:rPr>
      </w:pPr>
      <w:r w:rsidRPr="000B4F7F">
        <w:rPr>
          <w:rFonts w:ascii="Arial Narrow" w:hAnsi="Arial Narrow" w:cs="Arial"/>
          <w:i/>
          <w:sz w:val="24"/>
          <w:szCs w:val="24"/>
          <w:lang w:val="es-ES_tradnl"/>
        </w:rPr>
        <w:t>Recuerde que la calidad de la clase taller depende totalmente de la auto preparación previa del estudiantado, si no existe esa preparación</w:t>
      </w:r>
      <w:r w:rsidR="00B961E5" w:rsidRPr="000B4F7F">
        <w:rPr>
          <w:rFonts w:ascii="Arial Narrow" w:hAnsi="Arial Narrow" w:cs="Arial"/>
          <w:i/>
          <w:sz w:val="24"/>
          <w:szCs w:val="24"/>
          <w:lang w:val="es-ES_tradnl"/>
        </w:rPr>
        <w:t>,</w:t>
      </w:r>
      <w:r w:rsidRPr="000B4F7F">
        <w:rPr>
          <w:rFonts w:ascii="Arial Narrow" w:hAnsi="Arial Narrow" w:cs="Arial"/>
          <w:i/>
          <w:sz w:val="24"/>
          <w:szCs w:val="24"/>
          <w:lang w:val="es-ES_tradnl"/>
        </w:rPr>
        <w:t xml:space="preserve"> la actividad no cumplirá su objetivo de consolidación de conocimientos.</w:t>
      </w:r>
    </w:p>
    <w:p w14:paraId="768CBE02" w14:textId="77777777" w:rsidR="00EE4FC9" w:rsidRPr="000B4F7F" w:rsidRDefault="003D5A71" w:rsidP="000B4F7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B4F7F">
        <w:rPr>
          <w:rFonts w:ascii="Arial Narrow" w:hAnsi="Arial Narrow" w:cs="Arial"/>
          <w:i/>
          <w:sz w:val="24"/>
          <w:szCs w:val="24"/>
          <w:lang w:val="es-ES_tradnl"/>
        </w:rPr>
        <w:t>Ejercicios propuestos:</w:t>
      </w:r>
    </w:p>
    <w:p w14:paraId="106259FA" w14:textId="77777777" w:rsidR="00EE4FC9" w:rsidRPr="00D4547E" w:rsidRDefault="00D4547E" w:rsidP="00D4547E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D4547E">
        <w:rPr>
          <w:rFonts w:ascii="Arial Narrow" w:hAnsi="Arial Narrow" w:cs="Arial"/>
          <w:i/>
          <w:sz w:val="24"/>
          <w:szCs w:val="24"/>
        </w:rPr>
        <w:t>A.</w:t>
      </w:r>
      <w:r>
        <w:rPr>
          <w:rFonts w:ascii="Arial Narrow" w:hAnsi="Arial Narrow" w:cs="Arial"/>
          <w:i/>
          <w:sz w:val="24"/>
          <w:szCs w:val="24"/>
        </w:rPr>
        <w:t xml:space="preserve"> </w:t>
      </w:r>
      <w:r w:rsidRPr="00D4547E">
        <w:rPr>
          <w:rFonts w:ascii="Arial Narrow" w:hAnsi="Arial Narrow" w:cs="Arial"/>
          <w:i/>
          <w:sz w:val="24"/>
          <w:szCs w:val="24"/>
        </w:rPr>
        <w:t>Un</w:t>
      </w:r>
      <w:r w:rsidR="00CE7851" w:rsidRPr="00D4547E">
        <w:rPr>
          <w:rFonts w:ascii="Arial Narrow" w:hAnsi="Arial Narrow" w:cs="Arial"/>
          <w:i/>
          <w:sz w:val="24"/>
          <w:szCs w:val="24"/>
        </w:rPr>
        <w:t xml:space="preserve"> médico de familia es llamado para visitar a u</w:t>
      </w:r>
      <w:r w:rsidR="00AF6080" w:rsidRPr="00D4547E">
        <w:rPr>
          <w:rFonts w:ascii="Arial Narrow" w:hAnsi="Arial Narrow" w:cs="Arial"/>
          <w:i/>
          <w:sz w:val="24"/>
          <w:szCs w:val="24"/>
        </w:rPr>
        <w:t xml:space="preserve">na joven de 21 </w:t>
      </w:r>
      <w:r w:rsidR="00CE7851" w:rsidRPr="00D4547E">
        <w:rPr>
          <w:rFonts w:ascii="Arial Narrow" w:hAnsi="Arial Narrow" w:cs="Arial"/>
          <w:i/>
          <w:sz w:val="24"/>
          <w:szCs w:val="24"/>
        </w:rPr>
        <w:t>años que se encuentra desvanecida en su casa</w:t>
      </w:r>
      <w:r w:rsidR="00EE4FC9" w:rsidRPr="00D4547E">
        <w:rPr>
          <w:rFonts w:ascii="Arial Narrow" w:hAnsi="Arial Narrow" w:cs="Arial"/>
          <w:i/>
          <w:sz w:val="24"/>
          <w:szCs w:val="24"/>
        </w:rPr>
        <w:t>.</w:t>
      </w:r>
      <w:r w:rsidR="00CE7851" w:rsidRPr="00D4547E">
        <w:rPr>
          <w:rFonts w:ascii="Arial Narrow" w:hAnsi="Arial Narrow" w:cs="Arial"/>
          <w:i/>
          <w:sz w:val="24"/>
          <w:szCs w:val="24"/>
        </w:rPr>
        <w:t xml:space="preserve"> Se constata aliento cetónico y la madre r</w:t>
      </w:r>
      <w:r w:rsidR="00AF6080" w:rsidRPr="00D4547E">
        <w:rPr>
          <w:rFonts w:ascii="Arial Narrow" w:hAnsi="Arial Narrow" w:cs="Arial"/>
          <w:i/>
          <w:sz w:val="24"/>
          <w:szCs w:val="24"/>
        </w:rPr>
        <w:t xml:space="preserve">efiere que ella estaba </w:t>
      </w:r>
      <w:r w:rsidR="007F7DA6" w:rsidRPr="00D4547E">
        <w:rPr>
          <w:rFonts w:ascii="Arial Narrow" w:hAnsi="Arial Narrow" w:cs="Arial"/>
          <w:i/>
          <w:sz w:val="24"/>
          <w:szCs w:val="24"/>
        </w:rPr>
        <w:t>realizando una dieta recomendada en una web en Internet para modelos; que estaba embullada al rebajar muchísimo</w:t>
      </w:r>
      <w:r w:rsidR="000B4F7F" w:rsidRPr="00D4547E">
        <w:rPr>
          <w:rFonts w:ascii="Arial Narrow" w:hAnsi="Arial Narrow" w:cs="Arial"/>
          <w:i/>
          <w:sz w:val="24"/>
          <w:szCs w:val="24"/>
        </w:rPr>
        <w:t xml:space="preserve"> </w:t>
      </w:r>
      <w:r w:rsidR="007F7DA6" w:rsidRPr="00D4547E">
        <w:rPr>
          <w:rFonts w:ascii="Arial Narrow" w:hAnsi="Arial Narrow" w:cs="Arial"/>
          <w:i/>
          <w:sz w:val="24"/>
          <w:szCs w:val="24"/>
        </w:rPr>
        <w:t>peso en poc</w:t>
      </w:r>
      <w:r w:rsidR="00CE7851" w:rsidRPr="00D4547E">
        <w:rPr>
          <w:rFonts w:ascii="Arial Narrow" w:hAnsi="Arial Narrow" w:cs="Arial"/>
          <w:i/>
          <w:sz w:val="24"/>
          <w:szCs w:val="24"/>
        </w:rPr>
        <w:t>os días. Inmediatamente es llevada al cuerpo de guardia donde los análisis</w:t>
      </w:r>
      <w:r w:rsidR="007F7DA6" w:rsidRPr="00D4547E">
        <w:rPr>
          <w:rFonts w:ascii="Arial Narrow" w:hAnsi="Arial Narrow" w:cs="Arial"/>
          <w:i/>
          <w:sz w:val="24"/>
          <w:szCs w:val="24"/>
        </w:rPr>
        <w:t xml:space="preserve"> evidenciaron: hipoglucemia; cetonuria e hipercetonemia, así como pH ácido en sangre.</w:t>
      </w:r>
    </w:p>
    <w:p w14:paraId="28227A0E" w14:textId="77777777" w:rsidR="00EE4FC9" w:rsidRPr="000B4F7F" w:rsidRDefault="00386694" w:rsidP="000B4F7F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B4F7F">
        <w:rPr>
          <w:rFonts w:ascii="Arial Narrow" w:hAnsi="Arial Narrow" w:cs="Arial"/>
          <w:sz w:val="24"/>
          <w:szCs w:val="24"/>
        </w:rPr>
        <w:t>Explique usted</w:t>
      </w:r>
      <w:r w:rsidR="00EE4FC9" w:rsidRPr="000B4F7F">
        <w:rPr>
          <w:rFonts w:ascii="Arial Narrow" w:hAnsi="Arial Narrow" w:cs="Arial"/>
          <w:sz w:val="24"/>
          <w:szCs w:val="24"/>
        </w:rPr>
        <w:t>:</w:t>
      </w:r>
    </w:p>
    <w:p w14:paraId="4DB12155" w14:textId="77777777" w:rsidR="00496852" w:rsidRPr="00496852" w:rsidRDefault="006A7FAB" w:rsidP="006A7FAB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496852">
        <w:rPr>
          <w:rFonts w:ascii="Arial Narrow" w:hAnsi="Arial Narrow" w:cs="Arial"/>
          <w:i/>
          <w:sz w:val="24"/>
          <w:szCs w:val="24"/>
        </w:rPr>
        <w:t xml:space="preserve">1. </w:t>
      </w:r>
      <w:r w:rsidR="00496852" w:rsidRPr="00496852">
        <w:rPr>
          <w:rFonts w:ascii="Arial Narrow" w:hAnsi="Arial Narrow" w:cs="Arial"/>
          <w:i/>
          <w:sz w:val="24"/>
          <w:szCs w:val="24"/>
        </w:rPr>
        <w:t>¿Qué GLUT estarían activos en esa situación? Argumente su respuesta.</w:t>
      </w:r>
    </w:p>
    <w:p w14:paraId="1F58A734" w14:textId="77777777" w:rsidR="00EE4FC9" w:rsidRPr="00496852" w:rsidRDefault="00496852" w:rsidP="006A7FAB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496852">
        <w:rPr>
          <w:rFonts w:ascii="Arial Narrow" w:hAnsi="Arial Narrow" w:cs="Arial"/>
          <w:i/>
          <w:sz w:val="24"/>
          <w:szCs w:val="24"/>
        </w:rPr>
        <w:t xml:space="preserve">2. ¿Qué hormona </w:t>
      </w:r>
      <w:r w:rsidR="00386694" w:rsidRPr="00496852">
        <w:rPr>
          <w:rFonts w:ascii="Arial Narrow" w:hAnsi="Arial Narrow" w:cs="Arial"/>
          <w:i/>
          <w:sz w:val="24"/>
          <w:szCs w:val="24"/>
        </w:rPr>
        <w:t>estaría incrementada en sangre</w:t>
      </w:r>
      <w:r w:rsidR="00EE4FC9" w:rsidRPr="00496852">
        <w:rPr>
          <w:rFonts w:ascii="Arial Narrow" w:hAnsi="Arial Narrow" w:cs="Arial"/>
          <w:i/>
          <w:sz w:val="24"/>
          <w:szCs w:val="24"/>
        </w:rPr>
        <w:t>?</w:t>
      </w:r>
      <w:r w:rsidRPr="00496852">
        <w:rPr>
          <w:rFonts w:ascii="Arial Narrow" w:hAnsi="Arial Narrow" w:cs="Arial"/>
          <w:i/>
          <w:sz w:val="24"/>
          <w:szCs w:val="24"/>
        </w:rPr>
        <w:t xml:space="preserve"> Argumente su selección.</w:t>
      </w:r>
    </w:p>
    <w:p w14:paraId="271329E5" w14:textId="77777777" w:rsidR="006A7FAB" w:rsidRPr="00496852" w:rsidRDefault="00496852" w:rsidP="000B4F7F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496852">
        <w:rPr>
          <w:rFonts w:ascii="Arial Narrow" w:hAnsi="Arial Narrow"/>
          <w:i/>
          <w:sz w:val="24"/>
          <w:szCs w:val="24"/>
        </w:rPr>
        <w:t>3</w:t>
      </w:r>
      <w:r w:rsidR="00386694" w:rsidRPr="00496852">
        <w:rPr>
          <w:rFonts w:ascii="Arial Narrow" w:hAnsi="Arial Narrow"/>
          <w:i/>
          <w:sz w:val="24"/>
          <w:szCs w:val="24"/>
        </w:rPr>
        <w:t xml:space="preserve">. </w:t>
      </w:r>
      <w:r w:rsidR="006A7FAB" w:rsidRPr="00496852">
        <w:rPr>
          <w:rFonts w:ascii="Arial Narrow" w:hAnsi="Arial Narrow"/>
          <w:i/>
          <w:sz w:val="24"/>
          <w:szCs w:val="24"/>
        </w:rPr>
        <w:t>¿Qué órganos o tejidos serían dianas de la hormona referida por usted?</w:t>
      </w:r>
      <w:r w:rsidRPr="00496852">
        <w:rPr>
          <w:rFonts w:ascii="Arial Narrow" w:hAnsi="Arial Narrow"/>
          <w:i/>
          <w:sz w:val="24"/>
          <w:szCs w:val="24"/>
        </w:rPr>
        <w:t xml:space="preserve"> ¿Cuál es la causa de esta selección como órganos dianas de la hormona de marras?</w:t>
      </w:r>
    </w:p>
    <w:p w14:paraId="253AEBEB" w14:textId="77777777" w:rsidR="00496852" w:rsidRPr="00496852" w:rsidRDefault="00496852" w:rsidP="000B4F7F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496852">
        <w:rPr>
          <w:rFonts w:ascii="Arial Narrow" w:hAnsi="Arial Narrow"/>
          <w:i/>
          <w:sz w:val="24"/>
          <w:szCs w:val="24"/>
        </w:rPr>
        <w:t xml:space="preserve">4. </w:t>
      </w:r>
      <w:r w:rsidR="000B4F7F" w:rsidRPr="00496852">
        <w:rPr>
          <w:rFonts w:ascii="Arial Narrow" w:hAnsi="Arial Narrow"/>
          <w:i/>
          <w:sz w:val="24"/>
          <w:szCs w:val="24"/>
        </w:rPr>
        <w:t>¿Qué vías metabólicas de glúcidos y lípidos estarían estimuladas y cuáles inhibidas por la acción de la hormona antes referida por usted?</w:t>
      </w:r>
      <w:r w:rsidRPr="00496852">
        <w:rPr>
          <w:rFonts w:ascii="Arial Narrow" w:hAnsi="Arial Narrow"/>
          <w:i/>
          <w:sz w:val="24"/>
          <w:szCs w:val="24"/>
        </w:rPr>
        <w:t xml:space="preserve"> Haga un esquema donde se relacionen las vías participantes en los órganos que correspondan</w:t>
      </w:r>
    </w:p>
    <w:p w14:paraId="607952E9" w14:textId="77777777" w:rsidR="00386694" w:rsidRPr="00496852" w:rsidRDefault="00496852" w:rsidP="000B4F7F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496852">
        <w:rPr>
          <w:rFonts w:ascii="Arial Narrow" w:hAnsi="Arial Narrow"/>
          <w:i/>
          <w:sz w:val="24"/>
          <w:szCs w:val="24"/>
        </w:rPr>
        <w:t>5. ¿Mediante qué mecanismos so</w:t>
      </w:r>
      <w:r w:rsidR="0028331E">
        <w:rPr>
          <w:rFonts w:ascii="Arial Narrow" w:hAnsi="Arial Narrow"/>
          <w:i/>
          <w:sz w:val="24"/>
          <w:szCs w:val="24"/>
        </w:rPr>
        <w:t>n activadas o inhibida</w:t>
      </w:r>
      <w:r w:rsidRPr="00496852">
        <w:rPr>
          <w:rFonts w:ascii="Arial Narrow" w:hAnsi="Arial Narrow"/>
          <w:i/>
          <w:sz w:val="24"/>
          <w:szCs w:val="24"/>
        </w:rPr>
        <w:t>s</w:t>
      </w:r>
      <w:r w:rsidR="009A0C35">
        <w:rPr>
          <w:rFonts w:ascii="Arial Narrow" w:hAnsi="Arial Narrow"/>
          <w:i/>
          <w:sz w:val="24"/>
          <w:szCs w:val="24"/>
        </w:rPr>
        <w:t>, en este caso,</w:t>
      </w:r>
      <w:r w:rsidRPr="00496852">
        <w:rPr>
          <w:rFonts w:ascii="Arial Narrow" w:hAnsi="Arial Narrow"/>
          <w:i/>
          <w:sz w:val="24"/>
          <w:szCs w:val="24"/>
        </w:rPr>
        <w:t xml:space="preserve"> cada una de las vías referidas por usted?</w:t>
      </w:r>
    </w:p>
    <w:p w14:paraId="296EABDB" w14:textId="77777777" w:rsidR="006A7FAB" w:rsidRPr="00496852" w:rsidRDefault="00496852" w:rsidP="000B4F7F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496852">
        <w:rPr>
          <w:rFonts w:ascii="Arial Narrow" w:hAnsi="Arial Narrow"/>
          <w:i/>
          <w:sz w:val="24"/>
          <w:szCs w:val="24"/>
        </w:rPr>
        <w:t>6</w:t>
      </w:r>
      <w:r w:rsidR="006A7FAB" w:rsidRPr="00496852">
        <w:rPr>
          <w:rFonts w:ascii="Arial Narrow" w:hAnsi="Arial Narrow"/>
          <w:i/>
          <w:sz w:val="24"/>
          <w:szCs w:val="24"/>
        </w:rPr>
        <w:t>. ¿En la situación que se analiza, qué metabolitos de encrucijada o confluencia tendrían una participación relevante?</w:t>
      </w:r>
      <w:r w:rsidRPr="00496852">
        <w:rPr>
          <w:rFonts w:ascii="Arial Narrow" w:hAnsi="Arial Narrow"/>
          <w:i/>
          <w:sz w:val="24"/>
          <w:szCs w:val="24"/>
        </w:rPr>
        <w:t xml:space="preserve"> Explique cómo participan</w:t>
      </w:r>
    </w:p>
    <w:p w14:paraId="15C3CA07" w14:textId="77777777" w:rsidR="006A7FAB" w:rsidRPr="00496852" w:rsidRDefault="00496852" w:rsidP="000B4F7F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496852">
        <w:rPr>
          <w:rFonts w:ascii="Arial Narrow" w:hAnsi="Arial Narrow"/>
          <w:i/>
          <w:sz w:val="24"/>
          <w:szCs w:val="24"/>
        </w:rPr>
        <w:t>7</w:t>
      </w:r>
      <w:r w:rsidR="006A7FAB" w:rsidRPr="00496852">
        <w:rPr>
          <w:rFonts w:ascii="Arial Narrow" w:hAnsi="Arial Narrow"/>
          <w:i/>
          <w:sz w:val="24"/>
          <w:szCs w:val="24"/>
        </w:rPr>
        <w:t>. ¿Participa alguna vía de confluencia en esa situación? Argumente su respuesta.</w:t>
      </w:r>
    </w:p>
    <w:p w14:paraId="132A1D60" w14:textId="77777777" w:rsidR="00496852" w:rsidRDefault="00496852" w:rsidP="000B4F7F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496852">
        <w:rPr>
          <w:rFonts w:ascii="Arial Narrow" w:hAnsi="Arial Narrow"/>
          <w:i/>
          <w:sz w:val="24"/>
          <w:szCs w:val="24"/>
        </w:rPr>
        <w:t>8. Explique</w:t>
      </w:r>
      <w:r w:rsidR="006661B0">
        <w:rPr>
          <w:rFonts w:ascii="Arial Narrow" w:hAnsi="Arial Narrow"/>
          <w:i/>
          <w:sz w:val="24"/>
          <w:szCs w:val="24"/>
        </w:rPr>
        <w:t xml:space="preserve"> las causas de los resultados analíticos en base a las alteraciones metabólicas que se generaron en la situación en estudio.</w:t>
      </w:r>
      <w:r w:rsidRPr="00496852">
        <w:rPr>
          <w:rFonts w:ascii="Arial Narrow" w:hAnsi="Arial Narrow"/>
          <w:i/>
          <w:sz w:val="24"/>
          <w:szCs w:val="24"/>
        </w:rPr>
        <w:t xml:space="preserve"> </w:t>
      </w:r>
    </w:p>
    <w:p w14:paraId="51B5B381" w14:textId="77777777" w:rsidR="00D4547E" w:rsidRDefault="00D4547E" w:rsidP="000B4F7F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9. Como parte del tratamiento se le inyectó insulina en las cantidades pertinentes. Explique los cambios metabólicos que se generaron y que explican los resultados del análisis posterior, que fue el siguiente: normoglucemia; niveles normales de cuerpos cetónicos en sangre, desaparición de la cetonuria y pH normal en sangre. </w:t>
      </w:r>
    </w:p>
    <w:p w14:paraId="42B44E94" w14:textId="77777777" w:rsidR="006E485D" w:rsidRDefault="006E485D" w:rsidP="000B4F7F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Nota: este problema será re-analizado en el tema de Nutrición.</w:t>
      </w:r>
    </w:p>
    <w:p w14:paraId="1A376121" w14:textId="77777777" w:rsidR="006E485D" w:rsidRDefault="006E485D" w:rsidP="000B4F7F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5995EEE7" w14:textId="54BB4E6D" w:rsidR="009A0C35" w:rsidRPr="009A0C35" w:rsidRDefault="006E485D" w:rsidP="009A0C35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B.</w:t>
      </w:r>
      <w:r w:rsidR="006A069D">
        <w:rPr>
          <w:rFonts w:ascii="Arial Narrow" w:hAnsi="Arial Narrow"/>
          <w:i/>
          <w:sz w:val="24"/>
          <w:szCs w:val="24"/>
        </w:rPr>
        <w:t xml:space="preserve"> La determinación de la glucemia es el análisis de química sanguínea más solicitado en la práctica médica mundial. Analicemos este caso: a</w:t>
      </w:r>
      <w:r>
        <w:rPr>
          <w:rFonts w:ascii="Arial Narrow" w:hAnsi="Arial Narrow"/>
          <w:i/>
          <w:sz w:val="24"/>
          <w:szCs w:val="24"/>
        </w:rPr>
        <w:t xml:space="preserve">proximadamente una hora u hora y media después de una comida </w:t>
      </w:r>
      <w:r w:rsidR="00D65974">
        <w:rPr>
          <w:rFonts w:ascii="Arial Narrow" w:hAnsi="Arial Narrow"/>
          <w:i/>
          <w:sz w:val="24"/>
          <w:szCs w:val="24"/>
        </w:rPr>
        <w:t>ligera</w:t>
      </w:r>
      <w:r w:rsidR="009A0C35">
        <w:rPr>
          <w:rFonts w:ascii="Arial Narrow" w:hAnsi="Arial Narrow"/>
          <w:i/>
          <w:sz w:val="24"/>
          <w:szCs w:val="24"/>
        </w:rPr>
        <w:t>, una persona tiene</w:t>
      </w:r>
      <w:r w:rsidR="00D65974">
        <w:rPr>
          <w:rFonts w:ascii="Arial Narrow" w:hAnsi="Arial Narrow"/>
          <w:i/>
          <w:sz w:val="24"/>
          <w:szCs w:val="24"/>
        </w:rPr>
        <w:t>,</w:t>
      </w:r>
      <w:r w:rsidR="009A0C35">
        <w:rPr>
          <w:rFonts w:ascii="Arial Narrow" w:hAnsi="Arial Narrow"/>
          <w:i/>
          <w:sz w:val="24"/>
          <w:szCs w:val="24"/>
        </w:rPr>
        <w:t xml:space="preserve"> </w:t>
      </w:r>
      <w:r w:rsidR="000C33CF">
        <w:rPr>
          <w:rFonts w:ascii="Arial Narrow" w:hAnsi="Arial Narrow"/>
          <w:i/>
          <w:sz w:val="24"/>
          <w:szCs w:val="24"/>
        </w:rPr>
        <w:t>como resulta</w:t>
      </w:r>
      <w:r w:rsidR="00D65974">
        <w:rPr>
          <w:rFonts w:ascii="Arial Narrow" w:hAnsi="Arial Narrow"/>
          <w:i/>
          <w:sz w:val="24"/>
          <w:szCs w:val="24"/>
        </w:rPr>
        <w:t xml:space="preserve">do de un análisis de sangre, un </w:t>
      </w:r>
      <w:r w:rsidR="000C33CF">
        <w:rPr>
          <w:rFonts w:ascii="Arial Narrow" w:hAnsi="Arial Narrow"/>
          <w:i/>
          <w:sz w:val="24"/>
          <w:szCs w:val="24"/>
        </w:rPr>
        <w:t>nivel de</w:t>
      </w:r>
      <w:r w:rsidR="009A0C35">
        <w:rPr>
          <w:rFonts w:ascii="Arial Narrow" w:hAnsi="Arial Narrow"/>
          <w:i/>
          <w:sz w:val="24"/>
          <w:szCs w:val="24"/>
        </w:rPr>
        <w:t xml:space="preserve"> glucemia normal</w:t>
      </w:r>
      <w:r w:rsidR="00D65974">
        <w:rPr>
          <w:rFonts w:ascii="Arial Narrow" w:hAnsi="Arial Narrow"/>
          <w:i/>
          <w:sz w:val="24"/>
          <w:szCs w:val="24"/>
        </w:rPr>
        <w:t xml:space="preserve"> o euglucemia</w:t>
      </w:r>
      <w:r w:rsidR="006A069D">
        <w:rPr>
          <w:rFonts w:ascii="Arial Narrow" w:hAnsi="Arial Narrow"/>
          <w:i/>
          <w:sz w:val="24"/>
          <w:szCs w:val="24"/>
        </w:rPr>
        <w:t xml:space="preserve"> y no hiperglucemia</w:t>
      </w:r>
      <w:r w:rsidR="009A0C35">
        <w:rPr>
          <w:rFonts w:ascii="Arial Narrow" w:hAnsi="Arial Narrow"/>
          <w:i/>
          <w:sz w:val="24"/>
          <w:szCs w:val="24"/>
        </w:rPr>
        <w:t>.</w:t>
      </w:r>
    </w:p>
    <w:p w14:paraId="67FAEB6F" w14:textId="683B4733" w:rsidR="009A0C35" w:rsidRPr="000B4F7F" w:rsidRDefault="00D65974" w:rsidP="009A0C35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Explique usted</w:t>
      </w:r>
      <w:r w:rsidR="009A0C35" w:rsidRPr="000B4F7F">
        <w:rPr>
          <w:rFonts w:ascii="Arial Narrow" w:hAnsi="Arial Narrow" w:cs="Arial"/>
          <w:sz w:val="24"/>
          <w:szCs w:val="24"/>
        </w:rPr>
        <w:t>:</w:t>
      </w:r>
    </w:p>
    <w:p w14:paraId="66707062" w14:textId="4D5E0DE0" w:rsidR="000C33CF" w:rsidRDefault="000C33CF" w:rsidP="000C33CF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 xml:space="preserve">1. </w:t>
      </w:r>
      <w:r w:rsidR="00D65974">
        <w:rPr>
          <w:rFonts w:ascii="Arial Narrow" w:hAnsi="Arial Narrow" w:cs="Arial"/>
          <w:i/>
          <w:sz w:val="24"/>
          <w:szCs w:val="24"/>
        </w:rPr>
        <w:t>¿Cuáles pudieran ser</w:t>
      </w:r>
      <w:r>
        <w:rPr>
          <w:rFonts w:ascii="Arial Narrow" w:hAnsi="Arial Narrow"/>
          <w:i/>
          <w:sz w:val="24"/>
          <w:szCs w:val="24"/>
        </w:rPr>
        <w:t xml:space="preserve"> las causas del resultado</w:t>
      </w:r>
      <w:r>
        <w:rPr>
          <w:rFonts w:ascii="Arial Narrow" w:hAnsi="Arial Narrow"/>
          <w:i/>
          <w:sz w:val="24"/>
          <w:szCs w:val="24"/>
        </w:rPr>
        <w:t xml:space="preserve"> analítico obtenido</w:t>
      </w:r>
      <w:r w:rsidR="00D65974">
        <w:rPr>
          <w:rFonts w:ascii="Arial Narrow" w:hAnsi="Arial Narrow"/>
          <w:i/>
          <w:sz w:val="24"/>
          <w:szCs w:val="24"/>
        </w:rPr>
        <w:t>?</w:t>
      </w:r>
      <w:r w:rsidRPr="00496852">
        <w:rPr>
          <w:rFonts w:ascii="Arial Narrow" w:hAnsi="Arial Narrow"/>
          <w:i/>
          <w:sz w:val="24"/>
          <w:szCs w:val="24"/>
        </w:rPr>
        <w:t xml:space="preserve"> </w:t>
      </w:r>
      <w:bookmarkStart w:id="0" w:name="_GoBack"/>
      <w:bookmarkEnd w:id="0"/>
    </w:p>
    <w:p w14:paraId="2026E129" w14:textId="6BDCC4E4" w:rsidR="009A0C35" w:rsidRPr="00496852" w:rsidRDefault="000C33CF" w:rsidP="009A0C35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2</w:t>
      </w:r>
      <w:r w:rsidR="009A0C35" w:rsidRPr="00496852">
        <w:rPr>
          <w:rFonts w:ascii="Arial Narrow" w:hAnsi="Arial Narrow" w:cs="Arial"/>
          <w:i/>
          <w:sz w:val="24"/>
          <w:szCs w:val="24"/>
        </w:rPr>
        <w:t>. ¿Qué GLUT estarían activos en esa situación? Argumente su respuesta.</w:t>
      </w:r>
    </w:p>
    <w:p w14:paraId="0E98A196" w14:textId="3B2353D4" w:rsidR="009A0C35" w:rsidRPr="00496852" w:rsidRDefault="000C33CF" w:rsidP="009A0C35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3</w:t>
      </w:r>
      <w:r w:rsidR="009A0C35" w:rsidRPr="00496852">
        <w:rPr>
          <w:rFonts w:ascii="Arial Narrow" w:hAnsi="Arial Narrow" w:cs="Arial"/>
          <w:i/>
          <w:sz w:val="24"/>
          <w:szCs w:val="24"/>
        </w:rPr>
        <w:t>. ¿Qué hormona estaría incrementada en sangre? Argumente su selección.</w:t>
      </w:r>
    </w:p>
    <w:p w14:paraId="107BBA1B" w14:textId="773AF8DB" w:rsidR="009A0C35" w:rsidRPr="00496852" w:rsidRDefault="000C33CF" w:rsidP="009A0C35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4</w:t>
      </w:r>
      <w:r w:rsidR="009A0C35" w:rsidRPr="00496852">
        <w:rPr>
          <w:rFonts w:ascii="Arial Narrow" w:hAnsi="Arial Narrow"/>
          <w:i/>
          <w:sz w:val="24"/>
          <w:szCs w:val="24"/>
        </w:rPr>
        <w:t>. ¿Qué órganos o tejidos serían dianas de la</w:t>
      </w:r>
      <w:r>
        <w:rPr>
          <w:rFonts w:ascii="Arial Narrow" w:hAnsi="Arial Narrow"/>
          <w:i/>
          <w:sz w:val="24"/>
          <w:szCs w:val="24"/>
        </w:rPr>
        <w:t xml:space="preserve"> hormona referida por usted? ¿A qué se debe que esos sean los</w:t>
      </w:r>
      <w:r w:rsidR="009A0C35" w:rsidRPr="00496852">
        <w:rPr>
          <w:rFonts w:ascii="Arial Narrow" w:hAnsi="Arial Narrow"/>
          <w:i/>
          <w:sz w:val="24"/>
          <w:szCs w:val="24"/>
        </w:rPr>
        <w:t xml:space="preserve"> órganos</w:t>
      </w:r>
      <w:r>
        <w:rPr>
          <w:rFonts w:ascii="Arial Narrow" w:hAnsi="Arial Narrow"/>
          <w:i/>
          <w:sz w:val="24"/>
          <w:szCs w:val="24"/>
        </w:rPr>
        <w:t xml:space="preserve"> o tejidos</w:t>
      </w:r>
      <w:r w:rsidR="009A0C35" w:rsidRPr="00496852">
        <w:rPr>
          <w:rFonts w:ascii="Arial Narrow" w:hAnsi="Arial Narrow"/>
          <w:i/>
          <w:sz w:val="24"/>
          <w:szCs w:val="24"/>
        </w:rPr>
        <w:t xml:space="preserve"> dianas de la hormona de marras?</w:t>
      </w:r>
    </w:p>
    <w:p w14:paraId="759F63A4" w14:textId="4168DCD5" w:rsidR="009A0C35" w:rsidRPr="00496852" w:rsidRDefault="000C33CF" w:rsidP="009A0C35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lastRenderedPageBreak/>
        <w:t>5</w:t>
      </w:r>
      <w:r w:rsidR="009A0C35" w:rsidRPr="00496852">
        <w:rPr>
          <w:rFonts w:ascii="Arial Narrow" w:hAnsi="Arial Narrow"/>
          <w:i/>
          <w:sz w:val="24"/>
          <w:szCs w:val="24"/>
        </w:rPr>
        <w:t>. ¿Qué vías metabólicas de glúcidos y lípidos estarían estimuladas y cuáles inhibidas por la acción de la hormona antes referida por usted? Haga un esquema donde se relacionen las vías participantes en los órganos que correspondan</w:t>
      </w:r>
      <w:r>
        <w:rPr>
          <w:rFonts w:ascii="Arial Narrow" w:hAnsi="Arial Narrow"/>
          <w:i/>
          <w:sz w:val="24"/>
          <w:szCs w:val="24"/>
        </w:rPr>
        <w:t>. Nota: el esquema sería una forma de resumir lo estudiado; de re-estudiar el contenido, y a su vez, una vía para repasar la temática, muy superior a los resúmenes basados en palabras solamente.</w:t>
      </w:r>
    </w:p>
    <w:p w14:paraId="7EBE6F81" w14:textId="63978C4E" w:rsidR="009A0C35" w:rsidRPr="00496852" w:rsidRDefault="000C33CF" w:rsidP="009A0C35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6</w:t>
      </w:r>
      <w:r w:rsidR="009A0C35" w:rsidRPr="00496852">
        <w:rPr>
          <w:rFonts w:ascii="Arial Narrow" w:hAnsi="Arial Narrow"/>
          <w:i/>
          <w:sz w:val="24"/>
          <w:szCs w:val="24"/>
        </w:rPr>
        <w:t>. ¿Mediante qué mecanismos so</w:t>
      </w:r>
      <w:r w:rsidR="009A0C35">
        <w:rPr>
          <w:rFonts w:ascii="Arial Narrow" w:hAnsi="Arial Narrow"/>
          <w:i/>
          <w:sz w:val="24"/>
          <w:szCs w:val="24"/>
        </w:rPr>
        <w:t>n activadas o inhibida</w:t>
      </w:r>
      <w:r w:rsidR="009A0C35" w:rsidRPr="00496852">
        <w:rPr>
          <w:rFonts w:ascii="Arial Narrow" w:hAnsi="Arial Narrow"/>
          <w:i/>
          <w:sz w:val="24"/>
          <w:szCs w:val="24"/>
        </w:rPr>
        <w:t>s</w:t>
      </w:r>
      <w:r w:rsidR="009A0C35">
        <w:rPr>
          <w:rFonts w:ascii="Arial Narrow" w:hAnsi="Arial Narrow"/>
          <w:i/>
          <w:sz w:val="24"/>
          <w:szCs w:val="24"/>
        </w:rPr>
        <w:t>, en este caso,</w:t>
      </w:r>
      <w:r w:rsidR="009A0C35" w:rsidRPr="00496852">
        <w:rPr>
          <w:rFonts w:ascii="Arial Narrow" w:hAnsi="Arial Narrow"/>
          <w:i/>
          <w:sz w:val="24"/>
          <w:szCs w:val="24"/>
        </w:rPr>
        <w:t xml:space="preserve"> cada una de las vías referidas por usted?</w:t>
      </w:r>
    </w:p>
    <w:p w14:paraId="6AC89B7A" w14:textId="480F5D63" w:rsidR="009A0C35" w:rsidRPr="00496852" w:rsidRDefault="000C33CF" w:rsidP="009A0C35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7</w:t>
      </w:r>
      <w:r w:rsidR="009A0C35" w:rsidRPr="00496852">
        <w:rPr>
          <w:rFonts w:ascii="Arial Narrow" w:hAnsi="Arial Narrow"/>
          <w:i/>
          <w:sz w:val="24"/>
          <w:szCs w:val="24"/>
        </w:rPr>
        <w:t>. ¿En la situación que se analiza, qué metabolitos de encrucijada o confluencia tendrían una participación relevante? Explique cómo participan</w:t>
      </w:r>
      <w:r>
        <w:rPr>
          <w:rFonts w:ascii="Arial Narrow" w:hAnsi="Arial Narrow"/>
          <w:i/>
          <w:sz w:val="24"/>
          <w:szCs w:val="24"/>
        </w:rPr>
        <w:t>.</w:t>
      </w:r>
    </w:p>
    <w:p w14:paraId="2D017BA7" w14:textId="33EDA671" w:rsidR="009A0C35" w:rsidRPr="00496852" w:rsidRDefault="000C33CF" w:rsidP="009A0C35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8</w:t>
      </w:r>
      <w:r w:rsidR="009A0C35" w:rsidRPr="00496852">
        <w:rPr>
          <w:rFonts w:ascii="Arial Narrow" w:hAnsi="Arial Narrow"/>
          <w:i/>
          <w:sz w:val="24"/>
          <w:szCs w:val="24"/>
        </w:rPr>
        <w:t>. ¿Participa alguna vía de confluencia en esa situación? Argumente su respuesta.</w:t>
      </w:r>
    </w:p>
    <w:p w14:paraId="459D73A1" w14:textId="77777777" w:rsidR="009A0C35" w:rsidRDefault="009A0C35" w:rsidP="009A0C35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9. Compare, utilizando los respectivos mapas metabólicos, la situación analizada en el problema A, con esta.</w:t>
      </w:r>
    </w:p>
    <w:p w14:paraId="4469BFAE" w14:textId="77777777" w:rsidR="00EE4FC9" w:rsidRPr="000B4F7F" w:rsidRDefault="00EE4FC9" w:rsidP="000B4F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7EB4809" w14:textId="77777777" w:rsidR="000D7651" w:rsidRPr="000D7651" w:rsidRDefault="00EF7D36" w:rsidP="000D7651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C</w:t>
      </w:r>
      <w:r w:rsidR="000D7651" w:rsidRPr="000D7651">
        <w:rPr>
          <w:rFonts w:ascii="Arial Narrow" w:hAnsi="Arial Narrow" w:cs="Arial"/>
          <w:i/>
          <w:sz w:val="24"/>
          <w:szCs w:val="24"/>
        </w:rPr>
        <w:t>.</w:t>
      </w:r>
      <w:r w:rsidR="000D7651">
        <w:rPr>
          <w:rFonts w:ascii="Arial Narrow" w:hAnsi="Arial Narrow" w:cs="Arial"/>
          <w:i/>
          <w:sz w:val="24"/>
          <w:szCs w:val="24"/>
        </w:rPr>
        <w:t xml:space="preserve"> Una de las enfermedades frecuentes en la población mundial, y en Cuba, es la diabetes mellitus. </w:t>
      </w:r>
      <w:r>
        <w:rPr>
          <w:rFonts w:ascii="Arial Narrow" w:hAnsi="Arial Narrow" w:cs="Arial"/>
          <w:i/>
          <w:sz w:val="24"/>
          <w:szCs w:val="24"/>
        </w:rPr>
        <w:t>La diabetes mellitus tipo I, que estudiaran en años superiores, se caracteriza porque existen casos que tienen un déficit severo en la producción de insulina, por lo que debe indicarse</w:t>
      </w:r>
      <w:r w:rsidR="006E485D">
        <w:rPr>
          <w:rFonts w:ascii="Arial Narrow" w:hAnsi="Arial Narrow" w:cs="Arial"/>
          <w:i/>
          <w:sz w:val="24"/>
          <w:szCs w:val="24"/>
        </w:rPr>
        <w:t xml:space="preserve"> la inyección de insulina</w:t>
      </w:r>
      <w:r>
        <w:rPr>
          <w:rFonts w:ascii="Arial Narrow" w:hAnsi="Arial Narrow" w:cs="Arial"/>
          <w:i/>
          <w:sz w:val="24"/>
          <w:szCs w:val="24"/>
        </w:rPr>
        <w:t xml:space="preserve"> como medicamento sustitutivo de por vida</w:t>
      </w:r>
      <w:r w:rsidR="006E485D">
        <w:rPr>
          <w:rFonts w:ascii="Arial Narrow" w:hAnsi="Arial Narrow" w:cs="Arial"/>
          <w:i/>
          <w:sz w:val="24"/>
          <w:szCs w:val="24"/>
        </w:rPr>
        <w:t>, en dosis precisas</w:t>
      </w:r>
      <w:r>
        <w:rPr>
          <w:rFonts w:ascii="Arial Narrow" w:hAnsi="Arial Narrow" w:cs="Arial"/>
          <w:i/>
          <w:sz w:val="24"/>
          <w:szCs w:val="24"/>
        </w:rPr>
        <w:t>. Estas personas suelen ser muy delgadas.</w:t>
      </w:r>
    </w:p>
    <w:p w14:paraId="0837423C" w14:textId="77777777" w:rsidR="00EE4FC9" w:rsidRDefault="00E20810" w:rsidP="000B4F7F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Analice en base a sus conocimientos sobre el metabolismo:</w:t>
      </w:r>
    </w:p>
    <w:p w14:paraId="4AF4BDC8" w14:textId="77777777" w:rsidR="00E20810" w:rsidRDefault="00E20810" w:rsidP="00E20810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E20810">
        <w:rPr>
          <w:rFonts w:ascii="Arial Narrow" w:hAnsi="Arial Narrow" w:cs="Arial"/>
          <w:i/>
          <w:sz w:val="24"/>
          <w:szCs w:val="24"/>
        </w:rPr>
        <w:t>1.</w:t>
      </w:r>
      <w:r>
        <w:rPr>
          <w:rFonts w:ascii="Arial Narrow" w:hAnsi="Arial Narrow" w:cs="Arial"/>
          <w:i/>
          <w:sz w:val="24"/>
          <w:szCs w:val="24"/>
        </w:rPr>
        <w:t xml:space="preserve"> ¿Qué implica para la regulación y control de los niveles de glucemia, el déficit permanente de insulina? ¿En qué estado se encontrarían los niveles de glucosa en sangre en estas personas cuando no tienen tratamiento?</w:t>
      </w:r>
    </w:p>
    <w:p w14:paraId="2A216E29" w14:textId="77777777" w:rsidR="00E20810" w:rsidRDefault="00E20810" w:rsidP="00E20810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2. Al respecto del metabolismo de glúcidos y lípidos estudiados, cuáles serían sus afectaciones en este estado</w:t>
      </w:r>
      <w:r w:rsidR="00CC723D">
        <w:rPr>
          <w:rFonts w:ascii="Arial Narrow" w:hAnsi="Arial Narrow" w:cs="Arial"/>
          <w:i/>
          <w:sz w:val="24"/>
          <w:szCs w:val="24"/>
        </w:rPr>
        <w:t xml:space="preserve">. </w:t>
      </w:r>
      <w:r>
        <w:rPr>
          <w:rFonts w:ascii="Arial Narrow" w:hAnsi="Arial Narrow" w:cs="Arial"/>
          <w:i/>
          <w:sz w:val="24"/>
          <w:szCs w:val="24"/>
        </w:rPr>
        <w:t xml:space="preserve">Argumente su respuesta, incluyendo los mecanismos por los que algunas vías </w:t>
      </w:r>
      <w:r w:rsidR="00CC723D">
        <w:rPr>
          <w:rFonts w:ascii="Arial Narrow" w:hAnsi="Arial Narrow" w:cs="Arial"/>
          <w:i/>
          <w:sz w:val="24"/>
          <w:szCs w:val="24"/>
        </w:rPr>
        <w:t xml:space="preserve">metabólicas </w:t>
      </w:r>
      <w:r>
        <w:rPr>
          <w:rFonts w:ascii="Arial Narrow" w:hAnsi="Arial Narrow" w:cs="Arial"/>
          <w:i/>
          <w:sz w:val="24"/>
          <w:szCs w:val="24"/>
        </w:rPr>
        <w:t>se activan y otras se inhiben en este caso.</w:t>
      </w:r>
      <w:r w:rsidR="00CC723D" w:rsidRPr="00CC723D">
        <w:rPr>
          <w:rFonts w:ascii="Arial Narrow" w:hAnsi="Arial Narrow" w:cs="Arial"/>
          <w:i/>
          <w:sz w:val="24"/>
          <w:szCs w:val="24"/>
        </w:rPr>
        <w:t xml:space="preserve"> </w:t>
      </w:r>
      <w:r w:rsidR="00CC723D">
        <w:rPr>
          <w:rFonts w:ascii="Arial Narrow" w:hAnsi="Arial Narrow" w:cs="Arial"/>
          <w:i/>
          <w:sz w:val="24"/>
          <w:szCs w:val="24"/>
        </w:rPr>
        <w:t>Haga un esquema donde se represente el estado metabólico en esta situación.</w:t>
      </w:r>
    </w:p>
    <w:p w14:paraId="5F8BDFD4" w14:textId="77777777" w:rsidR="00CC723D" w:rsidRDefault="00CC723D" w:rsidP="00E20810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3. Desde el punto de vista del control del metabolismo. ¿Cuál sería la importancia del tratamiento con insulina?</w:t>
      </w:r>
    </w:p>
    <w:p w14:paraId="1416A60E" w14:textId="77777777" w:rsidR="00E20810" w:rsidRDefault="00CC723D" w:rsidP="00E20810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4</w:t>
      </w:r>
      <w:r w:rsidR="00E20810">
        <w:rPr>
          <w:rFonts w:ascii="Arial Narrow" w:hAnsi="Arial Narrow" w:cs="Arial"/>
          <w:i/>
          <w:sz w:val="24"/>
          <w:szCs w:val="24"/>
        </w:rPr>
        <w:t>. ¿Qué GLUT estarían activos en el diabético tipo I sin tratamiento? Argumente sus consideraciones.</w:t>
      </w:r>
    </w:p>
    <w:p w14:paraId="43ED18FD" w14:textId="77777777" w:rsidR="00CC723D" w:rsidRDefault="00CC723D" w:rsidP="00E20810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5. ¿Cómo se explica, desde el punto de vista metabólico, la delgadez de estas personas, aun cuando coman adecuadamente?</w:t>
      </w:r>
    </w:p>
    <w:p w14:paraId="79E47AB2" w14:textId="77777777" w:rsidR="00EE4FC9" w:rsidRDefault="00CC723D" w:rsidP="00CC723D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 xml:space="preserve">6. </w:t>
      </w:r>
      <w:r w:rsidR="00E20810">
        <w:rPr>
          <w:rFonts w:ascii="Arial Narrow" w:hAnsi="Arial Narrow" w:cs="Arial"/>
          <w:i/>
          <w:sz w:val="24"/>
          <w:szCs w:val="24"/>
        </w:rPr>
        <w:t>¿Qué consecuencias metabólicas tendría que la persona se inyectase una cantidad de insulina mayor que la que necesita? Explique su proposición.</w:t>
      </w:r>
    </w:p>
    <w:p w14:paraId="4D44083B" w14:textId="77777777" w:rsidR="009A0C35" w:rsidRDefault="009A0C35" w:rsidP="00CC723D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7. ¿Pudiera esta persona caer en un estado de cetosis de no recibir tratamiento adecuado? Explique su respuesta.</w:t>
      </w:r>
    </w:p>
    <w:p w14:paraId="45FCAC28" w14:textId="77777777" w:rsidR="009A0C35" w:rsidRDefault="009A0C35" w:rsidP="00CC723D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p w14:paraId="09654384" w14:textId="77777777" w:rsidR="009A0C35" w:rsidRDefault="009A0C35" w:rsidP="00CC723D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D. Cree un problema en el que su solución implique el análisis de la integración metabólica, es decir: cree la situación y también las preguntas que el resto de los alumnos debiera responder.</w:t>
      </w:r>
    </w:p>
    <w:p w14:paraId="0CDBCF49" w14:textId="77777777" w:rsidR="006E485D" w:rsidRPr="000D7651" w:rsidRDefault="006E485D" w:rsidP="00CC723D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p w14:paraId="67ABDD10" w14:textId="77777777" w:rsidR="00EE4FC9" w:rsidRPr="000D7651" w:rsidRDefault="00EE4FC9" w:rsidP="000B4F7F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p w14:paraId="474C9BD5" w14:textId="77777777" w:rsidR="00EE4FC9" w:rsidRPr="000B4F7F" w:rsidRDefault="00EE4FC9" w:rsidP="000B4F7F">
      <w:pPr>
        <w:tabs>
          <w:tab w:val="left" w:pos="150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1031F3B" w14:textId="77777777" w:rsidR="00EE4FC9" w:rsidRPr="000B4F7F" w:rsidRDefault="00EE4FC9" w:rsidP="000B4F7F">
      <w:pPr>
        <w:tabs>
          <w:tab w:val="left" w:pos="150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FD20701" w14:textId="77777777" w:rsidR="00EE4FC9" w:rsidRPr="000B4F7F" w:rsidRDefault="00EE4FC9" w:rsidP="000B4F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76392C5" w14:textId="77777777" w:rsidR="00EE4FC9" w:rsidRPr="000B4F7F" w:rsidRDefault="00EE4FC9" w:rsidP="000B4F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2026E80" w14:textId="77777777" w:rsidR="00EE4FC9" w:rsidRPr="000B4F7F" w:rsidRDefault="00EE4FC9" w:rsidP="000B4F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25603A9" w14:textId="77777777" w:rsidR="00EE4FC9" w:rsidRPr="000B4F7F" w:rsidRDefault="00EE4FC9" w:rsidP="000B4F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8D73818" w14:textId="77777777" w:rsidR="00EE4FC9" w:rsidRPr="000B4F7F" w:rsidRDefault="00EE4FC9" w:rsidP="000B4F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38FD86B" w14:textId="77777777" w:rsidR="00EE4FC9" w:rsidRPr="000B4F7F" w:rsidRDefault="00EE4FC9" w:rsidP="000B4F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06E69B1" w14:textId="77777777" w:rsidR="00EE4FC9" w:rsidRPr="000B4F7F" w:rsidRDefault="00EE4FC9" w:rsidP="000B4F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6D9AFFF" w14:textId="77777777" w:rsidR="00EE4FC9" w:rsidRPr="000B4F7F" w:rsidRDefault="00EE4FC9" w:rsidP="000B4F7F">
      <w:pPr>
        <w:tabs>
          <w:tab w:val="left" w:pos="72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841BDD9" w14:textId="77777777" w:rsidR="00EE4FC9" w:rsidRPr="000B4F7F" w:rsidRDefault="00EE4FC9" w:rsidP="000B4F7F">
      <w:pPr>
        <w:spacing w:after="0" w:line="240" w:lineRule="auto"/>
        <w:rPr>
          <w:rFonts w:ascii="Arial Narrow" w:hAnsi="Arial Narrow" w:cs="Arial"/>
          <w:i/>
          <w:sz w:val="24"/>
          <w:szCs w:val="24"/>
          <w:lang w:val="es-ES_tradnl"/>
        </w:rPr>
      </w:pPr>
    </w:p>
    <w:p w14:paraId="0D1D2379" w14:textId="77777777" w:rsidR="003D5A71" w:rsidRPr="000B4F7F" w:rsidRDefault="003D5A71" w:rsidP="000B4F7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i/>
          <w:color w:val="000000"/>
          <w:sz w:val="24"/>
          <w:szCs w:val="24"/>
        </w:rPr>
      </w:pPr>
    </w:p>
    <w:p w14:paraId="31E69354" w14:textId="77777777" w:rsidR="003D5A71" w:rsidRPr="000B4F7F" w:rsidRDefault="003D5A71" w:rsidP="000B4F7F">
      <w:pPr>
        <w:pStyle w:val="western"/>
        <w:spacing w:before="0" w:beforeAutospacing="0" w:after="0" w:line="240" w:lineRule="auto"/>
        <w:rPr>
          <w:rFonts w:ascii="Arial Narrow" w:hAnsi="Arial Narrow"/>
          <w:i/>
        </w:rPr>
      </w:pPr>
    </w:p>
    <w:p w14:paraId="75AEC418" w14:textId="77777777" w:rsidR="003D5A71" w:rsidRPr="000B4F7F" w:rsidRDefault="003D5A71" w:rsidP="000B4F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CA5D0F7" w14:textId="77777777" w:rsidR="0098667D" w:rsidRPr="000B4F7F" w:rsidRDefault="0098667D" w:rsidP="000B4F7F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98667D" w:rsidRPr="000B4F7F" w:rsidSect="00EE4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0391"/>
    <w:multiLevelType w:val="hybridMultilevel"/>
    <w:tmpl w:val="0C3A5C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E47F3"/>
    <w:multiLevelType w:val="hybridMultilevel"/>
    <w:tmpl w:val="05587D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10154"/>
    <w:multiLevelType w:val="hybridMultilevel"/>
    <w:tmpl w:val="363057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D63E5"/>
    <w:multiLevelType w:val="hybridMultilevel"/>
    <w:tmpl w:val="208277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9C6504"/>
    <w:multiLevelType w:val="hybridMultilevel"/>
    <w:tmpl w:val="6F2C6086"/>
    <w:lvl w:ilvl="0" w:tplc="50240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12E0A"/>
    <w:multiLevelType w:val="hybridMultilevel"/>
    <w:tmpl w:val="9E8843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F560F3"/>
    <w:multiLevelType w:val="hybridMultilevel"/>
    <w:tmpl w:val="F22C0866"/>
    <w:lvl w:ilvl="0" w:tplc="FA3ECB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C5D81"/>
    <w:multiLevelType w:val="hybridMultilevel"/>
    <w:tmpl w:val="91B694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15A79"/>
    <w:multiLevelType w:val="hybridMultilevel"/>
    <w:tmpl w:val="ADBEFC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A3021"/>
    <w:multiLevelType w:val="hybridMultilevel"/>
    <w:tmpl w:val="E99493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E4E12"/>
    <w:multiLevelType w:val="hybridMultilevel"/>
    <w:tmpl w:val="13B0AD06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C22F73"/>
    <w:multiLevelType w:val="hybridMultilevel"/>
    <w:tmpl w:val="AA76E08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60A97"/>
    <w:multiLevelType w:val="hybridMultilevel"/>
    <w:tmpl w:val="7BD4D4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5071E"/>
    <w:multiLevelType w:val="hybridMultilevel"/>
    <w:tmpl w:val="84F4F1E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3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FA"/>
    <w:rsid w:val="00093893"/>
    <w:rsid w:val="000B4F7F"/>
    <w:rsid w:val="000C33CF"/>
    <w:rsid w:val="000D7651"/>
    <w:rsid w:val="0028331E"/>
    <w:rsid w:val="00386694"/>
    <w:rsid w:val="003D5A71"/>
    <w:rsid w:val="00496852"/>
    <w:rsid w:val="006661B0"/>
    <w:rsid w:val="006A069D"/>
    <w:rsid w:val="006A7FAB"/>
    <w:rsid w:val="006E485D"/>
    <w:rsid w:val="007377FA"/>
    <w:rsid w:val="007F7DA6"/>
    <w:rsid w:val="0098667D"/>
    <w:rsid w:val="009A0C35"/>
    <w:rsid w:val="009F2866"/>
    <w:rsid w:val="00AF6080"/>
    <w:rsid w:val="00B961E5"/>
    <w:rsid w:val="00CC723D"/>
    <w:rsid w:val="00CE7851"/>
    <w:rsid w:val="00D36229"/>
    <w:rsid w:val="00D4547E"/>
    <w:rsid w:val="00D65974"/>
    <w:rsid w:val="00E20810"/>
    <w:rsid w:val="00EE4FC9"/>
    <w:rsid w:val="00EF7D36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8B42"/>
  <w15:chartTrackingRefBased/>
  <w15:docId w15:val="{425ABE44-8998-4114-85E4-09698CA7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A71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EE4FC9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32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estern">
    <w:name w:val="western"/>
    <w:basedOn w:val="Normal"/>
    <w:rsid w:val="003D5A71"/>
    <w:pPr>
      <w:spacing w:before="100" w:beforeAutospacing="1" w:after="119"/>
    </w:pPr>
    <w:rPr>
      <w:rFonts w:ascii="Times New Roman" w:eastAsia="Times New Roman" w:hAnsi="Times New Roman"/>
      <w:color w:val="00000A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F465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EE4FC9"/>
    <w:rPr>
      <w:rFonts w:ascii="Arial" w:eastAsia="Times New Roman" w:hAnsi="Arial" w:cs="Arial"/>
      <w:b/>
      <w:bCs/>
      <w:sz w:val="32"/>
      <w:szCs w:val="24"/>
      <w:lang w:val="es-AR" w:eastAsia="es-ES"/>
    </w:rPr>
  </w:style>
  <w:style w:type="character" w:customStyle="1" w:styleId="apple-converted-space">
    <w:name w:val="apple-converted-space"/>
    <w:basedOn w:val="Fuentedeprrafopredeter"/>
    <w:rsid w:val="00EE4FC9"/>
  </w:style>
  <w:style w:type="character" w:styleId="Hipervnculo">
    <w:name w:val="Hyperlink"/>
    <w:uiPriority w:val="99"/>
    <w:unhideWhenUsed/>
    <w:rsid w:val="00EE4F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E4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PT" w:eastAsia="pt-PT"/>
    </w:rPr>
  </w:style>
  <w:style w:type="character" w:styleId="Refdecomentario">
    <w:name w:val="annotation reference"/>
    <w:basedOn w:val="Fuentedeprrafopredeter"/>
    <w:uiPriority w:val="99"/>
    <w:semiHidden/>
    <w:unhideWhenUsed/>
    <w:rsid w:val="00D454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54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547E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54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547E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4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1005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6</cp:revision>
  <dcterms:created xsi:type="dcterms:W3CDTF">2020-04-02T03:11:00Z</dcterms:created>
  <dcterms:modified xsi:type="dcterms:W3CDTF">2020-04-03T22:57:00Z</dcterms:modified>
</cp:coreProperties>
</file>