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78293C">
        <w:rPr>
          <w:rFonts w:ascii="Arial" w:hAnsi="Arial" w:cs="Arial"/>
          <w:szCs w:val="24"/>
        </w:rPr>
        <w:t>Radioterapia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646919">
        <w:rPr>
          <w:rFonts w:ascii="Arial" w:hAnsi="Arial" w:cs="Arial"/>
          <w:sz w:val="24"/>
          <w:szCs w:val="24"/>
        </w:rPr>
        <w:t>primer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Pr="00476304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77362F" w:rsidRDefault="0077362F" w:rsidP="0077362F"/>
    <w:p w:rsidR="0077362F" w:rsidRDefault="0077362F" w:rsidP="0077362F"/>
    <w:p w:rsidR="0077362F" w:rsidRDefault="0077362F" w:rsidP="0077362F"/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517401" w:rsidP="007736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Habana, 2020</w:t>
      </w:r>
    </w:p>
    <w:p w:rsidR="0077362F" w:rsidRPr="0077362F" w:rsidRDefault="0077362F" w:rsidP="0077362F"/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7F5BAA" w:rsidRPr="007F5BAA" w:rsidRDefault="007F5BAA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lastRenderedPageBreak/>
        <w:t>Fundamentación</w:t>
      </w:r>
    </w:p>
    <w:p w:rsidR="003B6EEF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w w:val="101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La a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gna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ura de 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dioterapia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ene 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mo princip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 xml:space="preserve">o básico 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ribuir a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ormación 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egral de un egresado, que posea hábi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 y ha</w:t>
      </w:r>
      <w:r>
        <w:rPr>
          <w:rFonts w:ascii="Arial" w:hAnsi="Arial" w:cs="Arial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>ilida</w:t>
      </w:r>
      <w:r>
        <w:rPr>
          <w:rFonts w:ascii="Arial" w:hAnsi="Arial" w:cs="Arial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w w:val="101"/>
          <w:sz w:val="23"/>
          <w:szCs w:val="23"/>
        </w:rPr>
        <w:t>es que le per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a al educandod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arroll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spacing w:val="1"/>
          <w:w w:val="101"/>
          <w:sz w:val="23"/>
          <w:szCs w:val="23"/>
        </w:rPr>
        <w:t>rs</w:t>
      </w:r>
      <w:r>
        <w:rPr>
          <w:rFonts w:ascii="Arial" w:hAnsi="Arial" w:cs="Arial"/>
          <w:w w:val="101"/>
          <w:sz w:val="23"/>
          <w:szCs w:val="23"/>
        </w:rPr>
        <w:t>een</w:t>
      </w:r>
      <w:r>
        <w:rPr>
          <w:rFonts w:ascii="Arial" w:hAnsi="Arial" w:cs="Arial"/>
          <w:spacing w:val="-1"/>
          <w:w w:val="101"/>
          <w:sz w:val="23"/>
          <w:szCs w:val="23"/>
        </w:rPr>
        <w:t>lo</w:t>
      </w:r>
      <w:r>
        <w:rPr>
          <w:rFonts w:ascii="Arial" w:hAnsi="Arial" w:cs="Arial"/>
          <w:w w:val="101"/>
          <w:sz w:val="23"/>
          <w:szCs w:val="23"/>
        </w:rPr>
        <w:t>sconoci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écn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syp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á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sdelae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ci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lidad, v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nculánd</w:t>
      </w:r>
      <w:r>
        <w:rPr>
          <w:rFonts w:ascii="Arial" w:hAnsi="Arial" w:cs="Arial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 xml:space="preserve">lo con los conocimientos que debe tener </w:t>
      </w:r>
      <w:r>
        <w:rPr>
          <w:rFonts w:ascii="Arial" w:hAnsi="Arial" w:cs="Arial"/>
          <w:spacing w:val="1"/>
          <w:sz w:val="23"/>
          <w:szCs w:val="23"/>
        </w:rPr>
        <w:t xml:space="preserve">de </w:t>
      </w:r>
      <w:r>
        <w:rPr>
          <w:rFonts w:ascii="Arial" w:hAnsi="Arial" w:cs="Arial"/>
          <w:w w:val="101"/>
          <w:sz w:val="23"/>
          <w:szCs w:val="23"/>
        </w:rPr>
        <w:t>las té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ni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 de Teleterapia y Braquiterapia en la ubicación espe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 xml:space="preserve">a de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as lesiones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mor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les de las di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>erentes r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gion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s an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tó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ic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</w:t>
      </w:r>
    </w:p>
    <w:p w:rsidR="0078293C" w:rsidRPr="0064691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_tradnl"/>
        </w:rPr>
      </w:pPr>
    </w:p>
    <w:p w:rsidR="00CB1F3D" w:rsidRDefault="007F5BAA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DE0729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78293C" w:rsidRPr="00DE072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-76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é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cnic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local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z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ón, 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u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 y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nifica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ón esp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cífic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para las diferen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ocalizacio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es, empleando haces e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x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ernos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fo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ones y elect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ne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.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color w:val="000000"/>
          <w:sz w:val="26"/>
          <w:szCs w:val="26"/>
          <w:lang w:eastAsia="es-ES"/>
        </w:rPr>
      </w:pPr>
    </w:p>
    <w:p w:rsid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  <w:r w:rsidRPr="0078293C">
        <w:rPr>
          <w:rFonts w:ascii="Symbol" w:eastAsia="Times New Roman" w:hAnsi="Symbol" w:cs="Symbol"/>
          <w:color w:val="000000"/>
          <w:w w:val="102"/>
          <w:sz w:val="19"/>
          <w:szCs w:val="19"/>
          <w:lang w:eastAsia="es-ES"/>
        </w:rPr>
        <w:t></w:t>
      </w:r>
      <w:r w:rsidRPr="0078293C">
        <w:rPr>
          <w:rFonts w:ascii="Times New Roman" w:eastAsia="Times New Roman" w:hAnsi="Times New Roman" w:cs="Times New Roman"/>
          <w:color w:val="000000"/>
          <w:sz w:val="19"/>
          <w:szCs w:val="19"/>
          <w:lang w:eastAsia="es-ES"/>
        </w:rPr>
        <w:tab/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orm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posicionamiento e inmov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lización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los 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cien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 de acuerdo al tipo de tratamiento a realizar.</w:t>
      </w:r>
    </w:p>
    <w:p w:rsidR="00FE1993" w:rsidRDefault="00FE1993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</w:p>
    <w:p w:rsidR="00FE1993" w:rsidRPr="0078293C" w:rsidRDefault="00FE1993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</w:p>
    <w:p w:rsidR="0078293C" w:rsidRPr="0078293C" w:rsidRDefault="0078293C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FE1993" w:rsidRPr="00F62024" w:rsidRDefault="00FE1993" w:rsidP="00FE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342900" cy="485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7</w:t>
      </w: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4" w:after="0" w:line="24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Tema7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 la mama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erapia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ama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0" w:lineRule="auto"/>
        <w:ind w:left="119" w:right="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 y 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rata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en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 ma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,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í 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las 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cciones adver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radioi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ducidas trans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atamien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o.</w:t>
      </w:r>
    </w:p>
    <w:p w:rsidR="00FE1993" w:rsidRP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Seminario 1: Sobre tumores de mama</w:t>
      </w: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Mencionar los tumores más comunes en dichas localizaciones</w:t>
      </w: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4E444F" w:rsidRPr="000169F0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FE1993" w:rsidRPr="004E444F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GoBack"/>
      <w:bookmarkEnd w:id="0"/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F1EFF" w:rsidRDefault="0090133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2A2CFC" w:rsidRPr="00DE0729" w:rsidRDefault="002A2CF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8293C" w:rsidRPr="000169F0" w:rsidRDefault="002A2CFC" w:rsidP="00782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 w:rsidR="0078293C" w:rsidRPr="000169F0">
        <w:rPr>
          <w:rFonts w:ascii="Arial" w:hAnsi="Arial" w:cs="Arial"/>
        </w:rPr>
        <w:t>Conocimientos básicosde oncología radioterápicapara la enseñanza</w:t>
      </w:r>
    </w:p>
    <w:p w:rsidR="00AE5EC8" w:rsidRPr="000169F0" w:rsidRDefault="0078293C" w:rsidP="00782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169F0">
        <w:rPr>
          <w:rFonts w:ascii="Arial" w:hAnsi="Arial" w:cs="Arial"/>
        </w:rPr>
        <w:t>Pre-grado</w:t>
      </w:r>
    </w:p>
    <w:p w:rsidR="008E49B5" w:rsidRDefault="008E49B5" w:rsidP="00DE0729">
      <w:pPr>
        <w:spacing w:after="0" w:line="240" w:lineRule="auto"/>
        <w:jc w:val="both"/>
        <w:rPr>
          <w:rFonts w:ascii="Arial" w:hAnsi="Arial" w:cs="Arial"/>
        </w:rPr>
      </w:pP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</w:p>
    <w:sectPr w:rsidR="000169F0" w:rsidSect="0077362F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80" w:rsidRDefault="00343980" w:rsidP="0077362F">
      <w:pPr>
        <w:spacing w:after="0" w:line="240" w:lineRule="auto"/>
      </w:pPr>
      <w:r>
        <w:separator/>
      </w:r>
    </w:p>
  </w:endnote>
  <w:endnote w:type="continuationSeparator" w:id="1">
    <w:p w:rsidR="00343980" w:rsidRDefault="00343980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518"/>
      <w:docPartObj>
        <w:docPartGallery w:val="Page Numbers (Bottom of Page)"/>
        <w:docPartUnique/>
      </w:docPartObj>
    </w:sdtPr>
    <w:sdtContent>
      <w:p w:rsidR="00646919" w:rsidRDefault="00D32B4F">
        <w:pPr>
          <w:pStyle w:val="Piedepgina"/>
          <w:jc w:val="center"/>
        </w:pPr>
        <w:r>
          <w:fldChar w:fldCharType="begin"/>
        </w:r>
        <w:r w:rsidR="00646919">
          <w:instrText xml:space="preserve"> PAGE   \* MERGEFORMAT </w:instrText>
        </w:r>
        <w:r>
          <w:fldChar w:fldCharType="separate"/>
        </w:r>
        <w:r w:rsidR="001D4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80" w:rsidRDefault="00343980" w:rsidP="0077362F">
      <w:pPr>
        <w:spacing w:after="0" w:line="240" w:lineRule="auto"/>
      </w:pPr>
      <w:r>
        <w:separator/>
      </w:r>
    </w:p>
  </w:footnote>
  <w:footnote w:type="continuationSeparator" w:id="1">
    <w:p w:rsidR="00343980" w:rsidRDefault="00343980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17"/>
  </w:num>
  <w:num w:numId="5">
    <w:abstractNumId w:val="7"/>
  </w:num>
  <w:num w:numId="6">
    <w:abstractNumId w:val="22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12"/>
  </w:num>
  <w:num w:numId="14">
    <w:abstractNumId w:val="29"/>
  </w:num>
  <w:num w:numId="15">
    <w:abstractNumId w:val="23"/>
  </w:num>
  <w:num w:numId="16">
    <w:abstractNumId w:val="3"/>
  </w:num>
  <w:num w:numId="17">
    <w:abstractNumId w:val="26"/>
  </w:num>
  <w:num w:numId="18">
    <w:abstractNumId w:val="25"/>
  </w:num>
  <w:num w:numId="19">
    <w:abstractNumId w:val="16"/>
  </w:num>
  <w:num w:numId="20">
    <w:abstractNumId w:val="27"/>
  </w:num>
  <w:num w:numId="21">
    <w:abstractNumId w:val="4"/>
  </w:num>
  <w:num w:numId="22">
    <w:abstractNumId w:val="21"/>
  </w:num>
  <w:num w:numId="23">
    <w:abstractNumId w:val="6"/>
  </w:num>
  <w:num w:numId="24">
    <w:abstractNumId w:val="24"/>
  </w:num>
  <w:num w:numId="25">
    <w:abstractNumId w:val="14"/>
  </w:num>
  <w:num w:numId="26">
    <w:abstractNumId w:val="28"/>
  </w:num>
  <w:num w:numId="27">
    <w:abstractNumId w:val="5"/>
  </w:num>
  <w:num w:numId="28">
    <w:abstractNumId w:val="31"/>
  </w:num>
  <w:num w:numId="29">
    <w:abstractNumId w:val="10"/>
  </w:num>
  <w:num w:numId="30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286"/>
    <w:rsid w:val="00012C15"/>
    <w:rsid w:val="000169F0"/>
    <w:rsid w:val="000524DA"/>
    <w:rsid w:val="000C7DD4"/>
    <w:rsid w:val="000E6CBD"/>
    <w:rsid w:val="000F3302"/>
    <w:rsid w:val="000F707D"/>
    <w:rsid w:val="00120E55"/>
    <w:rsid w:val="0017669C"/>
    <w:rsid w:val="001767F7"/>
    <w:rsid w:val="001B0708"/>
    <w:rsid w:val="001B25B7"/>
    <w:rsid w:val="001D2460"/>
    <w:rsid w:val="001D3285"/>
    <w:rsid w:val="001D4F08"/>
    <w:rsid w:val="001E2EE5"/>
    <w:rsid w:val="001F399A"/>
    <w:rsid w:val="002061D3"/>
    <w:rsid w:val="0020749E"/>
    <w:rsid w:val="00207B81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43980"/>
    <w:rsid w:val="00390F64"/>
    <w:rsid w:val="003A68AE"/>
    <w:rsid w:val="003B6EEF"/>
    <w:rsid w:val="003C61E9"/>
    <w:rsid w:val="003D0E89"/>
    <w:rsid w:val="003E145E"/>
    <w:rsid w:val="00434C88"/>
    <w:rsid w:val="0044499B"/>
    <w:rsid w:val="00476304"/>
    <w:rsid w:val="004A1CBC"/>
    <w:rsid w:val="004A32EE"/>
    <w:rsid w:val="004A3E00"/>
    <w:rsid w:val="004C4960"/>
    <w:rsid w:val="004E3527"/>
    <w:rsid w:val="004E444F"/>
    <w:rsid w:val="005120E3"/>
    <w:rsid w:val="00514D14"/>
    <w:rsid w:val="00517354"/>
    <w:rsid w:val="00517401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46919"/>
    <w:rsid w:val="0065065D"/>
    <w:rsid w:val="006620F2"/>
    <w:rsid w:val="006808D4"/>
    <w:rsid w:val="00682BAC"/>
    <w:rsid w:val="006A019B"/>
    <w:rsid w:val="006A4E28"/>
    <w:rsid w:val="006B5CAD"/>
    <w:rsid w:val="006D315E"/>
    <w:rsid w:val="0070032D"/>
    <w:rsid w:val="00717C70"/>
    <w:rsid w:val="00724A19"/>
    <w:rsid w:val="00753002"/>
    <w:rsid w:val="00763DD5"/>
    <w:rsid w:val="0077362F"/>
    <w:rsid w:val="00774B51"/>
    <w:rsid w:val="0078293C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901335"/>
    <w:rsid w:val="0092241D"/>
    <w:rsid w:val="00936DD7"/>
    <w:rsid w:val="00951506"/>
    <w:rsid w:val="00960318"/>
    <w:rsid w:val="009705D4"/>
    <w:rsid w:val="009938B8"/>
    <w:rsid w:val="0099462F"/>
    <w:rsid w:val="009B2369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7AC3"/>
    <w:rsid w:val="00C227ED"/>
    <w:rsid w:val="00C23A93"/>
    <w:rsid w:val="00C2660E"/>
    <w:rsid w:val="00C27F0F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32B4F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1993"/>
    <w:rsid w:val="00FE33E4"/>
    <w:rsid w:val="00FE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24E0-35FC-4A06-A669-7C1705B0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ldiaz</cp:lastModifiedBy>
  <cp:revision>2</cp:revision>
  <dcterms:created xsi:type="dcterms:W3CDTF">2020-04-29T17:26:00Z</dcterms:created>
  <dcterms:modified xsi:type="dcterms:W3CDTF">2020-04-29T17:26:00Z</dcterms:modified>
</cp:coreProperties>
</file>