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9B4" w:rsidRDefault="00FE29B4" w:rsidP="00FE29B4">
      <w:pPr>
        <w:jc w:val="center"/>
      </w:pPr>
      <w:r>
        <w:rPr>
          <w:rFonts w:ascii="Arial" w:eastAsia="Arial Unicode MS" w:hAnsi="Arial" w:cs="Arial"/>
          <w:b/>
          <w:color w:val="000000"/>
          <w:sz w:val="24"/>
          <w:szCs w:val="24"/>
        </w:rPr>
        <w:t>UNIVERSIDAD DE CIENCIAS MÉDICAS DE LA HABANA</w:t>
      </w:r>
    </w:p>
    <w:p w:rsidR="00FE29B4" w:rsidRDefault="00FE29B4" w:rsidP="00FE29B4">
      <w:pPr>
        <w:jc w:val="center"/>
        <w:rPr>
          <w:rFonts w:ascii="Arial" w:eastAsia="Arial Unicode MS" w:hAnsi="Arial" w:cs="Arial"/>
          <w:b/>
          <w:color w:val="000000"/>
          <w:sz w:val="24"/>
          <w:szCs w:val="24"/>
        </w:rPr>
      </w:pPr>
    </w:p>
    <w:p w:rsidR="00FE29B4" w:rsidRDefault="00FE29B4" w:rsidP="00FE29B4">
      <w:pPr>
        <w:jc w:val="center"/>
      </w:pPr>
      <w:r>
        <w:rPr>
          <w:rFonts w:ascii="Arial" w:eastAsia="Arial Unicode MS" w:hAnsi="Arial" w:cs="Arial"/>
          <w:b/>
          <w:color w:val="000000"/>
          <w:sz w:val="24"/>
          <w:szCs w:val="24"/>
          <w:u w:val="single"/>
        </w:rPr>
        <w:t xml:space="preserve">Guía de Estudio Independiente </w:t>
      </w:r>
    </w:p>
    <w:p w:rsidR="00FE29B4" w:rsidRDefault="00FE29B4" w:rsidP="00FE29B4">
      <w:pPr>
        <w:spacing w:beforeAutospacing="1" w:afterAutospacing="1" w:line="240" w:lineRule="auto"/>
        <w:jc w:val="both"/>
        <w:rPr>
          <w:rFonts w:ascii="Arial" w:hAnsi="Arial" w:cs="Arial"/>
          <w:sz w:val="24"/>
          <w:szCs w:val="24"/>
          <w:lang w:eastAsia="es-ES"/>
        </w:rPr>
      </w:pPr>
      <w:r>
        <w:rPr>
          <w:rFonts w:ascii="Arial" w:hAnsi="Arial" w:cs="Arial"/>
          <w:sz w:val="24"/>
          <w:szCs w:val="24"/>
          <w:lang w:eastAsia="es-ES"/>
        </w:rPr>
        <w:t xml:space="preserve">Estimado estudiante: </w:t>
      </w:r>
    </w:p>
    <w:p w:rsidR="00FE29B4" w:rsidRDefault="00FE29B4" w:rsidP="00FE29B4">
      <w:pPr>
        <w:spacing w:beforeAutospacing="1" w:afterAutospacing="1" w:line="360" w:lineRule="auto"/>
        <w:jc w:val="both"/>
      </w:pPr>
      <w:r>
        <w:rPr>
          <w:rFonts w:ascii="Arial" w:hAnsi="Arial" w:cs="Arial"/>
          <w:sz w:val="24"/>
          <w:szCs w:val="24"/>
        </w:rPr>
        <w:t xml:space="preserve">En tus manos ponemos este instrumento de trabajo que tiene como objetivo fundamental orientar las diferentes tareas que son necesarias para realizar un estudio eficaz que te permitan lograr el dominio de los conocimientos y habilidades de la asignatura </w:t>
      </w:r>
      <w:r w:rsidRPr="00FE29B4">
        <w:rPr>
          <w:rFonts w:ascii="Arial" w:hAnsi="Arial" w:cs="Arial"/>
          <w:sz w:val="24"/>
          <w:szCs w:val="24"/>
        </w:rPr>
        <w:t>Farmacología I</w:t>
      </w:r>
      <w:r w:rsidRPr="00FE29B4">
        <w:rPr>
          <w:rFonts w:ascii="Arial" w:hAnsi="Arial" w:cs="Arial"/>
          <w:sz w:val="24"/>
          <w:szCs w:val="24"/>
        </w:rPr>
        <w:t>,</w:t>
      </w:r>
      <w:r>
        <w:rPr>
          <w:rFonts w:ascii="Arial" w:hAnsi="Arial" w:cs="Arial"/>
          <w:sz w:val="24"/>
          <w:szCs w:val="24"/>
        </w:rPr>
        <w:t xml:space="preserve"> imprescindibles para el mejor desempeño de tu labor profesional como futuro médico. </w:t>
      </w:r>
    </w:p>
    <w:p w:rsidR="004E41FD" w:rsidRPr="00632BBA" w:rsidRDefault="004E41FD" w:rsidP="007F33DD">
      <w:pPr>
        <w:widowControl w:val="0"/>
        <w:spacing w:after="0"/>
        <w:jc w:val="both"/>
        <w:rPr>
          <w:rFonts w:ascii="Arial" w:hAnsi="Arial" w:cs="Arial"/>
          <w:bCs/>
          <w:sz w:val="24"/>
          <w:szCs w:val="24"/>
        </w:rPr>
      </w:pPr>
      <w:r w:rsidRPr="00632BBA">
        <w:rPr>
          <w:rFonts w:ascii="Arial" w:hAnsi="Arial" w:cs="Arial"/>
          <w:b/>
          <w:bCs/>
          <w:sz w:val="24"/>
          <w:szCs w:val="24"/>
          <w:u w:val="single"/>
        </w:rPr>
        <w:t>Clase práctica 1:</w:t>
      </w:r>
      <w:r w:rsidRPr="00632BBA">
        <w:rPr>
          <w:rFonts w:ascii="Arial" w:hAnsi="Arial" w:cs="Arial"/>
          <w:bCs/>
          <w:sz w:val="24"/>
          <w:szCs w:val="24"/>
        </w:rPr>
        <w:t xml:space="preserve"> Vías de administración y formas farmacéuticas</w:t>
      </w:r>
    </w:p>
    <w:p w:rsidR="004E41FD" w:rsidRPr="00632BBA" w:rsidRDefault="004E41FD" w:rsidP="007F33DD">
      <w:pPr>
        <w:widowControl w:val="0"/>
        <w:spacing w:after="0"/>
        <w:jc w:val="both"/>
        <w:rPr>
          <w:rFonts w:ascii="Arial" w:hAnsi="Arial" w:cs="Arial"/>
          <w:b/>
          <w:bCs/>
          <w:sz w:val="24"/>
          <w:szCs w:val="24"/>
          <w:u w:val="single"/>
        </w:rPr>
      </w:pPr>
      <w:r w:rsidRPr="00632BBA">
        <w:rPr>
          <w:rFonts w:ascii="Arial" w:hAnsi="Arial" w:cs="Arial"/>
          <w:b/>
          <w:bCs/>
          <w:sz w:val="24"/>
          <w:szCs w:val="24"/>
          <w:u w:val="single"/>
        </w:rPr>
        <w:t>Objetivos:</w:t>
      </w:r>
    </w:p>
    <w:p w:rsidR="004E41FD" w:rsidRPr="00632BBA" w:rsidRDefault="004E41FD" w:rsidP="007F33DD">
      <w:pPr>
        <w:widowControl w:val="0"/>
        <w:numPr>
          <w:ilvl w:val="0"/>
          <w:numId w:val="1"/>
        </w:numPr>
        <w:spacing w:after="0"/>
        <w:jc w:val="both"/>
        <w:rPr>
          <w:rFonts w:ascii="Arial" w:hAnsi="Arial" w:cs="Arial"/>
          <w:sz w:val="24"/>
          <w:szCs w:val="24"/>
        </w:rPr>
      </w:pPr>
      <w:r w:rsidRPr="00632BBA">
        <w:rPr>
          <w:rFonts w:ascii="Arial" w:hAnsi="Arial" w:cs="Arial"/>
          <w:sz w:val="24"/>
          <w:szCs w:val="24"/>
        </w:rPr>
        <w:t>Aplicar los conocimientos sobre las vías de administración y su relación con las formas farmacéuticas a situaciones clínicas específicas.</w:t>
      </w:r>
    </w:p>
    <w:p w:rsidR="004E41FD" w:rsidRPr="00632BBA" w:rsidRDefault="004E41FD" w:rsidP="007F33DD">
      <w:pPr>
        <w:numPr>
          <w:ilvl w:val="0"/>
          <w:numId w:val="2"/>
        </w:numPr>
        <w:suppressAutoHyphens/>
        <w:spacing w:after="0"/>
        <w:jc w:val="both"/>
        <w:rPr>
          <w:rFonts w:ascii="Arial" w:hAnsi="Arial" w:cs="Arial"/>
          <w:spacing w:val="-3"/>
          <w:sz w:val="24"/>
          <w:szCs w:val="24"/>
        </w:rPr>
      </w:pPr>
      <w:r w:rsidRPr="00632BBA">
        <w:rPr>
          <w:rFonts w:ascii="Arial" w:hAnsi="Arial" w:cs="Arial"/>
          <w:sz w:val="24"/>
          <w:szCs w:val="24"/>
        </w:rPr>
        <w:t>Identificar la correspondencia existente entre cada forma farmacéutica y su vía de administración considerando las acciones farmacológicas del medicamento, el estado de la enfermedad, las características del paciente y la rapidez con que se desea alcanzar el efecto terapéutico en una situación clínica específica.</w:t>
      </w:r>
      <w:r w:rsidRPr="00632BBA">
        <w:rPr>
          <w:rFonts w:ascii="Arial" w:hAnsi="Arial" w:cs="Arial"/>
          <w:spacing w:val="-3"/>
          <w:sz w:val="24"/>
          <w:szCs w:val="24"/>
        </w:rPr>
        <w:t xml:space="preserve"> </w:t>
      </w:r>
    </w:p>
    <w:p w:rsidR="004E41FD" w:rsidRPr="00632BBA" w:rsidRDefault="004E41FD" w:rsidP="007F33DD">
      <w:pPr>
        <w:suppressAutoHyphens/>
        <w:spacing w:after="0"/>
        <w:jc w:val="both"/>
        <w:rPr>
          <w:rFonts w:ascii="Arial" w:hAnsi="Arial" w:cs="Arial"/>
          <w:b/>
          <w:sz w:val="24"/>
          <w:szCs w:val="24"/>
          <w:u w:val="single"/>
        </w:rPr>
      </w:pPr>
    </w:p>
    <w:p w:rsidR="004E41FD" w:rsidRPr="00632BBA" w:rsidRDefault="00632BBA" w:rsidP="007F33DD">
      <w:pPr>
        <w:suppressAutoHyphens/>
        <w:spacing w:after="0"/>
        <w:jc w:val="both"/>
        <w:rPr>
          <w:rFonts w:ascii="Arial" w:hAnsi="Arial" w:cs="Arial"/>
          <w:b/>
          <w:spacing w:val="-3"/>
          <w:sz w:val="24"/>
          <w:szCs w:val="24"/>
          <w:u w:val="single"/>
        </w:rPr>
      </w:pPr>
      <w:r w:rsidRPr="00632BBA">
        <w:rPr>
          <w:rFonts w:ascii="Arial" w:hAnsi="Arial" w:cs="Arial"/>
          <w:b/>
          <w:sz w:val="24"/>
          <w:szCs w:val="24"/>
          <w:u w:val="single"/>
        </w:rPr>
        <w:t>Sumario</w:t>
      </w:r>
      <w:r w:rsidR="004E41FD" w:rsidRPr="00632BBA">
        <w:rPr>
          <w:rFonts w:ascii="Arial" w:hAnsi="Arial" w:cs="Arial"/>
          <w:b/>
          <w:sz w:val="24"/>
          <w:szCs w:val="24"/>
          <w:u w:val="single"/>
        </w:rPr>
        <w:t xml:space="preserve">: </w:t>
      </w:r>
      <w:r w:rsidRPr="00632BBA">
        <w:rPr>
          <w:rFonts w:ascii="Arial" w:hAnsi="Arial" w:cs="Arial"/>
          <w:b/>
          <w:sz w:val="24"/>
          <w:szCs w:val="24"/>
          <w:u w:val="single"/>
        </w:rPr>
        <w:t xml:space="preserve"> </w:t>
      </w:r>
      <w:r w:rsidRPr="00632BBA">
        <w:rPr>
          <w:rFonts w:ascii="Arial" w:hAnsi="Arial" w:cs="Arial"/>
          <w:b/>
          <w:sz w:val="24"/>
          <w:szCs w:val="24"/>
        </w:rPr>
        <w:t>Clase Práctica Vías y formas</w:t>
      </w:r>
    </w:p>
    <w:p w:rsidR="004E41FD" w:rsidRPr="00632BBA" w:rsidRDefault="004E41FD" w:rsidP="007F33DD">
      <w:pPr>
        <w:suppressAutoHyphens/>
        <w:spacing w:after="0"/>
        <w:jc w:val="both"/>
        <w:rPr>
          <w:rFonts w:ascii="Arial" w:hAnsi="Arial" w:cs="Arial"/>
          <w:sz w:val="24"/>
          <w:szCs w:val="24"/>
        </w:rPr>
      </w:pPr>
      <w:r w:rsidRPr="00632BBA">
        <w:rPr>
          <w:rFonts w:ascii="Arial" w:hAnsi="Arial" w:cs="Arial"/>
          <w:sz w:val="24"/>
          <w:szCs w:val="24"/>
        </w:rPr>
        <w:t>Concepto de vía de administración y forma farmacéutica. Clasificación de las vías de administración. Características particulares de cada una de las vías. Formas farmacéuticas para cada vía de administración. Ventajas y desventajas que ofrece cada vía de administración. Formas farmacéuticas específicas de medicamentos herbarios: decocción, infusión, tintura y extracto fluido. Ejemplos.</w:t>
      </w:r>
    </w:p>
    <w:p w:rsidR="00A30C67" w:rsidRPr="00632BBA" w:rsidRDefault="00A30C67" w:rsidP="007F33DD">
      <w:pPr>
        <w:suppressAutoHyphens/>
        <w:spacing w:after="0"/>
        <w:jc w:val="both"/>
        <w:rPr>
          <w:rFonts w:ascii="Arial" w:hAnsi="Arial" w:cs="Arial"/>
          <w:b/>
          <w:sz w:val="24"/>
          <w:szCs w:val="24"/>
          <w:u w:val="single"/>
        </w:rPr>
      </w:pPr>
      <w:r w:rsidRPr="00632BBA">
        <w:rPr>
          <w:rFonts w:ascii="Arial" w:hAnsi="Arial" w:cs="Arial"/>
          <w:b/>
          <w:sz w:val="24"/>
          <w:szCs w:val="24"/>
          <w:u w:val="single"/>
        </w:rPr>
        <w:t>Orientaciones para el estudio</w:t>
      </w:r>
    </w:p>
    <w:p w:rsidR="00A30C67" w:rsidRPr="00632BBA" w:rsidRDefault="00464338" w:rsidP="007F33DD">
      <w:pPr>
        <w:suppressAutoHyphens/>
        <w:spacing w:after="0"/>
        <w:jc w:val="both"/>
        <w:rPr>
          <w:rFonts w:ascii="Arial" w:hAnsi="Arial" w:cs="Arial"/>
          <w:sz w:val="24"/>
          <w:szCs w:val="24"/>
        </w:rPr>
      </w:pPr>
      <w:r w:rsidRPr="00632BBA">
        <w:rPr>
          <w:rFonts w:ascii="Arial" w:hAnsi="Arial" w:cs="Arial"/>
          <w:sz w:val="24"/>
          <w:szCs w:val="24"/>
        </w:rPr>
        <w:t>Un elemento importante en el proceso de la prescripción y que influye en el éxito del tratamiento, es la selección correcta de la vía de administración y de la forma farmacéutica a emplear en cada situación clínica concreta. Para esto debe tener en cuenta factores como:</w:t>
      </w:r>
    </w:p>
    <w:p w:rsidR="00464338" w:rsidRPr="00632BBA" w:rsidRDefault="00464338" w:rsidP="007F33DD">
      <w:pPr>
        <w:pStyle w:val="Prrafodelista"/>
        <w:numPr>
          <w:ilvl w:val="0"/>
          <w:numId w:val="2"/>
        </w:numPr>
        <w:suppressAutoHyphens/>
        <w:spacing w:after="0"/>
        <w:jc w:val="both"/>
        <w:rPr>
          <w:rFonts w:ascii="Arial" w:hAnsi="Arial" w:cs="Arial"/>
          <w:sz w:val="24"/>
          <w:szCs w:val="24"/>
        </w:rPr>
      </w:pPr>
      <w:r w:rsidRPr="00632BBA">
        <w:rPr>
          <w:rFonts w:ascii="Arial" w:hAnsi="Arial" w:cs="Arial"/>
          <w:sz w:val="24"/>
          <w:szCs w:val="24"/>
        </w:rPr>
        <w:t>Efecto terapéutico deseado</w:t>
      </w:r>
    </w:p>
    <w:p w:rsidR="00464338" w:rsidRPr="00632BBA" w:rsidRDefault="00464338" w:rsidP="007F33DD">
      <w:pPr>
        <w:pStyle w:val="Prrafodelista"/>
        <w:numPr>
          <w:ilvl w:val="0"/>
          <w:numId w:val="2"/>
        </w:numPr>
        <w:suppressAutoHyphens/>
        <w:spacing w:after="0"/>
        <w:jc w:val="both"/>
        <w:rPr>
          <w:rFonts w:ascii="Arial" w:hAnsi="Arial" w:cs="Arial"/>
          <w:sz w:val="24"/>
          <w:szCs w:val="24"/>
        </w:rPr>
      </w:pPr>
      <w:r w:rsidRPr="00632BBA">
        <w:rPr>
          <w:rFonts w:ascii="Arial" w:hAnsi="Arial" w:cs="Arial"/>
          <w:sz w:val="24"/>
          <w:szCs w:val="24"/>
        </w:rPr>
        <w:t>Estado y características individuales del paciente</w:t>
      </w:r>
    </w:p>
    <w:p w:rsidR="00464338" w:rsidRPr="00632BBA" w:rsidRDefault="00464338" w:rsidP="007F33DD">
      <w:pPr>
        <w:pStyle w:val="Prrafodelista"/>
        <w:numPr>
          <w:ilvl w:val="0"/>
          <w:numId w:val="2"/>
        </w:numPr>
        <w:suppressAutoHyphens/>
        <w:spacing w:after="0"/>
        <w:jc w:val="both"/>
        <w:rPr>
          <w:rFonts w:ascii="Arial" w:hAnsi="Arial" w:cs="Arial"/>
          <w:sz w:val="24"/>
          <w:szCs w:val="24"/>
        </w:rPr>
      </w:pPr>
      <w:r w:rsidRPr="00632BBA">
        <w:rPr>
          <w:rFonts w:ascii="Arial" w:hAnsi="Arial" w:cs="Arial"/>
          <w:sz w:val="24"/>
          <w:szCs w:val="24"/>
        </w:rPr>
        <w:t>Características físico-químicas del medicamento y las formas farmacéuticas en que se presenta.</w:t>
      </w:r>
    </w:p>
    <w:p w:rsidR="00464338" w:rsidRPr="00632BBA" w:rsidRDefault="00464338" w:rsidP="007F33DD">
      <w:pPr>
        <w:suppressAutoHyphens/>
        <w:spacing w:after="0"/>
        <w:jc w:val="both"/>
        <w:rPr>
          <w:rFonts w:ascii="Arial" w:hAnsi="Arial" w:cs="Arial"/>
          <w:sz w:val="24"/>
          <w:szCs w:val="24"/>
        </w:rPr>
      </w:pPr>
      <w:r w:rsidRPr="00632BBA">
        <w:rPr>
          <w:rFonts w:ascii="Arial" w:hAnsi="Arial" w:cs="Arial"/>
          <w:sz w:val="24"/>
          <w:szCs w:val="24"/>
        </w:rPr>
        <w:t>Cada vía de administración tiene características peculiares que aparecen en su libro de texto com</w:t>
      </w:r>
      <w:r w:rsidR="008C5E26" w:rsidRPr="00632BBA">
        <w:rPr>
          <w:rFonts w:ascii="Arial" w:hAnsi="Arial" w:cs="Arial"/>
          <w:sz w:val="24"/>
          <w:szCs w:val="24"/>
        </w:rPr>
        <w:t xml:space="preserve">o ventajas y desventajas, </w:t>
      </w:r>
      <w:r w:rsidR="006C699F" w:rsidRPr="00632BBA">
        <w:rPr>
          <w:rFonts w:ascii="Arial" w:hAnsi="Arial" w:cs="Arial"/>
          <w:sz w:val="24"/>
          <w:szCs w:val="24"/>
        </w:rPr>
        <w:t xml:space="preserve">y </w:t>
      </w:r>
      <w:r w:rsidR="008C5E26" w:rsidRPr="00632BBA">
        <w:rPr>
          <w:rFonts w:ascii="Arial" w:hAnsi="Arial" w:cs="Arial"/>
          <w:sz w:val="24"/>
          <w:szCs w:val="24"/>
        </w:rPr>
        <w:t>que están expresadas en función de los factores antes mencionados, al estudiar el tema comprenderá su importancia para garantizar el éxito de un tratamiento farmacológico.</w:t>
      </w:r>
      <w:r w:rsidR="00335B07" w:rsidRPr="00632BBA">
        <w:rPr>
          <w:rFonts w:ascii="Arial" w:hAnsi="Arial" w:cs="Arial"/>
          <w:sz w:val="24"/>
          <w:szCs w:val="24"/>
        </w:rPr>
        <w:t xml:space="preserve"> </w:t>
      </w:r>
    </w:p>
    <w:p w:rsidR="00287D4E" w:rsidRDefault="00287D4E" w:rsidP="007F33DD">
      <w:pPr>
        <w:suppressAutoHyphens/>
        <w:spacing w:after="0"/>
        <w:jc w:val="both"/>
        <w:rPr>
          <w:rFonts w:ascii="Arial" w:hAnsi="Arial" w:cs="Arial"/>
          <w:b/>
          <w:sz w:val="24"/>
          <w:szCs w:val="24"/>
          <w:u w:val="single"/>
        </w:rPr>
      </w:pPr>
    </w:p>
    <w:p w:rsidR="00287D4E" w:rsidRDefault="00287D4E" w:rsidP="007F33DD">
      <w:pPr>
        <w:suppressAutoHyphens/>
        <w:spacing w:after="0"/>
        <w:jc w:val="both"/>
        <w:rPr>
          <w:rFonts w:ascii="Arial" w:hAnsi="Arial" w:cs="Arial"/>
          <w:b/>
          <w:sz w:val="24"/>
          <w:szCs w:val="24"/>
          <w:u w:val="single"/>
        </w:rPr>
      </w:pPr>
    </w:p>
    <w:p w:rsidR="001D3E20" w:rsidRPr="00632BBA" w:rsidRDefault="00A30C67" w:rsidP="007F33DD">
      <w:pPr>
        <w:suppressAutoHyphens/>
        <w:spacing w:after="0"/>
        <w:jc w:val="both"/>
        <w:rPr>
          <w:rFonts w:ascii="Arial" w:hAnsi="Arial" w:cs="Arial"/>
          <w:b/>
          <w:sz w:val="24"/>
          <w:szCs w:val="24"/>
          <w:u w:val="single"/>
        </w:rPr>
      </w:pPr>
      <w:bookmarkStart w:id="0" w:name="_GoBack"/>
      <w:bookmarkEnd w:id="0"/>
      <w:r w:rsidRPr="00632BBA">
        <w:rPr>
          <w:rFonts w:ascii="Arial" w:hAnsi="Arial" w:cs="Arial"/>
          <w:b/>
          <w:sz w:val="24"/>
          <w:szCs w:val="24"/>
          <w:u w:val="single"/>
        </w:rPr>
        <w:lastRenderedPageBreak/>
        <w:t>Ejemplo</w:t>
      </w:r>
      <w:r w:rsidR="007079C2" w:rsidRPr="00632BBA">
        <w:rPr>
          <w:rFonts w:ascii="Arial" w:hAnsi="Arial" w:cs="Arial"/>
          <w:b/>
          <w:sz w:val="24"/>
          <w:szCs w:val="24"/>
          <w:u w:val="single"/>
        </w:rPr>
        <w:t xml:space="preserve"> 1</w:t>
      </w:r>
      <w:r w:rsidRPr="00632BBA">
        <w:rPr>
          <w:rFonts w:ascii="Arial" w:hAnsi="Arial" w:cs="Arial"/>
          <w:b/>
          <w:sz w:val="24"/>
          <w:szCs w:val="24"/>
          <w:u w:val="single"/>
        </w:rPr>
        <w:t>:</w:t>
      </w:r>
    </w:p>
    <w:p w:rsidR="00A30C67" w:rsidRPr="00632BBA" w:rsidRDefault="00A30C67" w:rsidP="007F33DD">
      <w:pPr>
        <w:suppressAutoHyphens/>
        <w:spacing w:after="0"/>
        <w:jc w:val="both"/>
        <w:rPr>
          <w:rFonts w:ascii="Arial" w:hAnsi="Arial" w:cs="Arial"/>
          <w:sz w:val="24"/>
          <w:szCs w:val="24"/>
        </w:rPr>
      </w:pPr>
      <w:r w:rsidRPr="00632BBA">
        <w:rPr>
          <w:rFonts w:ascii="Arial" w:hAnsi="Arial" w:cs="Arial"/>
          <w:sz w:val="24"/>
          <w:szCs w:val="24"/>
        </w:rPr>
        <w:t xml:space="preserve">Analice los aspectos relacionados con la absorción de los fármacos por vía oral y las características de las formas farmacéuticas para esta vía, </w:t>
      </w:r>
      <w:r w:rsidRPr="00632BBA">
        <w:rPr>
          <w:rFonts w:ascii="Arial" w:hAnsi="Arial" w:cs="Arial"/>
          <w:i/>
          <w:sz w:val="24"/>
          <w:szCs w:val="24"/>
        </w:rPr>
        <w:t>en las páginas 24 a la 27 del capítulo 3 de su libro de texto</w:t>
      </w:r>
      <w:r w:rsidR="006C699F" w:rsidRPr="00632BBA">
        <w:rPr>
          <w:rFonts w:ascii="Arial" w:hAnsi="Arial" w:cs="Arial"/>
          <w:sz w:val="24"/>
          <w:szCs w:val="24"/>
        </w:rPr>
        <w:t xml:space="preserve">, también puede apoyarse en lo referido en el tema </w:t>
      </w:r>
      <w:r w:rsidR="006C699F" w:rsidRPr="00632BBA">
        <w:rPr>
          <w:rFonts w:ascii="Arial" w:hAnsi="Arial" w:cs="Arial"/>
          <w:i/>
          <w:sz w:val="24"/>
          <w:szCs w:val="24"/>
        </w:rPr>
        <w:t>Procesos a los que están sometidos los fármacos en el organismo, capítulo 4, páginas</w:t>
      </w:r>
      <w:r w:rsidRPr="00632BBA">
        <w:rPr>
          <w:rFonts w:ascii="Arial" w:hAnsi="Arial" w:cs="Arial"/>
          <w:sz w:val="24"/>
          <w:szCs w:val="24"/>
        </w:rPr>
        <w:t xml:space="preserve"> </w:t>
      </w:r>
      <w:r w:rsidR="006D3017" w:rsidRPr="00632BBA">
        <w:rPr>
          <w:rFonts w:ascii="Arial" w:hAnsi="Arial" w:cs="Arial"/>
          <w:sz w:val="24"/>
          <w:szCs w:val="24"/>
        </w:rPr>
        <w:t xml:space="preserve">35-36 </w:t>
      </w:r>
      <w:r w:rsidRPr="00632BBA">
        <w:rPr>
          <w:rFonts w:ascii="Arial" w:hAnsi="Arial" w:cs="Arial"/>
          <w:sz w:val="24"/>
          <w:szCs w:val="24"/>
        </w:rPr>
        <w:t xml:space="preserve">y responda: </w:t>
      </w:r>
    </w:p>
    <w:p w:rsidR="00335B07" w:rsidRPr="00632BBA" w:rsidRDefault="00C224B0" w:rsidP="007F33DD">
      <w:pPr>
        <w:suppressAutoHyphens/>
        <w:spacing w:after="0"/>
        <w:jc w:val="both"/>
        <w:rPr>
          <w:rFonts w:ascii="Arial" w:hAnsi="Arial" w:cs="Arial"/>
          <w:sz w:val="24"/>
          <w:szCs w:val="24"/>
        </w:rPr>
      </w:pPr>
      <w:r w:rsidRPr="00632BBA">
        <w:rPr>
          <w:rFonts w:ascii="Arial" w:hAnsi="Arial" w:cs="Arial"/>
          <w:sz w:val="24"/>
          <w:szCs w:val="24"/>
        </w:rPr>
        <w:t xml:space="preserve">1. </w:t>
      </w:r>
      <w:r w:rsidR="00335B07" w:rsidRPr="00632BBA">
        <w:rPr>
          <w:rFonts w:ascii="Arial" w:hAnsi="Arial" w:cs="Arial"/>
          <w:sz w:val="24"/>
          <w:szCs w:val="24"/>
        </w:rPr>
        <w:t>Ordene numéricamente las siguientes formas farmacéuticas en que puede presentarse un medicamento, teniendo en cuenta la peligrosidad que éstas representan para un paciente que intenta envenenarse con dicho fármaco. Explique brevemente su respuesta.</w:t>
      </w:r>
    </w:p>
    <w:p w:rsidR="00335B07" w:rsidRPr="00632BBA" w:rsidRDefault="00335B07" w:rsidP="007F33DD">
      <w:pPr>
        <w:suppressAutoHyphens/>
        <w:spacing w:after="0"/>
        <w:jc w:val="both"/>
        <w:rPr>
          <w:rFonts w:ascii="Arial" w:hAnsi="Arial" w:cs="Arial"/>
          <w:sz w:val="24"/>
          <w:szCs w:val="24"/>
        </w:rPr>
      </w:pPr>
      <w:r w:rsidRPr="00632BBA">
        <w:rPr>
          <w:rFonts w:ascii="Arial" w:hAnsi="Arial" w:cs="Arial"/>
          <w:sz w:val="24"/>
          <w:szCs w:val="24"/>
        </w:rPr>
        <w:t>Formas farmacéuticas en que puede presentarse el medicamento:</w:t>
      </w:r>
    </w:p>
    <w:p w:rsidR="00335B07" w:rsidRPr="00632BBA" w:rsidRDefault="006C699F" w:rsidP="007F33DD">
      <w:pPr>
        <w:suppressAutoHyphens/>
        <w:spacing w:after="0"/>
        <w:jc w:val="both"/>
        <w:rPr>
          <w:rFonts w:ascii="Arial" w:hAnsi="Arial" w:cs="Arial"/>
          <w:sz w:val="24"/>
          <w:szCs w:val="24"/>
        </w:rPr>
      </w:pPr>
      <w:r w:rsidRPr="00632BBA">
        <w:rPr>
          <w:rFonts w:ascii="Arial" w:hAnsi="Arial" w:cs="Arial"/>
          <w:sz w:val="24"/>
          <w:szCs w:val="24"/>
        </w:rPr>
        <w:t xml:space="preserve">                         _</w:t>
      </w:r>
      <w:r w:rsidR="00335B07" w:rsidRPr="00632BBA">
        <w:rPr>
          <w:rFonts w:ascii="Arial" w:hAnsi="Arial" w:cs="Arial"/>
          <w:sz w:val="24"/>
          <w:szCs w:val="24"/>
        </w:rPr>
        <w:t xml:space="preserve">_ Granulado. </w:t>
      </w:r>
    </w:p>
    <w:p w:rsidR="00335B07" w:rsidRPr="00632BBA" w:rsidRDefault="006C699F" w:rsidP="007F33DD">
      <w:pPr>
        <w:suppressAutoHyphens/>
        <w:spacing w:after="0"/>
        <w:jc w:val="both"/>
        <w:rPr>
          <w:rFonts w:ascii="Arial" w:hAnsi="Arial" w:cs="Arial"/>
          <w:sz w:val="24"/>
          <w:szCs w:val="24"/>
        </w:rPr>
      </w:pPr>
      <w:r w:rsidRPr="00632BBA">
        <w:rPr>
          <w:rFonts w:ascii="Arial" w:hAnsi="Arial" w:cs="Arial"/>
          <w:sz w:val="24"/>
          <w:szCs w:val="24"/>
        </w:rPr>
        <w:t xml:space="preserve">                         _</w:t>
      </w:r>
      <w:r w:rsidR="00335B07" w:rsidRPr="00632BBA">
        <w:rPr>
          <w:rFonts w:ascii="Arial" w:hAnsi="Arial" w:cs="Arial"/>
          <w:sz w:val="24"/>
          <w:szCs w:val="24"/>
        </w:rPr>
        <w:t>_ Elixir.</w:t>
      </w:r>
    </w:p>
    <w:p w:rsidR="00335B07" w:rsidRPr="00632BBA" w:rsidRDefault="006C699F" w:rsidP="007F33DD">
      <w:pPr>
        <w:suppressAutoHyphens/>
        <w:spacing w:after="0"/>
        <w:jc w:val="both"/>
        <w:rPr>
          <w:rFonts w:ascii="Arial" w:hAnsi="Arial" w:cs="Arial"/>
          <w:sz w:val="24"/>
          <w:szCs w:val="24"/>
        </w:rPr>
      </w:pPr>
      <w:r w:rsidRPr="00632BBA">
        <w:rPr>
          <w:rFonts w:ascii="Arial" w:hAnsi="Arial" w:cs="Arial"/>
          <w:sz w:val="24"/>
          <w:szCs w:val="24"/>
        </w:rPr>
        <w:t xml:space="preserve">                         _</w:t>
      </w:r>
      <w:r w:rsidR="00335B07" w:rsidRPr="00632BBA">
        <w:rPr>
          <w:rFonts w:ascii="Arial" w:hAnsi="Arial" w:cs="Arial"/>
          <w:sz w:val="24"/>
          <w:szCs w:val="24"/>
        </w:rPr>
        <w:t>_ Suspensión.</w:t>
      </w:r>
    </w:p>
    <w:p w:rsidR="00335B07" w:rsidRPr="00632BBA" w:rsidRDefault="006C699F" w:rsidP="007F33DD">
      <w:pPr>
        <w:suppressAutoHyphens/>
        <w:spacing w:after="0"/>
        <w:jc w:val="both"/>
        <w:rPr>
          <w:rFonts w:ascii="Arial" w:hAnsi="Arial" w:cs="Arial"/>
          <w:sz w:val="24"/>
          <w:szCs w:val="24"/>
        </w:rPr>
      </w:pPr>
      <w:r w:rsidRPr="00632BBA">
        <w:rPr>
          <w:rFonts w:ascii="Arial" w:hAnsi="Arial" w:cs="Arial"/>
          <w:sz w:val="24"/>
          <w:szCs w:val="24"/>
        </w:rPr>
        <w:t xml:space="preserve">                         _</w:t>
      </w:r>
      <w:r w:rsidR="00335B07" w:rsidRPr="00632BBA">
        <w:rPr>
          <w:rFonts w:ascii="Arial" w:hAnsi="Arial" w:cs="Arial"/>
          <w:sz w:val="24"/>
          <w:szCs w:val="24"/>
        </w:rPr>
        <w:t>_Tabletas.</w:t>
      </w:r>
    </w:p>
    <w:p w:rsidR="007079C2" w:rsidRPr="00632BBA" w:rsidRDefault="00335B07" w:rsidP="007F33DD">
      <w:pPr>
        <w:suppressAutoHyphens/>
        <w:spacing w:after="0"/>
        <w:jc w:val="both"/>
        <w:rPr>
          <w:rFonts w:ascii="Arial" w:hAnsi="Arial" w:cs="Arial"/>
          <w:sz w:val="24"/>
          <w:szCs w:val="24"/>
        </w:rPr>
      </w:pPr>
      <w:r w:rsidRPr="00632BBA">
        <w:rPr>
          <w:rFonts w:ascii="Arial" w:hAnsi="Arial" w:cs="Arial"/>
          <w:sz w:val="24"/>
          <w:szCs w:val="24"/>
        </w:rPr>
        <w:t xml:space="preserve"> </w:t>
      </w:r>
      <w:r w:rsidR="007079C2" w:rsidRPr="00632BBA">
        <w:rPr>
          <w:rFonts w:ascii="Arial" w:hAnsi="Arial" w:cs="Arial"/>
          <w:sz w:val="24"/>
          <w:szCs w:val="24"/>
        </w:rPr>
        <w:t>2. ¿Qué ventaja ofrece la vía oral en caso de intento de suicidio o ingestión accidental de una sobredosis?</w:t>
      </w:r>
    </w:p>
    <w:p w:rsidR="007079C2" w:rsidRPr="00632BBA" w:rsidRDefault="007079C2" w:rsidP="007F33DD">
      <w:pPr>
        <w:suppressAutoHyphens/>
        <w:spacing w:after="0"/>
        <w:jc w:val="both"/>
        <w:rPr>
          <w:rFonts w:ascii="Arial" w:hAnsi="Arial" w:cs="Arial"/>
          <w:sz w:val="24"/>
          <w:szCs w:val="24"/>
        </w:rPr>
      </w:pPr>
      <w:r w:rsidRPr="00632BBA">
        <w:rPr>
          <w:rFonts w:ascii="Arial" w:hAnsi="Arial" w:cs="Arial"/>
          <w:sz w:val="24"/>
          <w:szCs w:val="24"/>
        </w:rPr>
        <w:t>3. ¿Pueden sufrir efecto de primer paso los fármacos administrados por vía oral?</w:t>
      </w:r>
    </w:p>
    <w:p w:rsidR="007079C2" w:rsidRPr="00632BBA" w:rsidRDefault="007079C2" w:rsidP="007F33DD">
      <w:pPr>
        <w:suppressAutoHyphens/>
        <w:spacing w:after="0"/>
        <w:jc w:val="both"/>
        <w:rPr>
          <w:rFonts w:ascii="Arial" w:hAnsi="Arial" w:cs="Arial"/>
          <w:sz w:val="24"/>
          <w:szCs w:val="24"/>
        </w:rPr>
      </w:pPr>
      <w:r w:rsidRPr="00632BBA">
        <w:rPr>
          <w:rFonts w:ascii="Arial" w:hAnsi="Arial" w:cs="Arial"/>
          <w:sz w:val="24"/>
          <w:szCs w:val="24"/>
        </w:rPr>
        <w:t>4. ¿Qué efecto pueden tener el hambre y el ejercicio sobre la velocidad de absorción?</w:t>
      </w:r>
      <w:r w:rsidR="00335B07" w:rsidRPr="00632BBA">
        <w:rPr>
          <w:rFonts w:ascii="Arial" w:hAnsi="Arial" w:cs="Arial"/>
          <w:sz w:val="24"/>
          <w:szCs w:val="24"/>
        </w:rPr>
        <w:t xml:space="preserve"> </w:t>
      </w:r>
    </w:p>
    <w:p w:rsidR="00A30C67" w:rsidRPr="00632BBA" w:rsidRDefault="007079C2" w:rsidP="007F33DD">
      <w:pPr>
        <w:suppressAutoHyphens/>
        <w:spacing w:after="0"/>
        <w:jc w:val="both"/>
        <w:rPr>
          <w:rFonts w:ascii="Arial" w:hAnsi="Arial" w:cs="Arial"/>
          <w:sz w:val="24"/>
          <w:szCs w:val="24"/>
        </w:rPr>
      </w:pPr>
      <w:r w:rsidRPr="00632BBA">
        <w:rPr>
          <w:rFonts w:ascii="Arial" w:hAnsi="Arial" w:cs="Arial"/>
          <w:sz w:val="24"/>
          <w:szCs w:val="24"/>
        </w:rPr>
        <w:t>5. ¿Qué efecto pueden tener estados patológicos como la ansiedad, la migraña y la tirotoxicosis sobre la absorción de los fármacos?</w:t>
      </w:r>
    </w:p>
    <w:p w:rsidR="007079C2" w:rsidRPr="00632BBA" w:rsidRDefault="007079C2" w:rsidP="007F33DD">
      <w:pPr>
        <w:suppressAutoHyphens/>
        <w:spacing w:after="0"/>
        <w:jc w:val="both"/>
        <w:rPr>
          <w:rFonts w:ascii="Arial" w:hAnsi="Arial" w:cs="Arial"/>
          <w:sz w:val="24"/>
          <w:szCs w:val="24"/>
        </w:rPr>
      </w:pPr>
      <w:r w:rsidRPr="00632BBA">
        <w:rPr>
          <w:rFonts w:ascii="Arial" w:hAnsi="Arial" w:cs="Arial"/>
          <w:sz w:val="24"/>
          <w:szCs w:val="24"/>
        </w:rPr>
        <w:t xml:space="preserve">6. </w:t>
      </w:r>
      <w:r w:rsidR="00142B57" w:rsidRPr="00632BBA">
        <w:rPr>
          <w:rFonts w:ascii="Arial" w:hAnsi="Arial" w:cs="Arial"/>
          <w:sz w:val="24"/>
          <w:szCs w:val="24"/>
        </w:rPr>
        <w:t xml:space="preserve">Mencione los diferentes tipos de comprimidos o tabletas y las diferencias </w:t>
      </w:r>
      <w:r w:rsidR="00C224B0" w:rsidRPr="00632BBA">
        <w:rPr>
          <w:rFonts w:ascii="Arial" w:hAnsi="Arial" w:cs="Arial"/>
          <w:sz w:val="24"/>
          <w:szCs w:val="24"/>
        </w:rPr>
        <w:t xml:space="preserve">que existen </w:t>
      </w:r>
      <w:r w:rsidR="00142B57" w:rsidRPr="00632BBA">
        <w:rPr>
          <w:rFonts w:ascii="Arial" w:hAnsi="Arial" w:cs="Arial"/>
          <w:sz w:val="24"/>
          <w:szCs w:val="24"/>
        </w:rPr>
        <w:t>entre estos.</w:t>
      </w:r>
    </w:p>
    <w:p w:rsidR="00632BBA" w:rsidRDefault="00632BBA" w:rsidP="007F33DD">
      <w:pPr>
        <w:suppressAutoHyphens/>
        <w:spacing w:after="0" w:line="240" w:lineRule="auto"/>
        <w:jc w:val="both"/>
        <w:rPr>
          <w:rFonts w:ascii="Arial" w:hAnsi="Arial" w:cs="Arial"/>
          <w:b/>
          <w:sz w:val="24"/>
          <w:u w:val="single"/>
        </w:rPr>
      </w:pPr>
    </w:p>
    <w:p w:rsidR="00632BBA" w:rsidRPr="00632BBA" w:rsidRDefault="00632BBA" w:rsidP="007F33DD">
      <w:pPr>
        <w:suppressAutoHyphens/>
        <w:spacing w:after="0" w:line="240" w:lineRule="auto"/>
        <w:jc w:val="both"/>
        <w:rPr>
          <w:rFonts w:ascii="Arial" w:hAnsi="Arial" w:cs="Arial"/>
          <w:b/>
          <w:sz w:val="24"/>
          <w:u w:val="single"/>
        </w:rPr>
      </w:pPr>
      <w:r w:rsidRPr="00632BBA">
        <w:rPr>
          <w:rFonts w:ascii="Arial" w:hAnsi="Arial" w:cs="Arial"/>
          <w:b/>
          <w:sz w:val="24"/>
          <w:u w:val="single"/>
        </w:rPr>
        <w:t xml:space="preserve">Bibliografía: </w:t>
      </w:r>
    </w:p>
    <w:p w:rsidR="00632BBA" w:rsidRPr="00632BBA" w:rsidRDefault="00632BBA" w:rsidP="007F33DD">
      <w:pPr>
        <w:pStyle w:val="Prrafodelista"/>
        <w:numPr>
          <w:ilvl w:val="0"/>
          <w:numId w:val="4"/>
        </w:numPr>
        <w:suppressAutoHyphens/>
        <w:spacing w:after="0" w:line="240" w:lineRule="auto"/>
        <w:jc w:val="both"/>
        <w:rPr>
          <w:rFonts w:ascii="Arial" w:hAnsi="Arial" w:cs="Arial"/>
          <w:sz w:val="24"/>
        </w:rPr>
      </w:pPr>
      <w:r w:rsidRPr="00632BBA">
        <w:rPr>
          <w:rFonts w:ascii="Arial" w:hAnsi="Arial" w:cs="Arial"/>
          <w:sz w:val="24"/>
        </w:rPr>
        <w:t>Capítulo 3. Vías de administración de los medicamentos y sus formas farmacéuticas. Farmacología General. Morón. Levy. Págs.: 22-33.</w:t>
      </w:r>
    </w:p>
    <w:p w:rsidR="00632BBA" w:rsidRPr="00632BBA" w:rsidRDefault="00632BBA" w:rsidP="007F33DD">
      <w:pPr>
        <w:pStyle w:val="Prrafodelista"/>
        <w:numPr>
          <w:ilvl w:val="0"/>
          <w:numId w:val="4"/>
        </w:numPr>
        <w:suppressAutoHyphens/>
        <w:spacing w:after="0" w:line="240" w:lineRule="auto"/>
        <w:jc w:val="both"/>
        <w:rPr>
          <w:rFonts w:ascii="Arial" w:hAnsi="Arial" w:cs="Arial"/>
          <w:sz w:val="24"/>
        </w:rPr>
      </w:pPr>
      <w:r w:rsidRPr="00632BBA">
        <w:rPr>
          <w:rFonts w:ascii="Arial" w:hAnsi="Arial" w:cs="Arial"/>
          <w:sz w:val="24"/>
        </w:rPr>
        <w:t>Capítulo 4. Procesos a los que están sometidos los fármacos en el organismo, Farmacología General. Morón. Levy. Págs.: 35-36.</w:t>
      </w:r>
    </w:p>
    <w:p w:rsidR="00632BBA" w:rsidRPr="00632BBA" w:rsidRDefault="00632BBA" w:rsidP="007F33DD">
      <w:pPr>
        <w:pStyle w:val="Prrafodelista"/>
        <w:numPr>
          <w:ilvl w:val="0"/>
          <w:numId w:val="4"/>
        </w:numPr>
        <w:suppressAutoHyphens/>
        <w:spacing w:after="0" w:line="240" w:lineRule="auto"/>
        <w:jc w:val="both"/>
        <w:rPr>
          <w:rFonts w:ascii="Arial" w:hAnsi="Arial" w:cs="Arial"/>
          <w:sz w:val="24"/>
        </w:rPr>
      </w:pPr>
      <w:r w:rsidRPr="00632BBA">
        <w:rPr>
          <w:rFonts w:ascii="Arial" w:hAnsi="Arial" w:cs="Arial"/>
          <w:sz w:val="24"/>
        </w:rPr>
        <w:t xml:space="preserve">Formulario Nacional de Medicamentos. Medicamentos Cardiovasculares. </w:t>
      </w:r>
      <w:proofErr w:type="spellStart"/>
      <w:r w:rsidRPr="00632BBA">
        <w:rPr>
          <w:rFonts w:ascii="Arial" w:hAnsi="Arial" w:cs="Arial"/>
          <w:sz w:val="24"/>
        </w:rPr>
        <w:t>Antianginosos</w:t>
      </w:r>
      <w:proofErr w:type="spellEnd"/>
      <w:r w:rsidRPr="00632BBA">
        <w:rPr>
          <w:rFonts w:ascii="Arial" w:hAnsi="Arial" w:cs="Arial"/>
          <w:sz w:val="24"/>
        </w:rPr>
        <w:t>. Págs.: 260.</w:t>
      </w:r>
    </w:p>
    <w:p w:rsidR="00FE29B4" w:rsidRDefault="00FE29B4" w:rsidP="007F33DD">
      <w:pPr>
        <w:spacing w:after="0" w:line="360" w:lineRule="auto"/>
        <w:jc w:val="both"/>
        <w:rPr>
          <w:rFonts w:ascii="Arial" w:hAnsi="Arial" w:cs="Arial"/>
          <w:b/>
          <w:sz w:val="24"/>
          <w:szCs w:val="24"/>
        </w:rPr>
      </w:pPr>
    </w:p>
    <w:p w:rsidR="00B57B52" w:rsidRPr="00B57B52" w:rsidRDefault="00B57B52" w:rsidP="007F33DD">
      <w:pPr>
        <w:spacing w:after="0" w:line="360" w:lineRule="auto"/>
        <w:jc w:val="both"/>
        <w:rPr>
          <w:rFonts w:ascii="Arial" w:hAnsi="Arial" w:cs="Arial"/>
          <w:b/>
          <w:sz w:val="24"/>
          <w:szCs w:val="24"/>
        </w:rPr>
      </w:pPr>
      <w:r w:rsidRPr="00B57B52">
        <w:rPr>
          <w:rFonts w:ascii="Arial" w:hAnsi="Arial" w:cs="Arial"/>
          <w:b/>
          <w:sz w:val="24"/>
          <w:szCs w:val="24"/>
        </w:rPr>
        <w:t>Tareas a realizar para el estudio independiente:</w:t>
      </w:r>
    </w:p>
    <w:p w:rsidR="004E41FD" w:rsidRPr="00B57B52" w:rsidRDefault="004E41FD" w:rsidP="007F33DD">
      <w:pPr>
        <w:suppressAutoHyphens/>
        <w:spacing w:after="0"/>
        <w:jc w:val="both"/>
        <w:rPr>
          <w:rFonts w:ascii="Arial" w:hAnsi="Arial" w:cs="Arial"/>
          <w:sz w:val="24"/>
          <w:szCs w:val="24"/>
          <w:u w:val="single"/>
        </w:rPr>
      </w:pPr>
      <w:r w:rsidRPr="00B57B52">
        <w:rPr>
          <w:rFonts w:ascii="Arial" w:hAnsi="Arial" w:cs="Arial"/>
          <w:sz w:val="24"/>
          <w:szCs w:val="24"/>
          <w:u w:val="single"/>
        </w:rPr>
        <w:t>Preguntas de autoevaluación:</w:t>
      </w:r>
    </w:p>
    <w:p w:rsidR="00B57B52" w:rsidRPr="007F33DD" w:rsidRDefault="00B57B52" w:rsidP="007F33DD">
      <w:pPr>
        <w:suppressAutoHyphens/>
        <w:spacing w:after="0"/>
        <w:jc w:val="both"/>
        <w:rPr>
          <w:rFonts w:ascii="Arial" w:hAnsi="Arial" w:cs="Arial"/>
          <w:sz w:val="24"/>
          <w:szCs w:val="24"/>
        </w:rPr>
      </w:pPr>
      <w:r>
        <w:rPr>
          <w:rFonts w:ascii="Arial" w:hAnsi="Arial" w:cs="Arial"/>
          <w:sz w:val="24"/>
          <w:szCs w:val="24"/>
        </w:rPr>
        <w:t xml:space="preserve">1. </w:t>
      </w:r>
      <w:r w:rsidRPr="007F33DD">
        <w:rPr>
          <w:rFonts w:ascii="Arial" w:hAnsi="Arial" w:cs="Arial"/>
          <w:sz w:val="24"/>
          <w:szCs w:val="24"/>
        </w:rPr>
        <w:t>Complete las siguientes afirmaciones relacionadas con el tema “Vías de administración y formas farmacéuticas”:</w:t>
      </w:r>
    </w:p>
    <w:p w:rsidR="007F33DD" w:rsidRDefault="00B57B52" w:rsidP="007F33DD">
      <w:pPr>
        <w:pStyle w:val="Prrafodelista"/>
        <w:numPr>
          <w:ilvl w:val="0"/>
          <w:numId w:val="24"/>
        </w:numPr>
        <w:suppressAutoHyphens/>
        <w:spacing w:after="0"/>
        <w:jc w:val="both"/>
        <w:rPr>
          <w:rFonts w:ascii="Arial" w:hAnsi="Arial" w:cs="Arial"/>
          <w:sz w:val="24"/>
          <w:szCs w:val="24"/>
        </w:rPr>
      </w:pPr>
      <w:r w:rsidRPr="007F33DD">
        <w:rPr>
          <w:rFonts w:ascii="Arial" w:hAnsi="Arial" w:cs="Arial"/>
          <w:sz w:val="24"/>
          <w:szCs w:val="24"/>
        </w:rPr>
        <w:t>Uno</w:t>
      </w:r>
      <w:r w:rsidR="007F33DD" w:rsidRPr="007F33DD">
        <w:rPr>
          <w:rFonts w:ascii="Arial" w:hAnsi="Arial" w:cs="Arial"/>
          <w:sz w:val="24"/>
          <w:szCs w:val="24"/>
        </w:rPr>
        <w:t xml:space="preserve"> </w:t>
      </w:r>
      <w:r w:rsidRPr="007F33DD">
        <w:rPr>
          <w:rFonts w:ascii="Arial" w:hAnsi="Arial" w:cs="Arial"/>
          <w:sz w:val="24"/>
          <w:szCs w:val="24"/>
        </w:rPr>
        <w:t>de los principales sitios de inyección subcutánea es____________________________.</w:t>
      </w:r>
    </w:p>
    <w:p w:rsidR="007F33DD" w:rsidRPr="007F33DD" w:rsidRDefault="00B57B52" w:rsidP="007F33DD">
      <w:pPr>
        <w:pStyle w:val="Prrafodelista"/>
        <w:numPr>
          <w:ilvl w:val="0"/>
          <w:numId w:val="24"/>
        </w:numPr>
        <w:suppressAutoHyphens/>
        <w:spacing w:after="0"/>
        <w:jc w:val="both"/>
        <w:rPr>
          <w:rFonts w:ascii="Arial" w:hAnsi="Arial" w:cs="Arial"/>
          <w:sz w:val="24"/>
          <w:szCs w:val="24"/>
        </w:rPr>
      </w:pPr>
      <w:r w:rsidRPr="007F33DD">
        <w:rPr>
          <w:rFonts w:ascii="Arial" w:hAnsi="Arial" w:cs="Arial"/>
          <w:sz w:val="24"/>
          <w:szCs w:val="24"/>
        </w:rPr>
        <w:t>La inyección de volúmenes superiores a los 5 ml por vía___________________________ puede producir dolor por distensión.</w:t>
      </w:r>
    </w:p>
    <w:p w:rsidR="007F33DD" w:rsidRPr="007F33DD" w:rsidRDefault="00B57B52" w:rsidP="007F33DD">
      <w:pPr>
        <w:pStyle w:val="Prrafodelista"/>
        <w:numPr>
          <w:ilvl w:val="0"/>
          <w:numId w:val="24"/>
        </w:numPr>
        <w:suppressAutoHyphens/>
        <w:spacing w:after="0"/>
        <w:jc w:val="both"/>
        <w:rPr>
          <w:rFonts w:ascii="Arial" w:hAnsi="Arial" w:cs="Arial"/>
          <w:sz w:val="24"/>
          <w:szCs w:val="24"/>
        </w:rPr>
      </w:pPr>
      <w:r w:rsidRPr="007F33DD">
        <w:rPr>
          <w:rFonts w:ascii="Arial" w:hAnsi="Arial" w:cs="Arial"/>
          <w:sz w:val="24"/>
          <w:szCs w:val="24"/>
        </w:rPr>
        <w:t>El efecto de primer paso se puede evitar administrando los fármacos por las vías________________________________y____________________________________.</w:t>
      </w:r>
    </w:p>
    <w:p w:rsidR="007F33DD" w:rsidRPr="007F33DD" w:rsidRDefault="00B57B52" w:rsidP="007F33DD">
      <w:pPr>
        <w:pStyle w:val="Prrafodelista"/>
        <w:numPr>
          <w:ilvl w:val="0"/>
          <w:numId w:val="24"/>
        </w:numPr>
        <w:suppressAutoHyphens/>
        <w:spacing w:after="0"/>
        <w:jc w:val="both"/>
        <w:rPr>
          <w:rFonts w:ascii="Arial" w:hAnsi="Arial" w:cs="Arial"/>
          <w:sz w:val="24"/>
          <w:szCs w:val="24"/>
        </w:rPr>
      </w:pPr>
      <w:r w:rsidRPr="007F33DD">
        <w:rPr>
          <w:rFonts w:ascii="Arial" w:hAnsi="Arial" w:cs="Arial"/>
          <w:sz w:val="24"/>
          <w:szCs w:val="24"/>
        </w:rPr>
        <w:t>La vía entérica incluye las vías de administración _________________y__________________.</w:t>
      </w:r>
    </w:p>
    <w:p w:rsidR="007F33DD" w:rsidRPr="007F33DD" w:rsidRDefault="00B57B52" w:rsidP="007F33DD">
      <w:pPr>
        <w:pStyle w:val="Prrafodelista"/>
        <w:numPr>
          <w:ilvl w:val="0"/>
          <w:numId w:val="24"/>
        </w:numPr>
        <w:suppressAutoHyphens/>
        <w:spacing w:after="0"/>
        <w:jc w:val="both"/>
        <w:rPr>
          <w:rFonts w:ascii="Arial" w:hAnsi="Arial" w:cs="Arial"/>
          <w:sz w:val="24"/>
          <w:szCs w:val="24"/>
        </w:rPr>
      </w:pPr>
      <w:r w:rsidRPr="007F33DD">
        <w:rPr>
          <w:rFonts w:ascii="Arial" w:hAnsi="Arial" w:cs="Arial"/>
          <w:sz w:val="24"/>
          <w:szCs w:val="24"/>
        </w:rPr>
        <w:lastRenderedPageBreak/>
        <w:t>Forma farmacéutica de consistencia semisólida o líquida muy espesa, constituida por emulsiones de aceite en agua o agua en aceite__________________________________.</w:t>
      </w:r>
    </w:p>
    <w:p w:rsidR="007F33DD" w:rsidRPr="007F33DD" w:rsidRDefault="007F33DD" w:rsidP="007F33DD">
      <w:pPr>
        <w:pStyle w:val="Prrafodelista"/>
        <w:numPr>
          <w:ilvl w:val="0"/>
          <w:numId w:val="24"/>
        </w:numPr>
        <w:suppressAutoHyphens/>
        <w:spacing w:after="0"/>
        <w:jc w:val="both"/>
        <w:rPr>
          <w:rFonts w:ascii="Arial" w:hAnsi="Arial" w:cs="Arial"/>
          <w:sz w:val="24"/>
          <w:szCs w:val="24"/>
        </w:rPr>
      </w:pPr>
      <w:r w:rsidRPr="007F33DD">
        <w:rPr>
          <w:rFonts w:ascii="Arial" w:hAnsi="Arial" w:cs="Arial"/>
          <w:sz w:val="24"/>
          <w:szCs w:val="24"/>
        </w:rPr>
        <w:t xml:space="preserve">La vía parenteral incluye las vías de administración </w:t>
      </w:r>
      <w:r w:rsidRPr="007F33DD">
        <w:rPr>
          <w:rFonts w:ascii="Arial" w:hAnsi="Arial" w:cs="Arial"/>
          <w:sz w:val="24"/>
          <w:szCs w:val="24"/>
        </w:rPr>
        <w:t xml:space="preserve">   </w:t>
      </w:r>
      <w:r w:rsidRPr="007F33DD">
        <w:rPr>
          <w:rFonts w:ascii="Arial" w:hAnsi="Arial" w:cs="Arial"/>
          <w:sz w:val="24"/>
          <w:szCs w:val="24"/>
        </w:rPr>
        <w:t>________________y_________________.</w:t>
      </w:r>
    </w:p>
    <w:p w:rsidR="007F33DD" w:rsidRPr="007F33DD" w:rsidRDefault="007F33DD" w:rsidP="007F33DD">
      <w:pPr>
        <w:pStyle w:val="Prrafodelista"/>
        <w:numPr>
          <w:ilvl w:val="0"/>
          <w:numId w:val="24"/>
        </w:numPr>
        <w:suppressAutoHyphens/>
        <w:spacing w:after="0"/>
        <w:jc w:val="both"/>
        <w:rPr>
          <w:rFonts w:ascii="Arial" w:hAnsi="Arial" w:cs="Arial"/>
          <w:sz w:val="24"/>
          <w:szCs w:val="24"/>
        </w:rPr>
      </w:pPr>
      <w:r w:rsidRPr="007F33DD">
        <w:rPr>
          <w:rFonts w:ascii="Arial" w:hAnsi="Arial" w:cs="Arial"/>
          <w:sz w:val="24"/>
          <w:szCs w:val="24"/>
        </w:rPr>
        <w:t>Forma farmacéutica semisólida que contiene una elevada proporción de polvos y que favorece la absorción de las secreciones cutáneas______________________________.</w:t>
      </w:r>
    </w:p>
    <w:p w:rsidR="007F33DD" w:rsidRPr="007F33DD" w:rsidRDefault="007F33DD" w:rsidP="007F33DD">
      <w:pPr>
        <w:pStyle w:val="Prrafodelista"/>
        <w:numPr>
          <w:ilvl w:val="0"/>
          <w:numId w:val="24"/>
        </w:numPr>
        <w:suppressAutoHyphens/>
        <w:spacing w:after="0"/>
        <w:jc w:val="both"/>
        <w:rPr>
          <w:rFonts w:ascii="Arial" w:hAnsi="Arial" w:cs="Arial"/>
          <w:sz w:val="24"/>
          <w:szCs w:val="24"/>
        </w:rPr>
      </w:pPr>
      <w:r w:rsidRPr="007F33DD">
        <w:rPr>
          <w:rFonts w:ascii="Arial" w:hAnsi="Arial" w:cs="Arial"/>
          <w:sz w:val="24"/>
          <w:szCs w:val="24"/>
        </w:rPr>
        <w:t>Dos de los factores que afectan la absorción de los medicamentos por la piel son_________________________________y____________________________________.</w:t>
      </w:r>
    </w:p>
    <w:p w:rsidR="007F33DD" w:rsidRPr="007F33DD" w:rsidRDefault="007F33DD" w:rsidP="007F33DD">
      <w:pPr>
        <w:pStyle w:val="Prrafodelista"/>
        <w:numPr>
          <w:ilvl w:val="0"/>
          <w:numId w:val="24"/>
        </w:numPr>
        <w:suppressAutoHyphens/>
        <w:spacing w:after="0"/>
        <w:jc w:val="both"/>
        <w:rPr>
          <w:rFonts w:ascii="Arial" w:hAnsi="Arial" w:cs="Arial"/>
          <w:sz w:val="24"/>
          <w:szCs w:val="24"/>
        </w:rPr>
      </w:pPr>
      <w:r w:rsidRPr="007F33DD">
        <w:rPr>
          <w:rFonts w:ascii="Arial" w:hAnsi="Arial" w:cs="Arial"/>
          <w:sz w:val="24"/>
          <w:szCs w:val="24"/>
        </w:rPr>
        <w:t>Vía en la cual solo pueden administrarse medicamentos liposolubles potentes para garantizar el efecto deseado a partir de la absorción de pocas moléculas___________________________.</w:t>
      </w:r>
    </w:p>
    <w:p w:rsidR="00B57B52" w:rsidRPr="007F33DD" w:rsidRDefault="007F33DD" w:rsidP="007F33DD">
      <w:pPr>
        <w:pStyle w:val="Prrafodelista"/>
        <w:numPr>
          <w:ilvl w:val="0"/>
          <w:numId w:val="24"/>
        </w:numPr>
        <w:suppressAutoHyphens/>
        <w:spacing w:after="0"/>
        <w:jc w:val="both"/>
        <w:rPr>
          <w:rFonts w:ascii="Arial" w:hAnsi="Arial" w:cs="Arial"/>
          <w:sz w:val="24"/>
          <w:szCs w:val="24"/>
        </w:rPr>
      </w:pPr>
      <w:r w:rsidRPr="007F33DD">
        <w:rPr>
          <w:rFonts w:ascii="Arial" w:hAnsi="Arial" w:cs="Arial"/>
          <w:sz w:val="24"/>
          <w:szCs w:val="24"/>
        </w:rPr>
        <w:t>Vía utilizada cuando se desea localizar el efecto de un fármaco en un órgano determinado______________________________.</w:t>
      </w:r>
    </w:p>
    <w:p w:rsidR="00B57B52" w:rsidRPr="007F33DD" w:rsidRDefault="00B57B52" w:rsidP="007F33DD">
      <w:pPr>
        <w:suppressAutoHyphens/>
        <w:spacing w:after="0"/>
        <w:jc w:val="both"/>
        <w:rPr>
          <w:rFonts w:ascii="Arial" w:hAnsi="Arial" w:cs="Arial"/>
          <w:sz w:val="24"/>
          <w:szCs w:val="24"/>
        </w:rPr>
      </w:pPr>
    </w:p>
    <w:p w:rsidR="00DD4308" w:rsidRPr="007F33DD" w:rsidRDefault="007F33DD" w:rsidP="007F33DD">
      <w:pPr>
        <w:suppressAutoHyphens/>
        <w:spacing w:after="0"/>
        <w:jc w:val="both"/>
        <w:rPr>
          <w:rFonts w:ascii="Arial" w:hAnsi="Arial" w:cs="Arial"/>
          <w:b/>
          <w:sz w:val="24"/>
          <w:szCs w:val="24"/>
        </w:rPr>
      </w:pPr>
      <w:r>
        <w:rPr>
          <w:rFonts w:ascii="Arial" w:hAnsi="Arial" w:cs="Arial"/>
          <w:sz w:val="24"/>
          <w:szCs w:val="24"/>
        </w:rPr>
        <w:t>2</w:t>
      </w:r>
      <w:r w:rsidRPr="007F33DD">
        <w:rPr>
          <w:rFonts w:ascii="Arial" w:hAnsi="Arial" w:cs="Arial"/>
          <w:b/>
          <w:sz w:val="24"/>
          <w:szCs w:val="24"/>
        </w:rPr>
        <w:t>. Analice las siguientes situaciones problemas y responda las preguntas en cada caso</w:t>
      </w:r>
    </w:p>
    <w:p w:rsidR="00632BBA" w:rsidRPr="007F33DD" w:rsidRDefault="007F33DD" w:rsidP="007F33DD">
      <w:pPr>
        <w:spacing w:after="0"/>
        <w:jc w:val="both"/>
        <w:rPr>
          <w:rFonts w:ascii="Arial" w:hAnsi="Arial" w:cs="Arial"/>
          <w:b/>
          <w:sz w:val="24"/>
          <w:szCs w:val="24"/>
        </w:rPr>
      </w:pPr>
      <w:r w:rsidRPr="007F33DD">
        <w:rPr>
          <w:rFonts w:ascii="Arial" w:hAnsi="Arial" w:cs="Arial"/>
          <w:b/>
          <w:sz w:val="24"/>
          <w:szCs w:val="24"/>
        </w:rPr>
        <w:t>SITUACIÓN 1</w:t>
      </w:r>
    </w:p>
    <w:p w:rsidR="00632BBA" w:rsidRPr="00632BBA" w:rsidRDefault="00632BBA" w:rsidP="007F33DD">
      <w:pPr>
        <w:spacing w:after="0"/>
        <w:jc w:val="both"/>
        <w:rPr>
          <w:rFonts w:ascii="Arial" w:hAnsi="Arial" w:cs="Arial"/>
          <w:sz w:val="24"/>
          <w:szCs w:val="24"/>
        </w:rPr>
      </w:pPr>
      <w:r w:rsidRPr="00632BBA">
        <w:rPr>
          <w:rFonts w:ascii="Arial" w:hAnsi="Arial" w:cs="Arial"/>
          <w:sz w:val="24"/>
          <w:szCs w:val="24"/>
        </w:rPr>
        <w:t xml:space="preserve">Paciente masculino de 45 años, fumador desde los 15 años de edad, con antecedentes de Infarto agudo </w:t>
      </w:r>
      <w:proofErr w:type="spellStart"/>
      <w:r w:rsidRPr="00632BBA">
        <w:rPr>
          <w:rFonts w:ascii="Arial" w:hAnsi="Arial" w:cs="Arial"/>
          <w:sz w:val="24"/>
          <w:szCs w:val="24"/>
        </w:rPr>
        <w:t>del</w:t>
      </w:r>
      <w:proofErr w:type="spellEnd"/>
      <w:r w:rsidRPr="00632BBA">
        <w:rPr>
          <w:rFonts w:ascii="Arial" w:hAnsi="Arial" w:cs="Arial"/>
          <w:sz w:val="24"/>
          <w:szCs w:val="24"/>
        </w:rPr>
        <w:t xml:space="preserve"> Miocardio hace 2 años, que acude a la consulta de Psiquiatría solicitando ayuda para abandonar el hábito de fumar. </w:t>
      </w:r>
    </w:p>
    <w:p w:rsidR="00632BBA" w:rsidRPr="00632BBA" w:rsidRDefault="00632BBA" w:rsidP="007F33DD">
      <w:pPr>
        <w:spacing w:after="0"/>
        <w:jc w:val="both"/>
        <w:rPr>
          <w:rFonts w:ascii="Arial" w:hAnsi="Arial" w:cs="Arial"/>
          <w:sz w:val="24"/>
          <w:szCs w:val="24"/>
        </w:rPr>
      </w:pPr>
      <w:r w:rsidRPr="00632BBA">
        <w:rPr>
          <w:rFonts w:ascii="Arial" w:hAnsi="Arial" w:cs="Arial"/>
          <w:sz w:val="24"/>
          <w:szCs w:val="24"/>
        </w:rPr>
        <w:t xml:space="preserve">Después de la evaluación personalizada del caso, el especialista le ofrece apoyo psicológico, utiliza estrategias de motivación para el abandono y le indica una terapia sustitutiva de nicotina en forma de parches con una duración de acción de 24 h, </w:t>
      </w:r>
      <w:proofErr w:type="gramStart"/>
      <w:r w:rsidRPr="00632BBA">
        <w:rPr>
          <w:rFonts w:ascii="Arial" w:hAnsi="Arial" w:cs="Arial"/>
          <w:sz w:val="24"/>
          <w:szCs w:val="24"/>
        </w:rPr>
        <w:t>y  administrados</w:t>
      </w:r>
      <w:proofErr w:type="gramEnd"/>
      <w:r w:rsidRPr="00632BBA">
        <w:rPr>
          <w:rFonts w:ascii="Arial" w:hAnsi="Arial" w:cs="Arial"/>
          <w:sz w:val="24"/>
          <w:szCs w:val="24"/>
        </w:rPr>
        <w:t xml:space="preserve"> como sigue:</w:t>
      </w:r>
    </w:p>
    <w:p w:rsidR="00632BBA" w:rsidRPr="00632BBA" w:rsidRDefault="00632BBA" w:rsidP="007F33DD">
      <w:pPr>
        <w:spacing w:after="0"/>
        <w:jc w:val="both"/>
        <w:rPr>
          <w:rFonts w:ascii="Arial" w:hAnsi="Arial" w:cs="Arial"/>
          <w:b/>
          <w:sz w:val="24"/>
          <w:szCs w:val="24"/>
        </w:rPr>
      </w:pPr>
      <w:proofErr w:type="spellStart"/>
      <w:r w:rsidRPr="00632BBA">
        <w:rPr>
          <w:rFonts w:ascii="Arial" w:hAnsi="Arial" w:cs="Arial"/>
          <w:b/>
          <w:sz w:val="24"/>
          <w:szCs w:val="24"/>
        </w:rPr>
        <w:t>Nicotinell</w:t>
      </w:r>
      <w:proofErr w:type="spellEnd"/>
      <w:r w:rsidRPr="00632BBA">
        <w:rPr>
          <w:rFonts w:ascii="Arial" w:hAnsi="Arial" w:cs="Arial"/>
          <w:b/>
          <w:sz w:val="24"/>
          <w:szCs w:val="24"/>
        </w:rPr>
        <w:t>®</w:t>
      </w:r>
    </w:p>
    <w:p w:rsidR="00632BBA" w:rsidRPr="00632BBA" w:rsidRDefault="00632BBA" w:rsidP="007F33DD">
      <w:pPr>
        <w:numPr>
          <w:ilvl w:val="0"/>
          <w:numId w:val="7"/>
        </w:numPr>
        <w:spacing w:after="0"/>
        <w:jc w:val="both"/>
        <w:rPr>
          <w:rFonts w:ascii="Arial" w:hAnsi="Arial" w:cs="Arial"/>
          <w:sz w:val="24"/>
          <w:szCs w:val="24"/>
        </w:rPr>
      </w:pPr>
      <w:r w:rsidRPr="00632BBA">
        <w:rPr>
          <w:rFonts w:ascii="Arial" w:hAnsi="Arial" w:cs="Arial"/>
          <w:sz w:val="24"/>
          <w:szCs w:val="24"/>
        </w:rPr>
        <w:t>21 mg./día 4-6 semanas</w:t>
      </w:r>
    </w:p>
    <w:p w:rsidR="00632BBA" w:rsidRPr="00632BBA" w:rsidRDefault="00632BBA" w:rsidP="007F33DD">
      <w:pPr>
        <w:numPr>
          <w:ilvl w:val="0"/>
          <w:numId w:val="7"/>
        </w:numPr>
        <w:spacing w:after="0"/>
        <w:jc w:val="both"/>
        <w:rPr>
          <w:rFonts w:ascii="Arial" w:hAnsi="Arial" w:cs="Arial"/>
          <w:sz w:val="24"/>
          <w:szCs w:val="24"/>
        </w:rPr>
      </w:pPr>
      <w:r w:rsidRPr="00632BBA">
        <w:rPr>
          <w:rFonts w:ascii="Arial" w:hAnsi="Arial" w:cs="Arial"/>
          <w:sz w:val="24"/>
          <w:szCs w:val="24"/>
        </w:rPr>
        <w:t>14 mg/día 2 semanas</w:t>
      </w:r>
    </w:p>
    <w:p w:rsidR="00632BBA" w:rsidRPr="00632BBA" w:rsidRDefault="00632BBA" w:rsidP="007F33DD">
      <w:pPr>
        <w:numPr>
          <w:ilvl w:val="0"/>
          <w:numId w:val="7"/>
        </w:numPr>
        <w:spacing w:after="0"/>
        <w:jc w:val="both"/>
        <w:rPr>
          <w:rFonts w:ascii="Arial" w:hAnsi="Arial" w:cs="Arial"/>
          <w:sz w:val="24"/>
          <w:szCs w:val="24"/>
        </w:rPr>
      </w:pPr>
      <w:r w:rsidRPr="00632BBA">
        <w:rPr>
          <w:rFonts w:ascii="Arial" w:hAnsi="Arial" w:cs="Arial"/>
          <w:sz w:val="24"/>
          <w:szCs w:val="24"/>
        </w:rPr>
        <w:t>7 mg/día 2 semanas</w:t>
      </w:r>
    </w:p>
    <w:p w:rsidR="00632BBA" w:rsidRPr="00632BBA" w:rsidRDefault="00632BBA" w:rsidP="007F33DD">
      <w:pPr>
        <w:spacing w:after="0"/>
        <w:jc w:val="both"/>
        <w:rPr>
          <w:rFonts w:ascii="Arial" w:hAnsi="Arial" w:cs="Arial"/>
          <w:b/>
          <w:sz w:val="24"/>
          <w:szCs w:val="24"/>
        </w:rPr>
      </w:pPr>
      <w:r w:rsidRPr="00632BBA">
        <w:rPr>
          <w:rFonts w:ascii="Arial" w:hAnsi="Arial" w:cs="Arial"/>
          <w:b/>
          <w:sz w:val="24"/>
          <w:szCs w:val="24"/>
        </w:rPr>
        <w:t>Preguntas:</w:t>
      </w:r>
    </w:p>
    <w:p w:rsidR="00632BBA" w:rsidRPr="00632BBA" w:rsidRDefault="00632BBA" w:rsidP="007F33DD">
      <w:pPr>
        <w:numPr>
          <w:ilvl w:val="0"/>
          <w:numId w:val="8"/>
        </w:numPr>
        <w:spacing w:after="0"/>
        <w:jc w:val="both"/>
        <w:rPr>
          <w:rFonts w:ascii="Arial" w:hAnsi="Arial" w:cs="Arial"/>
          <w:sz w:val="24"/>
          <w:szCs w:val="24"/>
        </w:rPr>
      </w:pPr>
      <w:r w:rsidRPr="00632BBA">
        <w:rPr>
          <w:rFonts w:ascii="Arial" w:hAnsi="Arial" w:cs="Arial"/>
          <w:sz w:val="24"/>
          <w:szCs w:val="24"/>
        </w:rPr>
        <w:t>¿Qué vía de administración está utilizando el médico para su indicación?</w:t>
      </w:r>
    </w:p>
    <w:p w:rsidR="00632BBA" w:rsidRPr="00632BBA" w:rsidRDefault="00632BBA" w:rsidP="007F33DD">
      <w:pPr>
        <w:numPr>
          <w:ilvl w:val="0"/>
          <w:numId w:val="8"/>
        </w:numPr>
        <w:spacing w:after="0"/>
        <w:jc w:val="both"/>
        <w:rPr>
          <w:rFonts w:ascii="Arial" w:hAnsi="Arial" w:cs="Arial"/>
          <w:sz w:val="24"/>
          <w:szCs w:val="24"/>
        </w:rPr>
      </w:pPr>
      <w:r w:rsidRPr="00632BBA">
        <w:rPr>
          <w:rFonts w:ascii="Arial" w:hAnsi="Arial" w:cs="Arial"/>
          <w:sz w:val="24"/>
          <w:szCs w:val="24"/>
        </w:rPr>
        <w:t>¿Qué ventajas ofrece esta vía?</w:t>
      </w:r>
    </w:p>
    <w:p w:rsidR="00632BBA" w:rsidRPr="00632BBA" w:rsidRDefault="00632BBA" w:rsidP="007F33DD">
      <w:pPr>
        <w:numPr>
          <w:ilvl w:val="0"/>
          <w:numId w:val="8"/>
        </w:numPr>
        <w:spacing w:after="0"/>
        <w:jc w:val="both"/>
        <w:rPr>
          <w:rFonts w:ascii="Arial" w:hAnsi="Arial" w:cs="Arial"/>
          <w:sz w:val="24"/>
          <w:szCs w:val="24"/>
        </w:rPr>
      </w:pPr>
      <w:r w:rsidRPr="00632BBA">
        <w:rPr>
          <w:rFonts w:ascii="Arial" w:hAnsi="Arial" w:cs="Arial"/>
          <w:sz w:val="24"/>
          <w:szCs w:val="24"/>
        </w:rPr>
        <w:t>¿Qué desventajas representa?</w:t>
      </w:r>
    </w:p>
    <w:p w:rsidR="00632BBA" w:rsidRPr="00632BBA" w:rsidRDefault="00632BBA" w:rsidP="007F33DD">
      <w:pPr>
        <w:numPr>
          <w:ilvl w:val="0"/>
          <w:numId w:val="8"/>
        </w:numPr>
        <w:spacing w:after="0"/>
        <w:jc w:val="both"/>
        <w:rPr>
          <w:rFonts w:ascii="Arial" w:hAnsi="Arial" w:cs="Arial"/>
          <w:sz w:val="24"/>
          <w:szCs w:val="24"/>
        </w:rPr>
      </w:pPr>
      <w:r w:rsidRPr="00632BBA">
        <w:rPr>
          <w:rFonts w:ascii="Arial" w:hAnsi="Arial" w:cs="Arial"/>
          <w:sz w:val="24"/>
          <w:szCs w:val="24"/>
        </w:rPr>
        <w:t>Describa las formas farmacéuticas propias de esta vía de administración</w:t>
      </w:r>
    </w:p>
    <w:p w:rsidR="00632BBA" w:rsidRPr="00632BBA" w:rsidRDefault="00632BBA" w:rsidP="007F33DD">
      <w:pPr>
        <w:numPr>
          <w:ilvl w:val="0"/>
          <w:numId w:val="8"/>
        </w:numPr>
        <w:spacing w:after="0"/>
        <w:jc w:val="both"/>
        <w:rPr>
          <w:rFonts w:ascii="Arial" w:hAnsi="Arial" w:cs="Arial"/>
          <w:sz w:val="24"/>
          <w:szCs w:val="24"/>
        </w:rPr>
      </w:pPr>
      <w:r w:rsidRPr="00632BBA">
        <w:rPr>
          <w:rFonts w:ascii="Arial" w:hAnsi="Arial" w:cs="Arial"/>
          <w:sz w:val="24"/>
          <w:szCs w:val="24"/>
        </w:rPr>
        <w:t>¿En qué otra vía se administran los principios activos a través de la piel? ¿En que se diferencian ambas vías?</w:t>
      </w:r>
    </w:p>
    <w:p w:rsidR="00632BBA" w:rsidRPr="00632BBA" w:rsidRDefault="007F33DD" w:rsidP="007F33DD">
      <w:pPr>
        <w:spacing w:after="0"/>
        <w:jc w:val="both"/>
        <w:rPr>
          <w:rFonts w:ascii="Arial" w:hAnsi="Arial" w:cs="Arial"/>
          <w:b/>
          <w:sz w:val="24"/>
          <w:szCs w:val="24"/>
        </w:rPr>
      </w:pPr>
      <w:r w:rsidRPr="007F33DD">
        <w:rPr>
          <w:rFonts w:ascii="Arial" w:hAnsi="Arial" w:cs="Arial"/>
          <w:b/>
          <w:sz w:val="24"/>
          <w:szCs w:val="24"/>
        </w:rPr>
        <w:t>SITUACIÓN</w:t>
      </w:r>
      <w:r w:rsidR="00632BBA" w:rsidRPr="00632BBA">
        <w:rPr>
          <w:rFonts w:ascii="Arial" w:hAnsi="Arial" w:cs="Arial"/>
          <w:b/>
          <w:sz w:val="24"/>
          <w:szCs w:val="24"/>
        </w:rPr>
        <w:t xml:space="preserve"> No. 2</w:t>
      </w:r>
    </w:p>
    <w:p w:rsidR="00632BBA" w:rsidRPr="00632BBA" w:rsidRDefault="00632BBA" w:rsidP="007F33DD">
      <w:pPr>
        <w:spacing w:after="0"/>
        <w:jc w:val="both"/>
        <w:rPr>
          <w:rFonts w:ascii="Arial" w:hAnsi="Arial" w:cs="Arial"/>
          <w:sz w:val="24"/>
          <w:szCs w:val="24"/>
        </w:rPr>
      </w:pPr>
      <w:r w:rsidRPr="00632BBA">
        <w:rPr>
          <w:rFonts w:ascii="Arial" w:hAnsi="Arial" w:cs="Arial"/>
          <w:sz w:val="24"/>
          <w:szCs w:val="24"/>
        </w:rPr>
        <w:t>A la consulta del médico de la familia acude un paciente masculino de 50 años de edad, que refiere dolor en la región anal, en ocasiones ha observado estrías sanguinolentas en las heces tras la defecación y en otras refiere haber tenido sangramiento no relacionado con esta.</w:t>
      </w:r>
    </w:p>
    <w:p w:rsidR="00632BBA" w:rsidRPr="00632BBA" w:rsidRDefault="00632BBA" w:rsidP="007F33DD">
      <w:pPr>
        <w:spacing w:after="0"/>
        <w:jc w:val="both"/>
        <w:rPr>
          <w:rFonts w:ascii="Arial" w:hAnsi="Arial" w:cs="Arial"/>
          <w:sz w:val="24"/>
          <w:szCs w:val="24"/>
        </w:rPr>
      </w:pPr>
      <w:r w:rsidRPr="00632BBA">
        <w:rPr>
          <w:rFonts w:ascii="Arial" w:hAnsi="Arial" w:cs="Arial"/>
          <w:sz w:val="24"/>
          <w:szCs w:val="24"/>
        </w:rPr>
        <w:t xml:space="preserve">Al examen físico de la región anal, el médico observa un saco hemorroidal edematizado con color normal compatible con hemorroides </w:t>
      </w:r>
      <w:proofErr w:type="spellStart"/>
      <w:r w:rsidRPr="00632BBA">
        <w:rPr>
          <w:rFonts w:ascii="Arial" w:hAnsi="Arial" w:cs="Arial"/>
          <w:sz w:val="24"/>
          <w:szCs w:val="24"/>
        </w:rPr>
        <w:t>prolapsadas</w:t>
      </w:r>
      <w:proofErr w:type="spellEnd"/>
      <w:r w:rsidRPr="00632BBA">
        <w:rPr>
          <w:rFonts w:ascii="Arial" w:hAnsi="Arial" w:cs="Arial"/>
          <w:sz w:val="24"/>
          <w:szCs w:val="24"/>
        </w:rPr>
        <w:t>.</w:t>
      </w:r>
    </w:p>
    <w:p w:rsidR="00632BBA" w:rsidRPr="00632BBA" w:rsidRDefault="00632BBA" w:rsidP="007F33DD">
      <w:pPr>
        <w:spacing w:after="0"/>
        <w:jc w:val="both"/>
        <w:rPr>
          <w:rFonts w:ascii="Arial" w:hAnsi="Arial" w:cs="Arial"/>
          <w:sz w:val="24"/>
          <w:szCs w:val="24"/>
        </w:rPr>
      </w:pPr>
      <w:r w:rsidRPr="00632BBA">
        <w:rPr>
          <w:rFonts w:ascii="Arial" w:hAnsi="Arial" w:cs="Arial"/>
          <w:sz w:val="24"/>
          <w:szCs w:val="24"/>
        </w:rPr>
        <w:lastRenderedPageBreak/>
        <w:t xml:space="preserve">Como tratamiento inicial, previo al tratamiento </w:t>
      </w:r>
      <w:proofErr w:type="gramStart"/>
      <w:r w:rsidRPr="00632BBA">
        <w:rPr>
          <w:rFonts w:ascii="Arial" w:hAnsi="Arial" w:cs="Arial"/>
          <w:sz w:val="24"/>
          <w:szCs w:val="24"/>
        </w:rPr>
        <w:t>quirúrgico,  le</w:t>
      </w:r>
      <w:proofErr w:type="gramEnd"/>
      <w:r w:rsidRPr="00632BBA">
        <w:rPr>
          <w:rFonts w:ascii="Arial" w:hAnsi="Arial" w:cs="Arial"/>
          <w:sz w:val="24"/>
          <w:szCs w:val="24"/>
        </w:rPr>
        <w:t xml:space="preserve"> recomienda:</w:t>
      </w:r>
    </w:p>
    <w:p w:rsidR="00632BBA" w:rsidRPr="00632BBA" w:rsidRDefault="00632BBA" w:rsidP="007F33DD">
      <w:pPr>
        <w:numPr>
          <w:ilvl w:val="0"/>
          <w:numId w:val="9"/>
        </w:numPr>
        <w:spacing w:after="0"/>
        <w:ind w:left="870" w:right="120"/>
        <w:jc w:val="both"/>
        <w:rPr>
          <w:rFonts w:ascii="Arial" w:hAnsi="Arial" w:cs="Arial"/>
          <w:sz w:val="24"/>
          <w:szCs w:val="24"/>
        </w:rPr>
      </w:pPr>
      <w:r w:rsidRPr="00632BBA">
        <w:rPr>
          <w:rFonts w:ascii="Arial" w:hAnsi="Arial" w:cs="Arial"/>
          <w:sz w:val="24"/>
          <w:szCs w:val="24"/>
        </w:rPr>
        <w:t>Aumento de la ingesta de fibra (frutas, verduras, pan integral, ingesta abundante de líquidos)</w:t>
      </w:r>
    </w:p>
    <w:p w:rsidR="00632BBA" w:rsidRPr="00632BBA" w:rsidRDefault="00632BBA" w:rsidP="007F33DD">
      <w:pPr>
        <w:numPr>
          <w:ilvl w:val="0"/>
          <w:numId w:val="9"/>
        </w:numPr>
        <w:spacing w:after="0"/>
        <w:ind w:left="870" w:right="120"/>
        <w:jc w:val="both"/>
        <w:rPr>
          <w:rFonts w:ascii="Arial" w:hAnsi="Arial" w:cs="Arial"/>
          <w:sz w:val="24"/>
          <w:szCs w:val="24"/>
        </w:rPr>
      </w:pPr>
      <w:r w:rsidRPr="00632BBA">
        <w:rPr>
          <w:rFonts w:ascii="Arial" w:hAnsi="Arial" w:cs="Arial"/>
          <w:sz w:val="24"/>
          <w:szCs w:val="24"/>
        </w:rPr>
        <w:t>Aumento del ejercicio, pérdida de peso</w:t>
      </w:r>
    </w:p>
    <w:p w:rsidR="00632BBA" w:rsidRPr="00632BBA" w:rsidRDefault="00632BBA" w:rsidP="007F33DD">
      <w:pPr>
        <w:numPr>
          <w:ilvl w:val="0"/>
          <w:numId w:val="9"/>
        </w:numPr>
        <w:spacing w:after="0"/>
        <w:ind w:left="870" w:right="120"/>
        <w:jc w:val="both"/>
        <w:rPr>
          <w:rFonts w:ascii="Arial" w:hAnsi="Arial" w:cs="Arial"/>
          <w:sz w:val="24"/>
          <w:szCs w:val="24"/>
        </w:rPr>
      </w:pPr>
      <w:r w:rsidRPr="00632BBA">
        <w:rPr>
          <w:rFonts w:ascii="Arial" w:hAnsi="Arial" w:cs="Arial"/>
          <w:sz w:val="24"/>
          <w:szCs w:val="24"/>
        </w:rPr>
        <w:t>Baños de asiento con agua tibia</w:t>
      </w:r>
    </w:p>
    <w:p w:rsidR="00632BBA" w:rsidRPr="00632BBA" w:rsidRDefault="00632BBA" w:rsidP="007F33DD">
      <w:pPr>
        <w:numPr>
          <w:ilvl w:val="0"/>
          <w:numId w:val="9"/>
        </w:numPr>
        <w:spacing w:after="0"/>
        <w:ind w:left="870" w:right="120"/>
        <w:jc w:val="both"/>
        <w:rPr>
          <w:rFonts w:ascii="Arial" w:hAnsi="Arial" w:cs="Arial"/>
          <w:sz w:val="24"/>
          <w:szCs w:val="24"/>
        </w:rPr>
      </w:pPr>
      <w:proofErr w:type="spellStart"/>
      <w:r w:rsidRPr="00632BBA">
        <w:rPr>
          <w:rFonts w:ascii="Arial" w:hAnsi="Arial" w:cs="Arial"/>
          <w:sz w:val="24"/>
          <w:szCs w:val="24"/>
        </w:rPr>
        <w:t>Proctocaína</w:t>
      </w:r>
      <w:proofErr w:type="spellEnd"/>
      <w:r w:rsidRPr="00632BBA">
        <w:rPr>
          <w:rFonts w:ascii="Arial" w:hAnsi="Arial" w:cs="Arial"/>
          <w:sz w:val="24"/>
          <w:szCs w:val="24"/>
        </w:rPr>
        <w:t xml:space="preserve"> (crema) aplicar en la región anal cada 8 horas durante 5 días</w:t>
      </w:r>
    </w:p>
    <w:p w:rsidR="00632BBA" w:rsidRPr="00632BBA" w:rsidRDefault="00632BBA" w:rsidP="007F33DD">
      <w:pPr>
        <w:spacing w:after="0"/>
        <w:ind w:right="120"/>
        <w:jc w:val="both"/>
        <w:rPr>
          <w:rFonts w:ascii="Arial" w:hAnsi="Arial" w:cs="Arial"/>
          <w:b/>
          <w:sz w:val="24"/>
          <w:szCs w:val="24"/>
        </w:rPr>
      </w:pPr>
      <w:r w:rsidRPr="00632BBA">
        <w:rPr>
          <w:rFonts w:ascii="Arial" w:hAnsi="Arial" w:cs="Arial"/>
          <w:b/>
          <w:sz w:val="24"/>
          <w:szCs w:val="24"/>
        </w:rPr>
        <w:t>Preguntas:</w:t>
      </w:r>
    </w:p>
    <w:p w:rsidR="00632BBA" w:rsidRPr="00632BBA" w:rsidRDefault="00632BBA" w:rsidP="007F33DD">
      <w:pPr>
        <w:numPr>
          <w:ilvl w:val="0"/>
          <w:numId w:val="10"/>
        </w:numPr>
        <w:spacing w:after="0"/>
        <w:jc w:val="both"/>
        <w:rPr>
          <w:rFonts w:ascii="Arial" w:hAnsi="Arial" w:cs="Arial"/>
          <w:sz w:val="24"/>
          <w:szCs w:val="24"/>
        </w:rPr>
      </w:pPr>
      <w:r w:rsidRPr="00632BBA">
        <w:rPr>
          <w:rFonts w:ascii="Arial" w:hAnsi="Arial" w:cs="Arial"/>
          <w:sz w:val="24"/>
          <w:szCs w:val="24"/>
        </w:rPr>
        <w:t>¿Qué vía de administración está utilizando el médico para su indicación?</w:t>
      </w:r>
    </w:p>
    <w:p w:rsidR="00632BBA" w:rsidRPr="00632BBA" w:rsidRDefault="00632BBA" w:rsidP="007F33DD">
      <w:pPr>
        <w:numPr>
          <w:ilvl w:val="0"/>
          <w:numId w:val="10"/>
        </w:numPr>
        <w:spacing w:after="0"/>
        <w:jc w:val="both"/>
        <w:rPr>
          <w:rFonts w:ascii="Arial" w:hAnsi="Arial" w:cs="Arial"/>
          <w:sz w:val="24"/>
          <w:szCs w:val="24"/>
        </w:rPr>
      </w:pPr>
      <w:r w:rsidRPr="00632BBA">
        <w:rPr>
          <w:rFonts w:ascii="Arial" w:hAnsi="Arial" w:cs="Arial"/>
          <w:sz w:val="24"/>
          <w:szCs w:val="24"/>
        </w:rPr>
        <w:t>¿Qué ventajas ofrece esta vía?</w:t>
      </w:r>
    </w:p>
    <w:p w:rsidR="00632BBA" w:rsidRPr="00632BBA" w:rsidRDefault="00632BBA" w:rsidP="007F33DD">
      <w:pPr>
        <w:numPr>
          <w:ilvl w:val="0"/>
          <w:numId w:val="10"/>
        </w:numPr>
        <w:spacing w:after="0"/>
        <w:jc w:val="both"/>
        <w:rPr>
          <w:rFonts w:ascii="Arial" w:hAnsi="Arial" w:cs="Arial"/>
          <w:sz w:val="24"/>
          <w:szCs w:val="24"/>
        </w:rPr>
      </w:pPr>
      <w:r w:rsidRPr="00632BBA">
        <w:rPr>
          <w:rFonts w:ascii="Arial" w:hAnsi="Arial" w:cs="Arial"/>
          <w:sz w:val="24"/>
          <w:szCs w:val="24"/>
        </w:rPr>
        <w:t>¿Qué desventajas representa?</w:t>
      </w:r>
    </w:p>
    <w:p w:rsidR="00632BBA" w:rsidRPr="00632BBA" w:rsidRDefault="00632BBA" w:rsidP="007F33DD">
      <w:pPr>
        <w:numPr>
          <w:ilvl w:val="0"/>
          <w:numId w:val="10"/>
        </w:numPr>
        <w:spacing w:after="0"/>
        <w:jc w:val="both"/>
        <w:rPr>
          <w:rFonts w:ascii="Arial" w:hAnsi="Arial" w:cs="Arial"/>
          <w:sz w:val="24"/>
          <w:szCs w:val="24"/>
        </w:rPr>
      </w:pPr>
      <w:r w:rsidRPr="00632BBA">
        <w:rPr>
          <w:rFonts w:ascii="Arial" w:hAnsi="Arial" w:cs="Arial"/>
          <w:sz w:val="24"/>
          <w:szCs w:val="24"/>
        </w:rPr>
        <w:t>Describa las formas farmacéuticas propias de esta vía de administración</w:t>
      </w:r>
    </w:p>
    <w:p w:rsidR="00632BBA" w:rsidRPr="00632BBA" w:rsidRDefault="00632BBA" w:rsidP="007F33DD">
      <w:pPr>
        <w:numPr>
          <w:ilvl w:val="0"/>
          <w:numId w:val="10"/>
        </w:numPr>
        <w:spacing w:after="0"/>
        <w:jc w:val="both"/>
        <w:rPr>
          <w:rFonts w:ascii="Arial" w:hAnsi="Arial" w:cs="Arial"/>
          <w:sz w:val="24"/>
          <w:szCs w:val="24"/>
        </w:rPr>
      </w:pPr>
      <w:r w:rsidRPr="00632BBA">
        <w:rPr>
          <w:rFonts w:ascii="Arial" w:hAnsi="Arial" w:cs="Arial"/>
          <w:sz w:val="24"/>
          <w:szCs w:val="24"/>
        </w:rPr>
        <w:t>¿Sería conveniente la administración de un analgésico en forma de supositorio rectal para aliviar la sintomatología de este paciente? ¿Por qué?</w:t>
      </w:r>
    </w:p>
    <w:p w:rsidR="00632BBA" w:rsidRPr="00632BBA" w:rsidRDefault="00632BBA" w:rsidP="007F33DD">
      <w:pPr>
        <w:spacing w:after="0"/>
        <w:ind w:right="120"/>
        <w:jc w:val="both"/>
        <w:rPr>
          <w:rFonts w:ascii="Arial" w:hAnsi="Arial" w:cs="Arial"/>
          <w:b/>
          <w:sz w:val="24"/>
          <w:szCs w:val="24"/>
        </w:rPr>
      </w:pPr>
      <w:r w:rsidRPr="00632BBA">
        <w:rPr>
          <w:rFonts w:ascii="Arial" w:hAnsi="Arial" w:cs="Arial"/>
          <w:b/>
          <w:sz w:val="24"/>
          <w:szCs w:val="24"/>
        </w:rPr>
        <w:t>Caso No. 3</w:t>
      </w:r>
    </w:p>
    <w:p w:rsidR="00632BBA" w:rsidRPr="00632BBA" w:rsidRDefault="00632BBA" w:rsidP="007F33DD">
      <w:pPr>
        <w:spacing w:after="0"/>
        <w:ind w:right="119"/>
        <w:jc w:val="both"/>
        <w:rPr>
          <w:rFonts w:ascii="Arial" w:hAnsi="Arial" w:cs="Arial"/>
          <w:sz w:val="24"/>
          <w:szCs w:val="24"/>
        </w:rPr>
      </w:pPr>
      <w:r w:rsidRPr="00632BBA">
        <w:rPr>
          <w:rFonts w:ascii="Arial" w:hAnsi="Arial" w:cs="Arial"/>
          <w:sz w:val="24"/>
          <w:szCs w:val="24"/>
        </w:rPr>
        <w:t xml:space="preserve">Al cuerpo de guardia acude una paciente femenina de 32 años con antecedentes de asma </w:t>
      </w:r>
      <w:r w:rsidR="007F33DD">
        <w:rPr>
          <w:rFonts w:ascii="Arial" w:hAnsi="Arial" w:cs="Arial"/>
          <w:sz w:val="24"/>
          <w:szCs w:val="24"/>
        </w:rPr>
        <w:t>b</w:t>
      </w:r>
      <w:r w:rsidRPr="00632BBA">
        <w:rPr>
          <w:rFonts w:ascii="Arial" w:hAnsi="Arial" w:cs="Arial"/>
          <w:sz w:val="24"/>
          <w:szCs w:val="24"/>
        </w:rPr>
        <w:t>ronquial desde los 2 años de edad, presentando disnea intensa y tos seca persistente.</w:t>
      </w:r>
    </w:p>
    <w:p w:rsidR="00632BBA" w:rsidRPr="00632BBA" w:rsidRDefault="00632BBA" w:rsidP="007F33DD">
      <w:pPr>
        <w:spacing w:after="0"/>
        <w:ind w:right="119"/>
        <w:jc w:val="both"/>
        <w:rPr>
          <w:rFonts w:ascii="Arial" w:hAnsi="Arial" w:cs="Arial"/>
          <w:sz w:val="24"/>
          <w:szCs w:val="24"/>
        </w:rPr>
      </w:pPr>
      <w:r w:rsidRPr="00632BBA">
        <w:rPr>
          <w:rFonts w:ascii="Arial" w:hAnsi="Arial" w:cs="Arial"/>
          <w:sz w:val="24"/>
          <w:szCs w:val="24"/>
        </w:rPr>
        <w:t>Al examen físico el médico constata el uso de musculatura accesoria de la respiración, tiraje supraesternal y subcostal. Murmullo vesicular disminuido, abundantes estertores sibilantes en ambos campos pulmonares FR: 35 x min. FC: 125 x min. La paciente se encuentra muy agitada.</w:t>
      </w:r>
    </w:p>
    <w:p w:rsidR="00632BBA" w:rsidRPr="00632BBA" w:rsidRDefault="00632BBA" w:rsidP="007F33DD">
      <w:pPr>
        <w:spacing w:after="0"/>
        <w:ind w:right="120"/>
        <w:jc w:val="both"/>
        <w:rPr>
          <w:rFonts w:ascii="Arial" w:hAnsi="Arial" w:cs="Arial"/>
          <w:sz w:val="24"/>
          <w:szCs w:val="24"/>
        </w:rPr>
      </w:pPr>
      <w:r w:rsidRPr="00632BBA">
        <w:rPr>
          <w:rFonts w:ascii="Arial" w:hAnsi="Arial" w:cs="Arial"/>
          <w:sz w:val="24"/>
          <w:szCs w:val="24"/>
        </w:rPr>
        <w:t>El médico indica:</w:t>
      </w:r>
    </w:p>
    <w:p w:rsidR="00632BBA" w:rsidRPr="00632BBA" w:rsidRDefault="00632BBA" w:rsidP="007F33DD">
      <w:pPr>
        <w:numPr>
          <w:ilvl w:val="0"/>
          <w:numId w:val="11"/>
        </w:numPr>
        <w:spacing w:after="0"/>
        <w:ind w:right="120"/>
        <w:jc w:val="both"/>
        <w:rPr>
          <w:rFonts w:ascii="Arial" w:hAnsi="Arial" w:cs="Arial"/>
          <w:sz w:val="24"/>
          <w:szCs w:val="24"/>
        </w:rPr>
      </w:pPr>
      <w:r w:rsidRPr="00632BBA">
        <w:rPr>
          <w:rFonts w:ascii="Arial" w:hAnsi="Arial" w:cs="Arial"/>
          <w:sz w:val="24"/>
          <w:szCs w:val="24"/>
        </w:rPr>
        <w:t>Traslado a Unidad de Cuidados Especiales</w:t>
      </w:r>
    </w:p>
    <w:p w:rsidR="00632BBA" w:rsidRPr="00632BBA" w:rsidRDefault="00632BBA" w:rsidP="007F33DD">
      <w:pPr>
        <w:numPr>
          <w:ilvl w:val="0"/>
          <w:numId w:val="11"/>
        </w:numPr>
        <w:spacing w:after="0"/>
        <w:ind w:right="120"/>
        <w:jc w:val="both"/>
        <w:rPr>
          <w:rFonts w:ascii="Arial" w:hAnsi="Arial" w:cs="Arial"/>
          <w:sz w:val="24"/>
          <w:szCs w:val="24"/>
        </w:rPr>
      </w:pPr>
      <w:r w:rsidRPr="00632BBA">
        <w:rPr>
          <w:rFonts w:ascii="Arial" w:hAnsi="Arial" w:cs="Arial"/>
          <w:sz w:val="24"/>
          <w:szCs w:val="24"/>
        </w:rPr>
        <w:t>Gasometría de urgencia</w:t>
      </w:r>
    </w:p>
    <w:p w:rsidR="00632BBA" w:rsidRPr="00632BBA" w:rsidRDefault="00632BBA" w:rsidP="007F33DD">
      <w:pPr>
        <w:numPr>
          <w:ilvl w:val="0"/>
          <w:numId w:val="11"/>
        </w:numPr>
        <w:spacing w:after="0"/>
        <w:ind w:right="120"/>
        <w:jc w:val="both"/>
        <w:rPr>
          <w:rFonts w:ascii="Arial" w:hAnsi="Arial" w:cs="Arial"/>
          <w:sz w:val="24"/>
          <w:szCs w:val="24"/>
        </w:rPr>
      </w:pPr>
      <w:r w:rsidRPr="00632BBA">
        <w:rPr>
          <w:rFonts w:ascii="Arial" w:hAnsi="Arial" w:cs="Arial"/>
          <w:sz w:val="24"/>
          <w:szCs w:val="24"/>
        </w:rPr>
        <w:t>Oxigenoterapia a altas concentraciones (35 %)</w:t>
      </w:r>
    </w:p>
    <w:p w:rsidR="00632BBA" w:rsidRPr="00632BBA" w:rsidRDefault="00632BBA" w:rsidP="007F33DD">
      <w:pPr>
        <w:numPr>
          <w:ilvl w:val="0"/>
          <w:numId w:val="11"/>
        </w:numPr>
        <w:spacing w:after="0"/>
        <w:ind w:right="120"/>
        <w:jc w:val="both"/>
        <w:rPr>
          <w:rFonts w:ascii="Arial" w:hAnsi="Arial" w:cs="Arial"/>
          <w:sz w:val="24"/>
          <w:szCs w:val="24"/>
        </w:rPr>
      </w:pPr>
      <w:r w:rsidRPr="00632BBA">
        <w:rPr>
          <w:rFonts w:ascii="Arial" w:hAnsi="Arial" w:cs="Arial"/>
          <w:sz w:val="24"/>
          <w:szCs w:val="24"/>
        </w:rPr>
        <w:t>Aerosol de salbutamol c/ 15 minutos</w:t>
      </w:r>
    </w:p>
    <w:p w:rsidR="00632BBA" w:rsidRPr="00632BBA" w:rsidRDefault="00632BBA" w:rsidP="007F33DD">
      <w:pPr>
        <w:numPr>
          <w:ilvl w:val="0"/>
          <w:numId w:val="11"/>
        </w:numPr>
        <w:spacing w:after="0"/>
        <w:ind w:right="120"/>
        <w:jc w:val="both"/>
        <w:rPr>
          <w:rFonts w:ascii="Arial" w:hAnsi="Arial" w:cs="Arial"/>
          <w:sz w:val="24"/>
          <w:szCs w:val="24"/>
        </w:rPr>
      </w:pPr>
      <w:r w:rsidRPr="00632BBA">
        <w:rPr>
          <w:rFonts w:ascii="Arial" w:hAnsi="Arial" w:cs="Arial"/>
          <w:sz w:val="24"/>
          <w:szCs w:val="24"/>
        </w:rPr>
        <w:t xml:space="preserve">Aerosol de bromuro de ipratropio 500 µg cada 4 horas </w:t>
      </w:r>
    </w:p>
    <w:p w:rsidR="00632BBA" w:rsidRPr="00632BBA" w:rsidRDefault="00632BBA" w:rsidP="007F33DD">
      <w:pPr>
        <w:numPr>
          <w:ilvl w:val="0"/>
          <w:numId w:val="11"/>
        </w:numPr>
        <w:spacing w:after="0"/>
        <w:ind w:right="120"/>
        <w:jc w:val="both"/>
        <w:rPr>
          <w:rFonts w:ascii="Arial" w:hAnsi="Arial" w:cs="Arial"/>
          <w:sz w:val="24"/>
          <w:szCs w:val="24"/>
        </w:rPr>
      </w:pPr>
      <w:proofErr w:type="gramStart"/>
      <w:r w:rsidRPr="00632BBA">
        <w:rPr>
          <w:rFonts w:ascii="Arial" w:hAnsi="Arial" w:cs="Arial"/>
          <w:sz w:val="24"/>
          <w:szCs w:val="24"/>
        </w:rPr>
        <w:t>Metilprednisolona  80</w:t>
      </w:r>
      <w:proofErr w:type="gramEnd"/>
      <w:r w:rsidRPr="00632BBA">
        <w:rPr>
          <w:rFonts w:ascii="Arial" w:hAnsi="Arial" w:cs="Arial"/>
          <w:sz w:val="24"/>
          <w:szCs w:val="24"/>
        </w:rPr>
        <w:t xml:space="preserve"> mg EV de inicio y continuar con 40 mg EV c/ 6 horas </w:t>
      </w:r>
    </w:p>
    <w:p w:rsidR="00632BBA" w:rsidRPr="00632BBA" w:rsidRDefault="00632BBA" w:rsidP="007F33DD">
      <w:pPr>
        <w:spacing w:after="0"/>
        <w:ind w:left="360" w:right="120"/>
        <w:jc w:val="both"/>
        <w:rPr>
          <w:rFonts w:ascii="Arial" w:hAnsi="Arial" w:cs="Arial"/>
          <w:sz w:val="24"/>
          <w:szCs w:val="24"/>
        </w:rPr>
      </w:pPr>
    </w:p>
    <w:p w:rsidR="00632BBA" w:rsidRPr="00632BBA" w:rsidRDefault="00632BBA" w:rsidP="007F33DD">
      <w:pPr>
        <w:spacing w:after="0"/>
        <w:ind w:right="120"/>
        <w:jc w:val="both"/>
        <w:rPr>
          <w:rFonts w:ascii="Arial" w:hAnsi="Arial" w:cs="Arial"/>
          <w:b/>
          <w:sz w:val="24"/>
          <w:szCs w:val="24"/>
        </w:rPr>
      </w:pPr>
      <w:r w:rsidRPr="00632BBA">
        <w:rPr>
          <w:rFonts w:ascii="Arial" w:hAnsi="Arial" w:cs="Arial"/>
          <w:b/>
          <w:sz w:val="24"/>
          <w:szCs w:val="24"/>
        </w:rPr>
        <w:t>Preguntas:</w:t>
      </w:r>
    </w:p>
    <w:p w:rsidR="00632BBA" w:rsidRPr="00632BBA" w:rsidRDefault="00632BBA" w:rsidP="007F33DD">
      <w:pPr>
        <w:numPr>
          <w:ilvl w:val="0"/>
          <w:numId w:val="13"/>
        </w:numPr>
        <w:spacing w:after="0"/>
        <w:jc w:val="both"/>
        <w:rPr>
          <w:rFonts w:ascii="Arial" w:hAnsi="Arial" w:cs="Arial"/>
          <w:sz w:val="24"/>
          <w:szCs w:val="24"/>
        </w:rPr>
      </w:pPr>
      <w:r w:rsidRPr="00632BBA">
        <w:rPr>
          <w:rFonts w:ascii="Arial" w:hAnsi="Arial" w:cs="Arial"/>
          <w:sz w:val="24"/>
          <w:szCs w:val="24"/>
        </w:rPr>
        <w:t>¿Qué vía de administración está utilizando el médico para el salbutamol y el ipratropio?</w:t>
      </w:r>
    </w:p>
    <w:p w:rsidR="00632BBA" w:rsidRPr="00632BBA" w:rsidRDefault="00632BBA" w:rsidP="007F33DD">
      <w:pPr>
        <w:numPr>
          <w:ilvl w:val="0"/>
          <w:numId w:val="13"/>
        </w:numPr>
        <w:spacing w:after="0"/>
        <w:jc w:val="both"/>
        <w:rPr>
          <w:rFonts w:ascii="Arial" w:hAnsi="Arial" w:cs="Arial"/>
          <w:sz w:val="24"/>
          <w:szCs w:val="24"/>
        </w:rPr>
      </w:pPr>
      <w:r w:rsidRPr="00632BBA">
        <w:rPr>
          <w:rFonts w:ascii="Arial" w:hAnsi="Arial" w:cs="Arial"/>
          <w:sz w:val="24"/>
          <w:szCs w:val="24"/>
        </w:rPr>
        <w:t>¿Qué ventajas ofrece esta vía?</w:t>
      </w:r>
    </w:p>
    <w:p w:rsidR="00632BBA" w:rsidRPr="00632BBA" w:rsidRDefault="00632BBA" w:rsidP="007F33DD">
      <w:pPr>
        <w:numPr>
          <w:ilvl w:val="0"/>
          <w:numId w:val="13"/>
        </w:numPr>
        <w:spacing w:after="0"/>
        <w:jc w:val="both"/>
        <w:rPr>
          <w:rFonts w:ascii="Arial" w:hAnsi="Arial" w:cs="Arial"/>
          <w:sz w:val="24"/>
          <w:szCs w:val="24"/>
        </w:rPr>
      </w:pPr>
      <w:r w:rsidRPr="00632BBA">
        <w:rPr>
          <w:rFonts w:ascii="Arial" w:hAnsi="Arial" w:cs="Arial"/>
          <w:sz w:val="24"/>
          <w:szCs w:val="24"/>
        </w:rPr>
        <w:t>¿Qué desventajas representa?</w:t>
      </w:r>
    </w:p>
    <w:p w:rsidR="00632BBA" w:rsidRPr="00632BBA" w:rsidRDefault="00632BBA" w:rsidP="007F33DD">
      <w:pPr>
        <w:numPr>
          <w:ilvl w:val="0"/>
          <w:numId w:val="13"/>
        </w:numPr>
        <w:spacing w:after="0"/>
        <w:jc w:val="both"/>
        <w:rPr>
          <w:rFonts w:ascii="Arial" w:hAnsi="Arial" w:cs="Arial"/>
          <w:sz w:val="24"/>
          <w:szCs w:val="24"/>
        </w:rPr>
      </w:pPr>
      <w:r w:rsidRPr="00632BBA">
        <w:rPr>
          <w:rFonts w:ascii="Arial" w:hAnsi="Arial" w:cs="Arial"/>
          <w:sz w:val="24"/>
          <w:szCs w:val="24"/>
        </w:rPr>
        <w:t>Describa las formas farmacéuticas propias de esta vía de administración</w:t>
      </w:r>
    </w:p>
    <w:p w:rsidR="007F33DD" w:rsidRDefault="007F33DD" w:rsidP="007F33DD">
      <w:pPr>
        <w:spacing w:after="0"/>
        <w:jc w:val="both"/>
        <w:rPr>
          <w:rFonts w:ascii="Arial" w:hAnsi="Arial" w:cs="Arial"/>
          <w:b/>
          <w:sz w:val="24"/>
          <w:szCs w:val="24"/>
        </w:rPr>
      </w:pPr>
    </w:p>
    <w:p w:rsidR="00632BBA" w:rsidRPr="00632BBA" w:rsidRDefault="00632BBA" w:rsidP="007F33DD">
      <w:pPr>
        <w:spacing w:after="0"/>
        <w:jc w:val="both"/>
        <w:rPr>
          <w:rFonts w:ascii="Arial" w:hAnsi="Arial" w:cs="Arial"/>
          <w:b/>
          <w:sz w:val="24"/>
          <w:szCs w:val="24"/>
        </w:rPr>
      </w:pPr>
      <w:r w:rsidRPr="00632BBA">
        <w:rPr>
          <w:rFonts w:ascii="Arial" w:hAnsi="Arial" w:cs="Arial"/>
          <w:b/>
          <w:sz w:val="24"/>
          <w:szCs w:val="24"/>
        </w:rPr>
        <w:t>Caso 4</w:t>
      </w:r>
    </w:p>
    <w:p w:rsidR="00632BBA" w:rsidRPr="00632BBA" w:rsidRDefault="00632BBA" w:rsidP="007F33DD">
      <w:pPr>
        <w:spacing w:after="0"/>
        <w:jc w:val="both"/>
        <w:rPr>
          <w:rFonts w:ascii="Arial" w:hAnsi="Arial" w:cs="Arial"/>
          <w:sz w:val="24"/>
          <w:szCs w:val="24"/>
        </w:rPr>
      </w:pPr>
      <w:r w:rsidRPr="00632BBA">
        <w:rPr>
          <w:rFonts w:ascii="Arial" w:hAnsi="Arial" w:cs="Arial"/>
          <w:sz w:val="24"/>
          <w:szCs w:val="24"/>
        </w:rPr>
        <w:t xml:space="preserve">Al cuerpo de guardia del servicio de Oftalmología, acude una paciente femenina de 18 años refiriendo escozor en el ojo izquierdo con sensación de cuerpo extraño y lagrimeo, dice tener adheridos los párpados por la mañana debido a la presencia de secreciones. Al examen físico el médico constata hiperemia conjuntival, </w:t>
      </w:r>
      <w:proofErr w:type="spellStart"/>
      <w:r w:rsidRPr="00632BBA">
        <w:rPr>
          <w:rFonts w:ascii="Arial" w:hAnsi="Arial" w:cs="Arial"/>
          <w:sz w:val="24"/>
          <w:szCs w:val="24"/>
        </w:rPr>
        <w:t>sobretodo</w:t>
      </w:r>
      <w:proofErr w:type="spellEnd"/>
      <w:r w:rsidRPr="00632BBA">
        <w:rPr>
          <w:rFonts w:ascii="Arial" w:hAnsi="Arial" w:cs="Arial"/>
          <w:sz w:val="24"/>
          <w:szCs w:val="24"/>
        </w:rPr>
        <w:t xml:space="preserve"> en los fondos de saco, con una reacción papilar leve y secreción mucopurulenta.</w:t>
      </w:r>
    </w:p>
    <w:p w:rsidR="00632BBA" w:rsidRPr="00632BBA" w:rsidRDefault="00632BBA" w:rsidP="007F33DD">
      <w:pPr>
        <w:spacing w:after="0"/>
        <w:jc w:val="both"/>
        <w:rPr>
          <w:rFonts w:ascii="Arial" w:hAnsi="Arial" w:cs="Arial"/>
          <w:sz w:val="24"/>
          <w:szCs w:val="24"/>
        </w:rPr>
      </w:pPr>
      <w:r w:rsidRPr="00632BBA">
        <w:rPr>
          <w:rFonts w:ascii="Arial" w:hAnsi="Arial" w:cs="Arial"/>
          <w:sz w:val="24"/>
          <w:szCs w:val="24"/>
        </w:rPr>
        <w:t>El médico diagnostica una conjuntivitis bacteriana e indica:</w:t>
      </w:r>
    </w:p>
    <w:p w:rsidR="00632BBA" w:rsidRPr="00632BBA" w:rsidRDefault="00632BBA" w:rsidP="007F33DD">
      <w:pPr>
        <w:numPr>
          <w:ilvl w:val="0"/>
          <w:numId w:val="14"/>
        </w:numPr>
        <w:spacing w:after="0"/>
        <w:jc w:val="both"/>
        <w:rPr>
          <w:rFonts w:ascii="Arial" w:hAnsi="Arial" w:cs="Arial"/>
          <w:sz w:val="24"/>
          <w:szCs w:val="24"/>
        </w:rPr>
      </w:pPr>
      <w:r w:rsidRPr="00632BBA">
        <w:rPr>
          <w:rFonts w:ascii="Arial" w:hAnsi="Arial" w:cs="Arial"/>
          <w:sz w:val="24"/>
          <w:szCs w:val="24"/>
        </w:rPr>
        <w:t>Lavado del ojo con suero fisiológico</w:t>
      </w:r>
    </w:p>
    <w:p w:rsidR="00632BBA" w:rsidRPr="00632BBA" w:rsidRDefault="00632BBA" w:rsidP="007F33DD">
      <w:pPr>
        <w:numPr>
          <w:ilvl w:val="0"/>
          <w:numId w:val="14"/>
        </w:numPr>
        <w:spacing w:after="0"/>
        <w:jc w:val="both"/>
        <w:rPr>
          <w:rFonts w:ascii="Arial" w:hAnsi="Arial" w:cs="Arial"/>
          <w:sz w:val="24"/>
          <w:szCs w:val="24"/>
        </w:rPr>
      </w:pPr>
      <w:r w:rsidRPr="00632BBA">
        <w:rPr>
          <w:rFonts w:ascii="Arial" w:hAnsi="Arial" w:cs="Arial"/>
          <w:sz w:val="24"/>
          <w:szCs w:val="24"/>
        </w:rPr>
        <w:lastRenderedPageBreak/>
        <w:t xml:space="preserve">Colirio de Gentamicina 1 gota cada 2-4 horas durante los dos primeros días, respetando las horas de sueño. Posteriormente espaciar su aplicación cada 6 horas. </w:t>
      </w:r>
    </w:p>
    <w:p w:rsidR="00632BBA" w:rsidRPr="00632BBA" w:rsidRDefault="00632BBA" w:rsidP="007F33DD">
      <w:pPr>
        <w:numPr>
          <w:ilvl w:val="0"/>
          <w:numId w:val="14"/>
        </w:numPr>
        <w:spacing w:after="0"/>
        <w:jc w:val="both"/>
        <w:rPr>
          <w:rFonts w:ascii="Arial" w:hAnsi="Arial" w:cs="Arial"/>
          <w:sz w:val="24"/>
          <w:szCs w:val="24"/>
        </w:rPr>
      </w:pPr>
      <w:r w:rsidRPr="00632BBA">
        <w:rPr>
          <w:rFonts w:ascii="Arial" w:hAnsi="Arial" w:cs="Arial"/>
          <w:sz w:val="24"/>
          <w:szCs w:val="24"/>
        </w:rPr>
        <w:t>Durante la noche Gentamicina en pomada durante 5-7 días.</w:t>
      </w:r>
    </w:p>
    <w:p w:rsidR="00632BBA" w:rsidRPr="00632BBA" w:rsidRDefault="00632BBA" w:rsidP="007F33DD">
      <w:pPr>
        <w:spacing w:after="0"/>
        <w:jc w:val="both"/>
        <w:rPr>
          <w:rFonts w:ascii="Arial" w:hAnsi="Arial" w:cs="Arial"/>
          <w:sz w:val="24"/>
          <w:szCs w:val="24"/>
        </w:rPr>
      </w:pPr>
    </w:p>
    <w:p w:rsidR="00632BBA" w:rsidRPr="00632BBA" w:rsidRDefault="00632BBA" w:rsidP="007F33DD">
      <w:pPr>
        <w:spacing w:after="0"/>
        <w:ind w:right="120"/>
        <w:jc w:val="both"/>
        <w:rPr>
          <w:rFonts w:ascii="Arial" w:hAnsi="Arial" w:cs="Arial"/>
          <w:b/>
          <w:sz w:val="24"/>
          <w:szCs w:val="24"/>
        </w:rPr>
      </w:pPr>
      <w:r w:rsidRPr="00632BBA">
        <w:rPr>
          <w:rFonts w:ascii="Arial" w:hAnsi="Arial" w:cs="Arial"/>
          <w:b/>
          <w:sz w:val="24"/>
          <w:szCs w:val="24"/>
        </w:rPr>
        <w:t>Preguntas:</w:t>
      </w:r>
    </w:p>
    <w:p w:rsidR="00632BBA" w:rsidRPr="00632BBA" w:rsidRDefault="00632BBA" w:rsidP="007F33DD">
      <w:pPr>
        <w:numPr>
          <w:ilvl w:val="0"/>
          <w:numId w:val="12"/>
        </w:numPr>
        <w:spacing w:after="0"/>
        <w:jc w:val="both"/>
        <w:rPr>
          <w:rFonts w:ascii="Arial" w:hAnsi="Arial" w:cs="Arial"/>
          <w:sz w:val="24"/>
          <w:szCs w:val="24"/>
        </w:rPr>
      </w:pPr>
      <w:r w:rsidRPr="00632BBA">
        <w:rPr>
          <w:rFonts w:ascii="Arial" w:hAnsi="Arial" w:cs="Arial"/>
          <w:sz w:val="24"/>
          <w:szCs w:val="24"/>
        </w:rPr>
        <w:t>¿Qué vía de administración está utilizando el médico para su indicación?</w:t>
      </w:r>
    </w:p>
    <w:p w:rsidR="00632BBA" w:rsidRPr="00632BBA" w:rsidRDefault="00632BBA" w:rsidP="007F33DD">
      <w:pPr>
        <w:numPr>
          <w:ilvl w:val="0"/>
          <w:numId w:val="12"/>
        </w:numPr>
        <w:spacing w:after="0"/>
        <w:jc w:val="both"/>
        <w:rPr>
          <w:rFonts w:ascii="Arial" w:hAnsi="Arial" w:cs="Arial"/>
          <w:sz w:val="24"/>
          <w:szCs w:val="24"/>
        </w:rPr>
      </w:pPr>
      <w:r w:rsidRPr="00632BBA">
        <w:rPr>
          <w:rFonts w:ascii="Arial" w:hAnsi="Arial" w:cs="Arial"/>
          <w:sz w:val="24"/>
          <w:szCs w:val="24"/>
        </w:rPr>
        <w:t>¿Qué ventajas ofrece esta vía?</w:t>
      </w:r>
    </w:p>
    <w:p w:rsidR="00632BBA" w:rsidRPr="00632BBA" w:rsidRDefault="00632BBA" w:rsidP="007F33DD">
      <w:pPr>
        <w:numPr>
          <w:ilvl w:val="0"/>
          <w:numId w:val="12"/>
        </w:numPr>
        <w:spacing w:after="0"/>
        <w:jc w:val="both"/>
        <w:rPr>
          <w:rFonts w:ascii="Arial" w:hAnsi="Arial" w:cs="Arial"/>
          <w:sz w:val="24"/>
          <w:szCs w:val="24"/>
        </w:rPr>
      </w:pPr>
      <w:r w:rsidRPr="00632BBA">
        <w:rPr>
          <w:rFonts w:ascii="Arial" w:hAnsi="Arial" w:cs="Arial"/>
          <w:sz w:val="24"/>
          <w:szCs w:val="24"/>
        </w:rPr>
        <w:t>¿Qué desventajas representa?</w:t>
      </w:r>
    </w:p>
    <w:p w:rsidR="00632BBA" w:rsidRDefault="00632BBA" w:rsidP="007F33DD">
      <w:pPr>
        <w:numPr>
          <w:ilvl w:val="0"/>
          <w:numId w:val="12"/>
        </w:numPr>
        <w:spacing w:after="0"/>
        <w:jc w:val="both"/>
        <w:rPr>
          <w:rFonts w:ascii="Arial" w:hAnsi="Arial" w:cs="Arial"/>
          <w:sz w:val="24"/>
          <w:szCs w:val="24"/>
        </w:rPr>
      </w:pPr>
      <w:r w:rsidRPr="00632BBA">
        <w:rPr>
          <w:rFonts w:ascii="Arial" w:hAnsi="Arial" w:cs="Arial"/>
          <w:sz w:val="24"/>
          <w:szCs w:val="24"/>
        </w:rPr>
        <w:t>Describa las formas farmacéuticas propias de esta vía de administración</w:t>
      </w:r>
    </w:p>
    <w:p w:rsidR="00FE29B4" w:rsidRDefault="00FE29B4" w:rsidP="007F33DD">
      <w:pPr>
        <w:spacing w:after="0"/>
        <w:jc w:val="both"/>
        <w:rPr>
          <w:rFonts w:ascii="Arial" w:hAnsi="Arial" w:cs="Arial"/>
          <w:b/>
          <w:sz w:val="24"/>
          <w:szCs w:val="24"/>
        </w:rPr>
      </w:pPr>
    </w:p>
    <w:p w:rsidR="00632BBA" w:rsidRPr="00632BBA" w:rsidRDefault="00632BBA" w:rsidP="007F33DD">
      <w:pPr>
        <w:spacing w:after="0"/>
        <w:jc w:val="both"/>
        <w:rPr>
          <w:rFonts w:ascii="Arial" w:hAnsi="Arial" w:cs="Arial"/>
          <w:b/>
          <w:sz w:val="24"/>
          <w:szCs w:val="24"/>
        </w:rPr>
      </w:pPr>
      <w:r w:rsidRPr="00632BBA">
        <w:rPr>
          <w:rFonts w:ascii="Arial" w:hAnsi="Arial" w:cs="Arial"/>
          <w:b/>
          <w:sz w:val="24"/>
          <w:szCs w:val="24"/>
        </w:rPr>
        <w:t>Caso No. 5</w:t>
      </w:r>
    </w:p>
    <w:p w:rsidR="00632BBA" w:rsidRPr="00632BBA" w:rsidRDefault="00632BBA" w:rsidP="007F33DD">
      <w:pPr>
        <w:spacing w:after="0"/>
        <w:jc w:val="both"/>
        <w:rPr>
          <w:rFonts w:ascii="Arial" w:hAnsi="Arial" w:cs="Arial"/>
          <w:sz w:val="24"/>
          <w:szCs w:val="24"/>
        </w:rPr>
      </w:pPr>
      <w:r w:rsidRPr="00632BBA">
        <w:rPr>
          <w:rFonts w:ascii="Arial" w:hAnsi="Arial" w:cs="Arial"/>
          <w:sz w:val="24"/>
          <w:szCs w:val="24"/>
        </w:rPr>
        <w:t xml:space="preserve">Al cuerpo de guardia acude un paciente masculino de 40 años de edad refiriendo dolor tipo cólico en la región lumbar derecha que se irradia a </w:t>
      </w:r>
      <w:proofErr w:type="spellStart"/>
      <w:r w:rsidRPr="00632BBA">
        <w:rPr>
          <w:rFonts w:ascii="Arial" w:hAnsi="Arial" w:cs="Arial"/>
          <w:sz w:val="24"/>
          <w:szCs w:val="24"/>
        </w:rPr>
        <w:t>ingles</w:t>
      </w:r>
      <w:proofErr w:type="spellEnd"/>
      <w:r w:rsidRPr="00632BBA">
        <w:rPr>
          <w:rFonts w:ascii="Arial" w:hAnsi="Arial" w:cs="Arial"/>
          <w:sz w:val="24"/>
          <w:szCs w:val="24"/>
        </w:rPr>
        <w:t xml:space="preserve"> y genitales. Presenta además náuseas y ha tenido 3 vómitos desde el comienzo del dolor hace aproximadamente 7 horas. A pesar de mantenerse en reposo, el dolor no alivia. </w:t>
      </w:r>
    </w:p>
    <w:p w:rsidR="00632BBA" w:rsidRPr="00632BBA" w:rsidRDefault="00632BBA" w:rsidP="007F33DD">
      <w:pPr>
        <w:spacing w:after="0"/>
        <w:jc w:val="both"/>
        <w:rPr>
          <w:rFonts w:ascii="Arial" w:hAnsi="Arial" w:cs="Arial"/>
          <w:sz w:val="24"/>
          <w:szCs w:val="24"/>
        </w:rPr>
      </w:pPr>
      <w:r w:rsidRPr="00632BBA">
        <w:rPr>
          <w:rFonts w:ascii="Arial" w:hAnsi="Arial" w:cs="Arial"/>
          <w:sz w:val="24"/>
          <w:szCs w:val="24"/>
        </w:rPr>
        <w:t>Al interrogatorio el médico constata el antecedente de otros cuadros similares y el diagnóstico de litiasis renal por ecografía.</w:t>
      </w:r>
    </w:p>
    <w:p w:rsidR="00632BBA" w:rsidRPr="00632BBA" w:rsidRDefault="00632BBA" w:rsidP="007F33DD">
      <w:pPr>
        <w:spacing w:after="0"/>
        <w:jc w:val="both"/>
        <w:rPr>
          <w:rFonts w:ascii="Arial" w:hAnsi="Arial" w:cs="Arial"/>
          <w:sz w:val="24"/>
          <w:szCs w:val="24"/>
        </w:rPr>
      </w:pPr>
      <w:r w:rsidRPr="00632BBA">
        <w:rPr>
          <w:rFonts w:ascii="Arial" w:hAnsi="Arial" w:cs="Arial"/>
          <w:sz w:val="24"/>
          <w:szCs w:val="24"/>
        </w:rPr>
        <w:t xml:space="preserve">Indica: </w:t>
      </w:r>
    </w:p>
    <w:p w:rsidR="00632BBA" w:rsidRPr="00632BBA" w:rsidRDefault="00632BBA" w:rsidP="007F33DD">
      <w:pPr>
        <w:spacing w:after="0"/>
        <w:jc w:val="both"/>
        <w:rPr>
          <w:rFonts w:ascii="Arial" w:hAnsi="Arial" w:cs="Arial"/>
          <w:sz w:val="24"/>
          <w:szCs w:val="24"/>
        </w:rPr>
      </w:pPr>
      <w:r w:rsidRPr="007F33DD">
        <w:rPr>
          <w:rFonts w:ascii="Arial" w:hAnsi="Arial" w:cs="Arial"/>
          <w:sz w:val="24"/>
          <w:szCs w:val="24"/>
        </w:rPr>
        <w:t>Diclofenaco</w:t>
      </w:r>
      <w:r w:rsidRPr="00632BBA">
        <w:rPr>
          <w:rFonts w:ascii="Arial" w:hAnsi="Arial" w:cs="Arial"/>
          <w:sz w:val="24"/>
          <w:szCs w:val="24"/>
        </w:rPr>
        <w:t xml:space="preserve"> 75 mg IM, repetir a la hora si no ha aliviado el dolor.</w:t>
      </w:r>
    </w:p>
    <w:p w:rsidR="00632BBA" w:rsidRPr="00632BBA" w:rsidRDefault="00632BBA" w:rsidP="007F33DD">
      <w:pPr>
        <w:spacing w:after="0"/>
        <w:jc w:val="both"/>
        <w:rPr>
          <w:rFonts w:ascii="Arial" w:hAnsi="Arial" w:cs="Arial"/>
          <w:sz w:val="24"/>
          <w:szCs w:val="24"/>
        </w:rPr>
      </w:pPr>
    </w:p>
    <w:p w:rsidR="00632BBA" w:rsidRPr="00632BBA" w:rsidRDefault="00632BBA" w:rsidP="007F33DD">
      <w:pPr>
        <w:spacing w:after="0"/>
        <w:ind w:right="120"/>
        <w:jc w:val="both"/>
        <w:rPr>
          <w:rFonts w:ascii="Arial" w:hAnsi="Arial" w:cs="Arial"/>
          <w:b/>
          <w:sz w:val="24"/>
          <w:szCs w:val="24"/>
        </w:rPr>
      </w:pPr>
      <w:r w:rsidRPr="00632BBA">
        <w:rPr>
          <w:rFonts w:ascii="Arial" w:hAnsi="Arial" w:cs="Arial"/>
          <w:b/>
          <w:sz w:val="24"/>
          <w:szCs w:val="24"/>
        </w:rPr>
        <w:t>Preguntas:</w:t>
      </w:r>
    </w:p>
    <w:p w:rsidR="00632BBA" w:rsidRPr="00632BBA" w:rsidRDefault="00632BBA" w:rsidP="007F33DD">
      <w:pPr>
        <w:numPr>
          <w:ilvl w:val="0"/>
          <w:numId w:val="15"/>
        </w:numPr>
        <w:spacing w:after="0"/>
        <w:jc w:val="both"/>
        <w:rPr>
          <w:rFonts w:ascii="Arial" w:hAnsi="Arial" w:cs="Arial"/>
          <w:sz w:val="24"/>
          <w:szCs w:val="24"/>
        </w:rPr>
      </w:pPr>
      <w:r w:rsidRPr="00632BBA">
        <w:rPr>
          <w:rFonts w:ascii="Arial" w:hAnsi="Arial" w:cs="Arial"/>
          <w:sz w:val="24"/>
          <w:szCs w:val="24"/>
        </w:rPr>
        <w:t>¿Qué ventajas ofrece esta vía?</w:t>
      </w:r>
    </w:p>
    <w:p w:rsidR="00632BBA" w:rsidRPr="00632BBA" w:rsidRDefault="00632BBA" w:rsidP="007F33DD">
      <w:pPr>
        <w:numPr>
          <w:ilvl w:val="0"/>
          <w:numId w:val="15"/>
        </w:numPr>
        <w:spacing w:after="0"/>
        <w:jc w:val="both"/>
        <w:rPr>
          <w:rFonts w:ascii="Arial" w:hAnsi="Arial" w:cs="Arial"/>
          <w:sz w:val="24"/>
          <w:szCs w:val="24"/>
        </w:rPr>
      </w:pPr>
      <w:r w:rsidRPr="00632BBA">
        <w:rPr>
          <w:rFonts w:ascii="Arial" w:hAnsi="Arial" w:cs="Arial"/>
          <w:sz w:val="24"/>
          <w:szCs w:val="24"/>
        </w:rPr>
        <w:t>¿Qué desventajas representa?</w:t>
      </w:r>
    </w:p>
    <w:p w:rsidR="00632BBA" w:rsidRPr="00632BBA" w:rsidRDefault="00632BBA" w:rsidP="007F33DD">
      <w:pPr>
        <w:numPr>
          <w:ilvl w:val="0"/>
          <w:numId w:val="15"/>
        </w:numPr>
        <w:spacing w:after="0"/>
        <w:jc w:val="both"/>
        <w:rPr>
          <w:rFonts w:ascii="Arial" w:hAnsi="Arial" w:cs="Arial"/>
          <w:sz w:val="24"/>
          <w:szCs w:val="24"/>
        </w:rPr>
      </w:pPr>
      <w:r w:rsidRPr="00632BBA">
        <w:rPr>
          <w:rFonts w:ascii="Arial" w:hAnsi="Arial" w:cs="Arial"/>
          <w:sz w:val="24"/>
          <w:szCs w:val="24"/>
        </w:rPr>
        <w:t>Describa las formas farmacéuticas propias de esta vía de administración</w:t>
      </w:r>
    </w:p>
    <w:p w:rsidR="00632BBA" w:rsidRPr="00632BBA" w:rsidRDefault="00632BBA" w:rsidP="007F33DD">
      <w:pPr>
        <w:spacing w:after="0"/>
        <w:jc w:val="both"/>
        <w:rPr>
          <w:rFonts w:ascii="Arial" w:hAnsi="Arial" w:cs="Arial"/>
          <w:b/>
          <w:sz w:val="24"/>
          <w:szCs w:val="24"/>
        </w:rPr>
      </w:pPr>
    </w:p>
    <w:p w:rsidR="00632BBA" w:rsidRPr="00632BBA" w:rsidRDefault="00632BBA" w:rsidP="007F33DD">
      <w:pPr>
        <w:spacing w:after="0"/>
        <w:jc w:val="both"/>
        <w:rPr>
          <w:rFonts w:ascii="Arial" w:hAnsi="Arial" w:cs="Arial"/>
          <w:b/>
          <w:sz w:val="24"/>
          <w:szCs w:val="24"/>
        </w:rPr>
      </w:pPr>
      <w:r w:rsidRPr="00632BBA">
        <w:rPr>
          <w:rFonts w:ascii="Arial" w:hAnsi="Arial" w:cs="Arial"/>
          <w:b/>
          <w:sz w:val="24"/>
          <w:szCs w:val="24"/>
        </w:rPr>
        <w:t>Caso 6</w:t>
      </w:r>
    </w:p>
    <w:p w:rsidR="00632BBA" w:rsidRPr="00632BBA" w:rsidRDefault="00632BBA" w:rsidP="007F33DD">
      <w:pPr>
        <w:spacing w:after="0"/>
        <w:jc w:val="both"/>
        <w:rPr>
          <w:rFonts w:ascii="Arial" w:hAnsi="Arial" w:cs="Arial"/>
          <w:sz w:val="24"/>
          <w:szCs w:val="24"/>
        </w:rPr>
      </w:pPr>
      <w:r w:rsidRPr="00632BBA">
        <w:rPr>
          <w:rFonts w:ascii="Arial" w:hAnsi="Arial" w:cs="Arial"/>
          <w:sz w:val="24"/>
          <w:szCs w:val="24"/>
        </w:rPr>
        <w:t>Paciente masculino de 60 años con diagnóstico de hipertensión arterial desde hace 7 meses que lleva tratamiento habitual con atenolol 100 mg /día, acude a consulta del médico de la familia por sentirse muy decaído, refiere fatigarse a menudo ante el mínimo esfuerzo.</w:t>
      </w:r>
    </w:p>
    <w:p w:rsidR="00632BBA" w:rsidRPr="00632BBA" w:rsidRDefault="00632BBA" w:rsidP="007F33DD">
      <w:pPr>
        <w:spacing w:after="0"/>
        <w:jc w:val="both"/>
        <w:rPr>
          <w:rFonts w:ascii="Arial" w:hAnsi="Arial" w:cs="Arial"/>
          <w:sz w:val="24"/>
          <w:szCs w:val="24"/>
        </w:rPr>
      </w:pPr>
      <w:r w:rsidRPr="00632BBA">
        <w:rPr>
          <w:rFonts w:ascii="Arial" w:hAnsi="Arial" w:cs="Arial"/>
          <w:sz w:val="24"/>
          <w:szCs w:val="24"/>
        </w:rPr>
        <w:t>Al examen físico:</w:t>
      </w:r>
    </w:p>
    <w:p w:rsidR="00632BBA" w:rsidRPr="00632BBA" w:rsidRDefault="00632BBA" w:rsidP="007F33DD">
      <w:pPr>
        <w:spacing w:after="0"/>
        <w:jc w:val="both"/>
        <w:rPr>
          <w:rFonts w:ascii="Arial" w:hAnsi="Arial" w:cs="Arial"/>
          <w:sz w:val="24"/>
          <w:szCs w:val="24"/>
        </w:rPr>
      </w:pPr>
      <w:r w:rsidRPr="00632BBA">
        <w:rPr>
          <w:rFonts w:ascii="Arial" w:hAnsi="Arial" w:cs="Arial"/>
          <w:sz w:val="24"/>
          <w:szCs w:val="24"/>
        </w:rPr>
        <w:t>ACV: Ruidos cardiacos de bajo tono. FC: 56 x min TA: 100/50</w:t>
      </w:r>
    </w:p>
    <w:p w:rsidR="00632BBA" w:rsidRPr="00FE29B4" w:rsidRDefault="00632BBA" w:rsidP="007F33DD">
      <w:pPr>
        <w:spacing w:after="0"/>
        <w:jc w:val="both"/>
        <w:rPr>
          <w:rFonts w:ascii="Arial" w:hAnsi="Arial" w:cs="Arial"/>
          <w:sz w:val="24"/>
          <w:szCs w:val="24"/>
          <w:u w:val="single"/>
        </w:rPr>
      </w:pPr>
      <w:r w:rsidRPr="00FE29B4">
        <w:rPr>
          <w:rFonts w:ascii="Arial" w:hAnsi="Arial" w:cs="Arial"/>
          <w:sz w:val="24"/>
          <w:szCs w:val="24"/>
          <w:u w:val="single"/>
        </w:rPr>
        <w:t xml:space="preserve">El médico indica: </w:t>
      </w:r>
    </w:p>
    <w:p w:rsidR="00632BBA" w:rsidRPr="00632BBA" w:rsidRDefault="00632BBA" w:rsidP="007F33DD">
      <w:pPr>
        <w:spacing w:after="0"/>
        <w:jc w:val="both"/>
        <w:rPr>
          <w:rFonts w:ascii="Arial" w:hAnsi="Arial" w:cs="Arial"/>
          <w:sz w:val="24"/>
          <w:szCs w:val="24"/>
        </w:rPr>
      </w:pPr>
      <w:r w:rsidRPr="00632BBA">
        <w:rPr>
          <w:rFonts w:ascii="Arial" w:hAnsi="Arial" w:cs="Arial"/>
          <w:sz w:val="24"/>
          <w:szCs w:val="24"/>
        </w:rPr>
        <w:t>ECG</w:t>
      </w:r>
    </w:p>
    <w:p w:rsidR="00632BBA" w:rsidRPr="00632BBA" w:rsidRDefault="00632BBA" w:rsidP="007F33DD">
      <w:pPr>
        <w:spacing w:after="0"/>
        <w:jc w:val="both"/>
        <w:rPr>
          <w:rFonts w:ascii="Arial" w:hAnsi="Arial" w:cs="Arial"/>
          <w:sz w:val="24"/>
          <w:szCs w:val="24"/>
        </w:rPr>
      </w:pPr>
      <w:r w:rsidRPr="00632BBA">
        <w:rPr>
          <w:rFonts w:ascii="Arial" w:hAnsi="Arial" w:cs="Arial"/>
          <w:sz w:val="24"/>
          <w:szCs w:val="24"/>
        </w:rPr>
        <w:t>HB, hematocrito, eritrosedimentación, leucograma.</w:t>
      </w:r>
    </w:p>
    <w:p w:rsidR="00632BBA" w:rsidRPr="00632BBA" w:rsidRDefault="00632BBA" w:rsidP="007F33DD">
      <w:pPr>
        <w:spacing w:after="0"/>
        <w:jc w:val="both"/>
        <w:rPr>
          <w:rFonts w:ascii="Arial" w:hAnsi="Arial" w:cs="Arial"/>
          <w:sz w:val="24"/>
          <w:szCs w:val="24"/>
        </w:rPr>
      </w:pPr>
      <w:r w:rsidRPr="00632BBA">
        <w:rPr>
          <w:rFonts w:ascii="Arial" w:hAnsi="Arial" w:cs="Arial"/>
          <w:sz w:val="24"/>
          <w:szCs w:val="24"/>
        </w:rPr>
        <w:t>Suspender atenolol</w:t>
      </w:r>
    </w:p>
    <w:p w:rsidR="00632BBA" w:rsidRPr="00632BBA" w:rsidRDefault="00632BBA" w:rsidP="007F33DD">
      <w:pPr>
        <w:spacing w:after="0"/>
        <w:jc w:val="both"/>
        <w:rPr>
          <w:rFonts w:ascii="Arial" w:hAnsi="Arial" w:cs="Arial"/>
          <w:sz w:val="24"/>
          <w:szCs w:val="24"/>
        </w:rPr>
      </w:pPr>
      <w:r w:rsidRPr="00632BBA">
        <w:rPr>
          <w:rFonts w:ascii="Arial" w:hAnsi="Arial" w:cs="Arial"/>
          <w:sz w:val="24"/>
          <w:szCs w:val="24"/>
        </w:rPr>
        <w:t>Una semana después al recibir los resultados de los complementarios, siendo todo normal decide cambiar el tratamiento antihipertensivo e indicar:</w:t>
      </w:r>
    </w:p>
    <w:p w:rsidR="00632BBA" w:rsidRPr="00632BBA" w:rsidRDefault="00632BBA" w:rsidP="007F33DD">
      <w:pPr>
        <w:spacing w:after="0"/>
        <w:jc w:val="both"/>
        <w:rPr>
          <w:rFonts w:ascii="Arial" w:hAnsi="Arial" w:cs="Arial"/>
          <w:sz w:val="24"/>
          <w:szCs w:val="24"/>
        </w:rPr>
      </w:pPr>
      <w:r w:rsidRPr="00632BBA">
        <w:rPr>
          <w:rFonts w:ascii="Arial" w:hAnsi="Arial" w:cs="Arial"/>
          <w:sz w:val="24"/>
          <w:szCs w:val="24"/>
        </w:rPr>
        <w:t>Enalapril (</w:t>
      </w:r>
      <w:proofErr w:type="spellStart"/>
      <w:r w:rsidRPr="00632BBA">
        <w:rPr>
          <w:rFonts w:ascii="Arial" w:hAnsi="Arial" w:cs="Arial"/>
          <w:sz w:val="24"/>
          <w:szCs w:val="24"/>
        </w:rPr>
        <w:t>Tab</w:t>
      </w:r>
      <w:proofErr w:type="spellEnd"/>
      <w:r w:rsidRPr="00632BBA">
        <w:rPr>
          <w:rFonts w:ascii="Arial" w:hAnsi="Arial" w:cs="Arial"/>
          <w:sz w:val="24"/>
          <w:szCs w:val="24"/>
        </w:rPr>
        <w:t>) 5 mg/día</w:t>
      </w:r>
    </w:p>
    <w:p w:rsidR="00632BBA" w:rsidRPr="00632BBA" w:rsidRDefault="00632BBA" w:rsidP="007F33DD">
      <w:pPr>
        <w:spacing w:after="0"/>
        <w:ind w:right="120"/>
        <w:jc w:val="both"/>
        <w:rPr>
          <w:rFonts w:ascii="Arial" w:hAnsi="Arial" w:cs="Arial"/>
          <w:b/>
          <w:sz w:val="24"/>
          <w:szCs w:val="24"/>
        </w:rPr>
      </w:pPr>
      <w:r w:rsidRPr="00632BBA">
        <w:rPr>
          <w:rFonts w:ascii="Arial" w:hAnsi="Arial" w:cs="Arial"/>
          <w:b/>
          <w:sz w:val="24"/>
          <w:szCs w:val="24"/>
        </w:rPr>
        <w:t>Preguntas:</w:t>
      </w:r>
    </w:p>
    <w:p w:rsidR="00632BBA" w:rsidRPr="00632BBA" w:rsidRDefault="00632BBA" w:rsidP="007F33DD">
      <w:pPr>
        <w:numPr>
          <w:ilvl w:val="0"/>
          <w:numId w:val="16"/>
        </w:numPr>
        <w:spacing w:after="0"/>
        <w:jc w:val="both"/>
        <w:rPr>
          <w:rFonts w:ascii="Arial" w:hAnsi="Arial" w:cs="Arial"/>
          <w:sz w:val="24"/>
          <w:szCs w:val="24"/>
        </w:rPr>
      </w:pPr>
      <w:r w:rsidRPr="00632BBA">
        <w:rPr>
          <w:rFonts w:ascii="Arial" w:hAnsi="Arial" w:cs="Arial"/>
          <w:sz w:val="24"/>
          <w:szCs w:val="24"/>
        </w:rPr>
        <w:t>¿Qué vía de administración está utilizando el médico para su indicación?</w:t>
      </w:r>
    </w:p>
    <w:p w:rsidR="00632BBA" w:rsidRPr="00632BBA" w:rsidRDefault="00632BBA" w:rsidP="007F33DD">
      <w:pPr>
        <w:numPr>
          <w:ilvl w:val="0"/>
          <w:numId w:val="16"/>
        </w:numPr>
        <w:spacing w:after="0"/>
        <w:jc w:val="both"/>
        <w:rPr>
          <w:rFonts w:ascii="Arial" w:hAnsi="Arial" w:cs="Arial"/>
          <w:sz w:val="24"/>
          <w:szCs w:val="24"/>
        </w:rPr>
      </w:pPr>
      <w:r w:rsidRPr="00632BBA">
        <w:rPr>
          <w:rFonts w:ascii="Arial" w:hAnsi="Arial" w:cs="Arial"/>
          <w:sz w:val="24"/>
          <w:szCs w:val="24"/>
        </w:rPr>
        <w:t>¿Qué ventajas ofrece esta vía?</w:t>
      </w:r>
    </w:p>
    <w:p w:rsidR="00632BBA" w:rsidRPr="00632BBA" w:rsidRDefault="00632BBA" w:rsidP="007F33DD">
      <w:pPr>
        <w:numPr>
          <w:ilvl w:val="0"/>
          <w:numId w:val="16"/>
        </w:numPr>
        <w:spacing w:after="0"/>
        <w:jc w:val="both"/>
        <w:rPr>
          <w:rFonts w:ascii="Arial" w:hAnsi="Arial" w:cs="Arial"/>
          <w:sz w:val="24"/>
          <w:szCs w:val="24"/>
        </w:rPr>
      </w:pPr>
      <w:r w:rsidRPr="00632BBA">
        <w:rPr>
          <w:rFonts w:ascii="Arial" w:hAnsi="Arial" w:cs="Arial"/>
          <w:sz w:val="24"/>
          <w:szCs w:val="24"/>
        </w:rPr>
        <w:t>¿Qué desventajas representa?</w:t>
      </w:r>
    </w:p>
    <w:p w:rsidR="00632BBA" w:rsidRDefault="00632BBA" w:rsidP="007F33DD">
      <w:pPr>
        <w:numPr>
          <w:ilvl w:val="0"/>
          <w:numId w:val="16"/>
        </w:numPr>
        <w:spacing w:after="0"/>
        <w:jc w:val="both"/>
        <w:rPr>
          <w:rFonts w:ascii="Arial" w:hAnsi="Arial" w:cs="Arial"/>
          <w:sz w:val="24"/>
          <w:szCs w:val="24"/>
        </w:rPr>
      </w:pPr>
      <w:r w:rsidRPr="00632BBA">
        <w:rPr>
          <w:rFonts w:ascii="Arial" w:hAnsi="Arial" w:cs="Arial"/>
          <w:sz w:val="24"/>
          <w:szCs w:val="24"/>
        </w:rPr>
        <w:lastRenderedPageBreak/>
        <w:t>Describa las formas farmacéuticas propias de esta vía de administración</w:t>
      </w:r>
    </w:p>
    <w:p w:rsidR="00FE29B4" w:rsidRDefault="00FE29B4" w:rsidP="007F33DD">
      <w:pPr>
        <w:spacing w:after="0"/>
        <w:jc w:val="both"/>
        <w:rPr>
          <w:rFonts w:ascii="Arial" w:hAnsi="Arial" w:cs="Arial"/>
          <w:b/>
          <w:sz w:val="24"/>
          <w:szCs w:val="24"/>
        </w:rPr>
      </w:pPr>
    </w:p>
    <w:p w:rsidR="00632BBA" w:rsidRPr="00632BBA" w:rsidRDefault="00632BBA" w:rsidP="007F33DD">
      <w:pPr>
        <w:spacing w:after="0"/>
        <w:jc w:val="both"/>
        <w:rPr>
          <w:rFonts w:ascii="Arial" w:hAnsi="Arial" w:cs="Arial"/>
          <w:b/>
          <w:sz w:val="24"/>
          <w:szCs w:val="24"/>
        </w:rPr>
      </w:pPr>
      <w:r w:rsidRPr="00632BBA">
        <w:rPr>
          <w:rFonts w:ascii="Arial" w:hAnsi="Arial" w:cs="Arial"/>
          <w:b/>
          <w:sz w:val="24"/>
          <w:szCs w:val="24"/>
        </w:rPr>
        <w:t>Caso 7</w:t>
      </w:r>
    </w:p>
    <w:p w:rsidR="00632BBA" w:rsidRPr="00632BBA" w:rsidRDefault="00632BBA" w:rsidP="007F33DD">
      <w:pPr>
        <w:spacing w:after="0"/>
        <w:jc w:val="both"/>
        <w:rPr>
          <w:rFonts w:ascii="Arial" w:hAnsi="Arial" w:cs="Arial"/>
          <w:sz w:val="24"/>
          <w:szCs w:val="24"/>
        </w:rPr>
      </w:pPr>
      <w:r w:rsidRPr="00632BBA">
        <w:rPr>
          <w:rFonts w:ascii="Arial" w:hAnsi="Arial" w:cs="Arial"/>
          <w:sz w:val="24"/>
          <w:szCs w:val="24"/>
        </w:rPr>
        <w:t>Al cuerpo de guardia llega una paciente femenina de 70 años con dolor precordial intenso que se irradia a mandíbula y a brazo izquierdo, sudoración profusa y agitación.</w:t>
      </w:r>
    </w:p>
    <w:p w:rsidR="00632BBA" w:rsidRPr="00632BBA" w:rsidRDefault="00632BBA" w:rsidP="007F33DD">
      <w:pPr>
        <w:spacing w:after="0"/>
        <w:jc w:val="both"/>
        <w:rPr>
          <w:rFonts w:ascii="Arial" w:hAnsi="Arial" w:cs="Arial"/>
          <w:sz w:val="24"/>
          <w:szCs w:val="24"/>
        </w:rPr>
      </w:pPr>
      <w:r w:rsidRPr="00632BBA">
        <w:rPr>
          <w:rFonts w:ascii="Arial" w:hAnsi="Arial" w:cs="Arial"/>
          <w:sz w:val="24"/>
          <w:szCs w:val="24"/>
        </w:rPr>
        <w:t>Al examen físico:</w:t>
      </w:r>
    </w:p>
    <w:p w:rsidR="00632BBA" w:rsidRPr="00632BBA" w:rsidRDefault="00632BBA" w:rsidP="007F33DD">
      <w:pPr>
        <w:spacing w:after="0"/>
        <w:jc w:val="both"/>
        <w:rPr>
          <w:rFonts w:ascii="Arial" w:hAnsi="Arial" w:cs="Arial"/>
          <w:sz w:val="24"/>
          <w:szCs w:val="24"/>
        </w:rPr>
      </w:pPr>
      <w:r w:rsidRPr="00632BBA">
        <w:rPr>
          <w:rFonts w:ascii="Arial" w:hAnsi="Arial" w:cs="Arial"/>
          <w:sz w:val="24"/>
          <w:szCs w:val="24"/>
        </w:rPr>
        <w:t>ACV: Ruidos cardíacos de bajo tono. FC: 70 x min TA: 110/ 70</w:t>
      </w:r>
    </w:p>
    <w:p w:rsidR="00632BBA" w:rsidRPr="00632BBA" w:rsidRDefault="00632BBA" w:rsidP="007F33DD">
      <w:pPr>
        <w:spacing w:after="0"/>
        <w:jc w:val="both"/>
        <w:rPr>
          <w:rFonts w:ascii="Arial" w:hAnsi="Arial" w:cs="Arial"/>
          <w:sz w:val="24"/>
          <w:szCs w:val="24"/>
        </w:rPr>
      </w:pPr>
      <w:r w:rsidRPr="00632BBA">
        <w:rPr>
          <w:rFonts w:ascii="Arial" w:hAnsi="Arial" w:cs="Arial"/>
          <w:sz w:val="24"/>
          <w:szCs w:val="24"/>
        </w:rPr>
        <w:t>El médico indica:</w:t>
      </w:r>
    </w:p>
    <w:p w:rsidR="00632BBA" w:rsidRPr="00632BBA" w:rsidRDefault="00632BBA" w:rsidP="007F33DD">
      <w:pPr>
        <w:numPr>
          <w:ilvl w:val="0"/>
          <w:numId w:val="18"/>
        </w:numPr>
        <w:spacing w:after="0"/>
        <w:jc w:val="both"/>
        <w:rPr>
          <w:rFonts w:ascii="Arial" w:hAnsi="Arial" w:cs="Arial"/>
          <w:sz w:val="24"/>
          <w:szCs w:val="24"/>
        </w:rPr>
      </w:pPr>
      <w:r w:rsidRPr="00632BBA">
        <w:rPr>
          <w:rFonts w:ascii="Arial" w:hAnsi="Arial" w:cs="Arial"/>
          <w:sz w:val="24"/>
          <w:szCs w:val="24"/>
        </w:rPr>
        <w:t>ECG de urgencia</w:t>
      </w:r>
    </w:p>
    <w:p w:rsidR="00632BBA" w:rsidRPr="00632BBA" w:rsidRDefault="00632BBA" w:rsidP="007F33DD">
      <w:pPr>
        <w:numPr>
          <w:ilvl w:val="0"/>
          <w:numId w:val="18"/>
        </w:numPr>
        <w:spacing w:after="0"/>
        <w:jc w:val="both"/>
        <w:rPr>
          <w:rFonts w:ascii="Arial" w:hAnsi="Arial" w:cs="Arial"/>
          <w:sz w:val="24"/>
          <w:szCs w:val="24"/>
        </w:rPr>
      </w:pPr>
      <w:proofErr w:type="spellStart"/>
      <w:r w:rsidRPr="00632BBA">
        <w:rPr>
          <w:rFonts w:ascii="Arial" w:hAnsi="Arial" w:cs="Arial"/>
          <w:sz w:val="24"/>
          <w:szCs w:val="24"/>
        </w:rPr>
        <w:t>Creatin</w:t>
      </w:r>
      <w:proofErr w:type="spellEnd"/>
      <w:r w:rsidRPr="00632BBA">
        <w:rPr>
          <w:rFonts w:ascii="Arial" w:hAnsi="Arial" w:cs="Arial"/>
          <w:sz w:val="24"/>
          <w:szCs w:val="24"/>
        </w:rPr>
        <w:t xml:space="preserve"> quinasa (CK- MB)</w:t>
      </w:r>
    </w:p>
    <w:p w:rsidR="00632BBA" w:rsidRPr="00632BBA" w:rsidRDefault="00632BBA" w:rsidP="007F33DD">
      <w:pPr>
        <w:numPr>
          <w:ilvl w:val="0"/>
          <w:numId w:val="18"/>
        </w:numPr>
        <w:spacing w:after="0"/>
        <w:jc w:val="both"/>
        <w:rPr>
          <w:rFonts w:ascii="Arial" w:hAnsi="Arial" w:cs="Arial"/>
          <w:sz w:val="24"/>
          <w:szCs w:val="24"/>
        </w:rPr>
      </w:pPr>
      <w:r w:rsidRPr="00632BBA">
        <w:rPr>
          <w:rFonts w:ascii="Arial" w:hAnsi="Arial" w:cs="Arial"/>
          <w:sz w:val="24"/>
          <w:szCs w:val="24"/>
        </w:rPr>
        <w:t xml:space="preserve">Suministrar oxígeno al 35%, </w:t>
      </w:r>
    </w:p>
    <w:p w:rsidR="00632BBA" w:rsidRPr="00632BBA" w:rsidRDefault="00632BBA" w:rsidP="007F33DD">
      <w:pPr>
        <w:numPr>
          <w:ilvl w:val="0"/>
          <w:numId w:val="18"/>
        </w:numPr>
        <w:spacing w:after="0"/>
        <w:jc w:val="both"/>
        <w:rPr>
          <w:rFonts w:ascii="Arial" w:hAnsi="Arial" w:cs="Arial"/>
          <w:sz w:val="24"/>
          <w:szCs w:val="24"/>
        </w:rPr>
      </w:pPr>
      <w:r w:rsidRPr="00632BBA">
        <w:rPr>
          <w:rFonts w:ascii="Arial" w:hAnsi="Arial" w:cs="Arial"/>
          <w:sz w:val="24"/>
          <w:szCs w:val="24"/>
        </w:rPr>
        <w:t xml:space="preserve">Nitroglicerina sublingual 0,4-0,8 mg. </w:t>
      </w:r>
    </w:p>
    <w:p w:rsidR="00632BBA" w:rsidRPr="00632BBA" w:rsidRDefault="00632BBA" w:rsidP="007F33DD">
      <w:pPr>
        <w:spacing w:after="0"/>
        <w:jc w:val="both"/>
        <w:rPr>
          <w:rFonts w:ascii="Arial" w:hAnsi="Arial" w:cs="Arial"/>
          <w:sz w:val="24"/>
          <w:szCs w:val="24"/>
        </w:rPr>
      </w:pPr>
      <w:r w:rsidRPr="00632BBA">
        <w:rPr>
          <w:rFonts w:ascii="Arial" w:hAnsi="Arial" w:cs="Arial"/>
          <w:sz w:val="24"/>
          <w:szCs w:val="24"/>
        </w:rPr>
        <w:t>A los 20 minutos el dolor no ha cedido y se recibe el ECG que informa onda Q patológica compatible con Infarto del Miocardio.</w:t>
      </w:r>
    </w:p>
    <w:p w:rsidR="00632BBA" w:rsidRPr="00632BBA" w:rsidRDefault="00632BBA" w:rsidP="007F33DD">
      <w:pPr>
        <w:spacing w:after="0"/>
        <w:jc w:val="both"/>
        <w:rPr>
          <w:rFonts w:ascii="Arial" w:hAnsi="Arial" w:cs="Arial"/>
          <w:sz w:val="24"/>
          <w:szCs w:val="24"/>
        </w:rPr>
      </w:pPr>
      <w:r w:rsidRPr="00632BBA">
        <w:rPr>
          <w:rFonts w:ascii="Arial" w:hAnsi="Arial" w:cs="Arial"/>
          <w:sz w:val="24"/>
          <w:szCs w:val="24"/>
        </w:rPr>
        <w:t>Indica entonces:</w:t>
      </w:r>
    </w:p>
    <w:p w:rsidR="00632BBA" w:rsidRPr="00632BBA" w:rsidRDefault="00632BBA" w:rsidP="007F33DD">
      <w:pPr>
        <w:numPr>
          <w:ilvl w:val="0"/>
          <w:numId w:val="17"/>
        </w:numPr>
        <w:spacing w:after="0"/>
        <w:jc w:val="both"/>
        <w:rPr>
          <w:rFonts w:ascii="Arial" w:hAnsi="Arial" w:cs="Arial"/>
          <w:sz w:val="24"/>
          <w:szCs w:val="24"/>
        </w:rPr>
      </w:pPr>
      <w:r w:rsidRPr="00632BBA">
        <w:rPr>
          <w:rFonts w:ascii="Arial" w:hAnsi="Arial" w:cs="Arial"/>
          <w:sz w:val="24"/>
          <w:szCs w:val="24"/>
        </w:rPr>
        <w:t>Morfina 2,5 mg en 9 ml de suero fisiológico EV</w:t>
      </w:r>
    </w:p>
    <w:p w:rsidR="00632BBA" w:rsidRPr="00632BBA" w:rsidRDefault="00632BBA" w:rsidP="007F33DD">
      <w:pPr>
        <w:numPr>
          <w:ilvl w:val="0"/>
          <w:numId w:val="17"/>
        </w:numPr>
        <w:spacing w:after="0"/>
        <w:jc w:val="both"/>
        <w:rPr>
          <w:rFonts w:ascii="Arial" w:hAnsi="Arial" w:cs="Arial"/>
          <w:sz w:val="24"/>
          <w:szCs w:val="24"/>
        </w:rPr>
      </w:pPr>
      <w:r w:rsidRPr="00632BBA">
        <w:rPr>
          <w:rFonts w:ascii="Arial" w:hAnsi="Arial" w:cs="Arial"/>
          <w:sz w:val="24"/>
          <w:szCs w:val="24"/>
        </w:rPr>
        <w:t>Metoprolol, 5 mg. EV cada 5 minutos, 3 dosis</w:t>
      </w:r>
    </w:p>
    <w:p w:rsidR="00632BBA" w:rsidRPr="00632BBA" w:rsidRDefault="00632BBA" w:rsidP="007F33DD">
      <w:pPr>
        <w:numPr>
          <w:ilvl w:val="0"/>
          <w:numId w:val="17"/>
        </w:numPr>
        <w:spacing w:after="0"/>
        <w:jc w:val="both"/>
        <w:rPr>
          <w:rFonts w:ascii="Arial" w:hAnsi="Arial" w:cs="Arial"/>
          <w:sz w:val="24"/>
          <w:szCs w:val="24"/>
        </w:rPr>
      </w:pPr>
      <w:proofErr w:type="spellStart"/>
      <w:r w:rsidRPr="00632BBA">
        <w:rPr>
          <w:rFonts w:ascii="Arial" w:hAnsi="Arial" w:cs="Arial"/>
          <w:sz w:val="24"/>
          <w:szCs w:val="24"/>
        </w:rPr>
        <w:t>Trombolisis</w:t>
      </w:r>
      <w:proofErr w:type="spellEnd"/>
    </w:p>
    <w:p w:rsidR="00632BBA" w:rsidRPr="00632BBA" w:rsidRDefault="00632BBA" w:rsidP="007F33DD">
      <w:pPr>
        <w:spacing w:after="0"/>
        <w:ind w:right="120"/>
        <w:jc w:val="both"/>
        <w:rPr>
          <w:rFonts w:ascii="Arial" w:hAnsi="Arial" w:cs="Arial"/>
          <w:b/>
          <w:sz w:val="24"/>
          <w:szCs w:val="24"/>
        </w:rPr>
      </w:pPr>
      <w:r w:rsidRPr="00632BBA">
        <w:rPr>
          <w:rFonts w:ascii="Arial" w:hAnsi="Arial" w:cs="Arial"/>
          <w:b/>
          <w:sz w:val="24"/>
          <w:szCs w:val="24"/>
        </w:rPr>
        <w:t>Preguntas:</w:t>
      </w:r>
    </w:p>
    <w:p w:rsidR="00632BBA" w:rsidRPr="00632BBA" w:rsidRDefault="00632BBA" w:rsidP="007F33DD">
      <w:pPr>
        <w:numPr>
          <w:ilvl w:val="0"/>
          <w:numId w:val="16"/>
        </w:numPr>
        <w:spacing w:after="0"/>
        <w:jc w:val="both"/>
        <w:rPr>
          <w:rFonts w:ascii="Arial" w:hAnsi="Arial" w:cs="Arial"/>
          <w:sz w:val="24"/>
          <w:szCs w:val="24"/>
        </w:rPr>
      </w:pPr>
      <w:r w:rsidRPr="00632BBA">
        <w:rPr>
          <w:rFonts w:ascii="Arial" w:hAnsi="Arial" w:cs="Arial"/>
          <w:sz w:val="24"/>
          <w:szCs w:val="24"/>
        </w:rPr>
        <w:t>¿Qué vía de administración está utilizando el médico para la nitroglicerina y la morfina?</w:t>
      </w:r>
    </w:p>
    <w:p w:rsidR="00632BBA" w:rsidRPr="00632BBA" w:rsidRDefault="00632BBA" w:rsidP="007F33DD">
      <w:pPr>
        <w:numPr>
          <w:ilvl w:val="0"/>
          <w:numId w:val="16"/>
        </w:numPr>
        <w:spacing w:after="0"/>
        <w:jc w:val="both"/>
        <w:rPr>
          <w:rFonts w:ascii="Arial" w:hAnsi="Arial" w:cs="Arial"/>
          <w:sz w:val="24"/>
          <w:szCs w:val="24"/>
        </w:rPr>
      </w:pPr>
      <w:r w:rsidRPr="00632BBA">
        <w:rPr>
          <w:rFonts w:ascii="Arial" w:hAnsi="Arial" w:cs="Arial"/>
          <w:sz w:val="24"/>
          <w:szCs w:val="24"/>
        </w:rPr>
        <w:t>¿Qué ventajas ofrece esta vía?</w:t>
      </w:r>
    </w:p>
    <w:p w:rsidR="00632BBA" w:rsidRPr="00632BBA" w:rsidRDefault="00632BBA" w:rsidP="007F33DD">
      <w:pPr>
        <w:numPr>
          <w:ilvl w:val="0"/>
          <w:numId w:val="16"/>
        </w:numPr>
        <w:spacing w:after="0"/>
        <w:jc w:val="both"/>
        <w:rPr>
          <w:rFonts w:ascii="Arial" w:hAnsi="Arial" w:cs="Arial"/>
          <w:sz w:val="24"/>
          <w:szCs w:val="24"/>
        </w:rPr>
      </w:pPr>
      <w:r w:rsidRPr="00632BBA">
        <w:rPr>
          <w:rFonts w:ascii="Arial" w:hAnsi="Arial" w:cs="Arial"/>
          <w:sz w:val="24"/>
          <w:szCs w:val="24"/>
        </w:rPr>
        <w:t>¿Qué desventajas representa?</w:t>
      </w:r>
    </w:p>
    <w:p w:rsidR="00632BBA" w:rsidRPr="00632BBA" w:rsidRDefault="00632BBA" w:rsidP="007F33DD">
      <w:pPr>
        <w:numPr>
          <w:ilvl w:val="0"/>
          <w:numId w:val="16"/>
        </w:numPr>
        <w:spacing w:after="0"/>
        <w:jc w:val="both"/>
        <w:rPr>
          <w:rFonts w:ascii="Arial" w:hAnsi="Arial" w:cs="Arial"/>
          <w:sz w:val="24"/>
          <w:szCs w:val="24"/>
        </w:rPr>
      </w:pPr>
      <w:r w:rsidRPr="00632BBA">
        <w:rPr>
          <w:rFonts w:ascii="Arial" w:hAnsi="Arial" w:cs="Arial"/>
          <w:sz w:val="24"/>
          <w:szCs w:val="24"/>
        </w:rPr>
        <w:t>Describa las formas farmacéuticas propias de esta vía de administración</w:t>
      </w:r>
    </w:p>
    <w:p w:rsidR="00632BBA" w:rsidRPr="00632BBA" w:rsidRDefault="00632BBA" w:rsidP="007F33DD">
      <w:pPr>
        <w:spacing w:after="0"/>
        <w:jc w:val="both"/>
        <w:rPr>
          <w:rFonts w:ascii="Arial" w:hAnsi="Arial" w:cs="Arial"/>
          <w:sz w:val="24"/>
          <w:szCs w:val="24"/>
        </w:rPr>
      </w:pPr>
    </w:p>
    <w:p w:rsidR="00632BBA" w:rsidRPr="00632BBA" w:rsidRDefault="00632BBA" w:rsidP="007F33DD">
      <w:pPr>
        <w:spacing w:after="0"/>
        <w:jc w:val="both"/>
        <w:rPr>
          <w:rFonts w:ascii="Arial" w:hAnsi="Arial" w:cs="Arial"/>
          <w:b/>
          <w:sz w:val="24"/>
          <w:szCs w:val="24"/>
        </w:rPr>
      </w:pPr>
      <w:r w:rsidRPr="00632BBA">
        <w:rPr>
          <w:rFonts w:ascii="Arial" w:hAnsi="Arial" w:cs="Arial"/>
          <w:b/>
          <w:sz w:val="24"/>
          <w:szCs w:val="24"/>
        </w:rPr>
        <w:t>Caso 8</w:t>
      </w:r>
    </w:p>
    <w:p w:rsidR="00632BBA" w:rsidRPr="00632BBA" w:rsidRDefault="00632BBA" w:rsidP="007F33DD">
      <w:pPr>
        <w:spacing w:after="0"/>
        <w:jc w:val="both"/>
        <w:rPr>
          <w:rFonts w:ascii="Arial" w:hAnsi="Arial" w:cs="Arial"/>
          <w:sz w:val="24"/>
          <w:szCs w:val="24"/>
        </w:rPr>
      </w:pPr>
      <w:r w:rsidRPr="00632BBA">
        <w:rPr>
          <w:rFonts w:ascii="Arial" w:hAnsi="Arial" w:cs="Arial"/>
          <w:sz w:val="24"/>
          <w:szCs w:val="24"/>
        </w:rPr>
        <w:t xml:space="preserve">Paciente diabética de 28 años de edad, que acude a la consulta de ginecología para solicitar la indicación de anticonceptivos hormonales con larga duración de acción por vía parenteral. Refiere que desde hace 5 años utiliza los anticonceptivos hormonales orales, pero olvida tomarlos, cada vez con más frecuencia. Ante la posibilidad de otros métodos anticonceptivos refiere que ha expulsado en tres ocasiones los </w:t>
      </w:r>
      <w:proofErr w:type="gramStart"/>
      <w:r w:rsidRPr="00632BBA">
        <w:rPr>
          <w:rFonts w:ascii="Arial" w:hAnsi="Arial" w:cs="Arial"/>
          <w:sz w:val="24"/>
          <w:szCs w:val="24"/>
        </w:rPr>
        <w:t>dispositivos  intrauterinos</w:t>
      </w:r>
      <w:proofErr w:type="gramEnd"/>
      <w:r w:rsidRPr="00632BBA">
        <w:rPr>
          <w:rFonts w:ascii="Arial" w:hAnsi="Arial" w:cs="Arial"/>
          <w:sz w:val="24"/>
          <w:szCs w:val="24"/>
        </w:rPr>
        <w:t xml:space="preserve"> y que es alérgica al caucho, por lo que no puede usar condón.</w:t>
      </w:r>
    </w:p>
    <w:p w:rsidR="00632BBA" w:rsidRPr="00632BBA" w:rsidRDefault="00632BBA" w:rsidP="007F33DD">
      <w:pPr>
        <w:spacing w:after="0"/>
        <w:jc w:val="both"/>
        <w:rPr>
          <w:rFonts w:ascii="Arial" w:hAnsi="Arial" w:cs="Arial"/>
          <w:sz w:val="24"/>
          <w:szCs w:val="24"/>
        </w:rPr>
      </w:pPr>
      <w:r w:rsidRPr="00632BBA">
        <w:rPr>
          <w:rFonts w:ascii="Arial" w:hAnsi="Arial" w:cs="Arial"/>
          <w:sz w:val="24"/>
          <w:szCs w:val="24"/>
        </w:rPr>
        <w:t>El médico indica:</w:t>
      </w:r>
    </w:p>
    <w:p w:rsidR="00632BBA" w:rsidRPr="00632BBA" w:rsidRDefault="00632BBA" w:rsidP="007F33DD">
      <w:pPr>
        <w:spacing w:after="0"/>
        <w:jc w:val="both"/>
        <w:rPr>
          <w:rFonts w:ascii="Arial" w:hAnsi="Arial" w:cs="Arial"/>
          <w:sz w:val="24"/>
          <w:szCs w:val="24"/>
        </w:rPr>
      </w:pPr>
      <w:proofErr w:type="spellStart"/>
      <w:r w:rsidRPr="00632BBA">
        <w:rPr>
          <w:rFonts w:ascii="Arial" w:hAnsi="Arial" w:cs="Arial"/>
          <w:sz w:val="24"/>
          <w:szCs w:val="24"/>
        </w:rPr>
        <w:t>Norplant</w:t>
      </w:r>
      <w:proofErr w:type="spellEnd"/>
      <w:r w:rsidRPr="00632BBA">
        <w:rPr>
          <w:rFonts w:ascii="Arial" w:hAnsi="Arial" w:cs="Arial"/>
          <w:sz w:val="24"/>
          <w:szCs w:val="24"/>
        </w:rPr>
        <w:t xml:space="preserve"> (</w:t>
      </w:r>
      <w:proofErr w:type="spellStart"/>
      <w:r w:rsidRPr="00632BBA">
        <w:rPr>
          <w:rFonts w:ascii="Arial" w:hAnsi="Arial" w:cs="Arial"/>
          <w:sz w:val="24"/>
          <w:szCs w:val="24"/>
        </w:rPr>
        <w:t>levonogestrel</w:t>
      </w:r>
      <w:proofErr w:type="spellEnd"/>
      <w:r w:rsidRPr="00632BBA">
        <w:rPr>
          <w:rFonts w:ascii="Arial" w:hAnsi="Arial" w:cs="Arial"/>
          <w:sz w:val="24"/>
          <w:szCs w:val="24"/>
        </w:rPr>
        <w:t xml:space="preserve"> 36 mg) se implanta SC en la cara interna del brazo con un efecto anticonceptivo de 5 años.</w:t>
      </w:r>
    </w:p>
    <w:p w:rsidR="00632BBA" w:rsidRPr="00632BBA" w:rsidRDefault="00632BBA" w:rsidP="007F33DD">
      <w:pPr>
        <w:spacing w:after="0"/>
        <w:jc w:val="both"/>
        <w:rPr>
          <w:rFonts w:ascii="Arial" w:hAnsi="Arial" w:cs="Arial"/>
          <w:b/>
          <w:sz w:val="24"/>
          <w:szCs w:val="24"/>
        </w:rPr>
      </w:pPr>
      <w:r w:rsidRPr="00632BBA">
        <w:rPr>
          <w:rFonts w:ascii="Arial" w:hAnsi="Arial" w:cs="Arial"/>
          <w:sz w:val="24"/>
          <w:szCs w:val="24"/>
        </w:rPr>
        <w:t xml:space="preserve"> </w:t>
      </w:r>
      <w:r w:rsidRPr="00632BBA">
        <w:rPr>
          <w:rFonts w:ascii="Arial" w:hAnsi="Arial" w:cs="Arial"/>
          <w:b/>
          <w:sz w:val="24"/>
          <w:szCs w:val="24"/>
        </w:rPr>
        <w:t>Preguntas:</w:t>
      </w:r>
    </w:p>
    <w:p w:rsidR="00632BBA" w:rsidRPr="00632BBA" w:rsidRDefault="00632BBA" w:rsidP="007F33DD">
      <w:pPr>
        <w:numPr>
          <w:ilvl w:val="0"/>
          <w:numId w:val="19"/>
        </w:numPr>
        <w:spacing w:after="0"/>
        <w:jc w:val="both"/>
        <w:rPr>
          <w:rFonts w:ascii="Arial" w:hAnsi="Arial" w:cs="Arial"/>
          <w:sz w:val="24"/>
          <w:szCs w:val="24"/>
        </w:rPr>
      </w:pPr>
      <w:r w:rsidRPr="00632BBA">
        <w:rPr>
          <w:rFonts w:ascii="Arial" w:hAnsi="Arial" w:cs="Arial"/>
          <w:sz w:val="24"/>
          <w:szCs w:val="24"/>
        </w:rPr>
        <w:t>¿Qué ventajas ofrece esta vía?</w:t>
      </w:r>
    </w:p>
    <w:p w:rsidR="00632BBA" w:rsidRPr="00632BBA" w:rsidRDefault="00632BBA" w:rsidP="007F33DD">
      <w:pPr>
        <w:numPr>
          <w:ilvl w:val="0"/>
          <w:numId w:val="19"/>
        </w:numPr>
        <w:spacing w:after="0"/>
        <w:jc w:val="both"/>
        <w:rPr>
          <w:rFonts w:ascii="Arial" w:hAnsi="Arial" w:cs="Arial"/>
          <w:sz w:val="24"/>
          <w:szCs w:val="24"/>
        </w:rPr>
      </w:pPr>
      <w:r w:rsidRPr="00632BBA">
        <w:rPr>
          <w:rFonts w:ascii="Arial" w:hAnsi="Arial" w:cs="Arial"/>
          <w:sz w:val="24"/>
          <w:szCs w:val="24"/>
        </w:rPr>
        <w:t>¿Qué desventajas representa?</w:t>
      </w:r>
    </w:p>
    <w:p w:rsidR="00632BBA" w:rsidRPr="00632BBA" w:rsidRDefault="00632BBA" w:rsidP="007F33DD">
      <w:pPr>
        <w:numPr>
          <w:ilvl w:val="0"/>
          <w:numId w:val="19"/>
        </w:numPr>
        <w:spacing w:after="0"/>
        <w:jc w:val="both"/>
        <w:rPr>
          <w:rFonts w:ascii="Arial" w:hAnsi="Arial" w:cs="Arial"/>
          <w:sz w:val="24"/>
          <w:szCs w:val="24"/>
        </w:rPr>
      </w:pPr>
      <w:r w:rsidRPr="00632BBA">
        <w:rPr>
          <w:rFonts w:ascii="Arial" w:hAnsi="Arial" w:cs="Arial"/>
          <w:sz w:val="24"/>
          <w:szCs w:val="24"/>
        </w:rPr>
        <w:t>Describa las formas farmacéuticas propias de esta vía de administración</w:t>
      </w:r>
    </w:p>
    <w:p w:rsidR="00632BBA" w:rsidRPr="00632BBA" w:rsidRDefault="00632BBA" w:rsidP="007F33DD">
      <w:pPr>
        <w:suppressAutoHyphens/>
        <w:spacing w:after="0"/>
        <w:jc w:val="both"/>
        <w:rPr>
          <w:rFonts w:ascii="Arial" w:hAnsi="Arial" w:cs="Arial"/>
          <w:b/>
          <w:sz w:val="24"/>
          <w:szCs w:val="24"/>
          <w:u w:val="single"/>
        </w:rPr>
      </w:pPr>
    </w:p>
    <w:p w:rsidR="00B5219E" w:rsidRPr="00632BBA" w:rsidRDefault="00B5219E" w:rsidP="007F33DD">
      <w:pPr>
        <w:spacing w:after="0"/>
        <w:jc w:val="both"/>
        <w:rPr>
          <w:rFonts w:ascii="Arial" w:hAnsi="Arial" w:cs="Arial"/>
          <w:sz w:val="24"/>
          <w:szCs w:val="24"/>
        </w:rPr>
      </w:pPr>
    </w:p>
    <w:sectPr w:rsidR="00B5219E" w:rsidRPr="00632BBA" w:rsidSect="001D3E20">
      <w:pgSz w:w="12240" w:h="15840" w:code="1"/>
      <w:pgMar w:top="1134" w:right="1134" w:bottom="1134" w:left="1134"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23E9762"/>
    <w:lvl w:ilvl="0">
      <w:numFmt w:val="decimal"/>
      <w:lvlText w:val="*"/>
      <w:lvlJc w:val="left"/>
    </w:lvl>
  </w:abstractNum>
  <w:abstractNum w:abstractNumId="1" w15:restartNumberingAfterBreak="0">
    <w:nsid w:val="050675B8"/>
    <w:multiLevelType w:val="hybridMultilevel"/>
    <w:tmpl w:val="DD802FD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1231198"/>
    <w:multiLevelType w:val="singleLevel"/>
    <w:tmpl w:val="32FA0B86"/>
    <w:lvl w:ilvl="0">
      <w:numFmt w:val="bullet"/>
      <w:lvlText w:val="-"/>
      <w:lvlJc w:val="left"/>
      <w:pPr>
        <w:tabs>
          <w:tab w:val="num" w:pos="360"/>
        </w:tabs>
        <w:ind w:left="360" w:hanging="360"/>
      </w:pPr>
      <w:rPr>
        <w:rFonts w:hint="default"/>
        <w:b/>
        <w:bCs/>
      </w:rPr>
    </w:lvl>
  </w:abstractNum>
  <w:abstractNum w:abstractNumId="3" w15:restartNumberingAfterBreak="0">
    <w:nsid w:val="1E3C263A"/>
    <w:multiLevelType w:val="hybridMultilevel"/>
    <w:tmpl w:val="27E2761C"/>
    <w:lvl w:ilvl="0" w:tplc="04090017">
      <w:start w:val="1"/>
      <w:numFmt w:val="lowerLetter"/>
      <w:lvlText w:val="%1)"/>
      <w:lvlJc w:val="left"/>
      <w:pPr>
        <w:ind w:left="720" w:hanging="360"/>
      </w:pPr>
    </w:lvl>
    <w:lvl w:ilvl="1" w:tplc="6B04F100">
      <w:start w:val="2"/>
      <w:numFmt w:val="bullet"/>
      <w:lvlText w:val="•"/>
      <w:lvlJc w:val="left"/>
      <w:pPr>
        <w:ind w:left="1785" w:hanging="705"/>
      </w:pPr>
      <w:rPr>
        <w:rFonts w:ascii="Arial" w:eastAsia="Times New Roman" w:hAnsi="Arial" w:cs="Arial" w:hint="default"/>
      </w:r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4" w15:restartNumberingAfterBreak="0">
    <w:nsid w:val="1E555336"/>
    <w:multiLevelType w:val="singleLevel"/>
    <w:tmpl w:val="32FA0B86"/>
    <w:lvl w:ilvl="0">
      <w:numFmt w:val="bullet"/>
      <w:lvlText w:val="-"/>
      <w:lvlJc w:val="left"/>
      <w:pPr>
        <w:tabs>
          <w:tab w:val="num" w:pos="360"/>
        </w:tabs>
        <w:ind w:left="360" w:hanging="360"/>
      </w:pPr>
      <w:rPr>
        <w:rFonts w:hint="default"/>
        <w:b/>
        <w:bCs/>
      </w:rPr>
    </w:lvl>
  </w:abstractNum>
  <w:abstractNum w:abstractNumId="5" w15:restartNumberingAfterBreak="0">
    <w:nsid w:val="219B5D1C"/>
    <w:multiLevelType w:val="hybridMultilevel"/>
    <w:tmpl w:val="9392D2D2"/>
    <w:lvl w:ilvl="0" w:tplc="5C0A0019">
      <w:start w:val="1"/>
      <w:numFmt w:val="lowerLetter"/>
      <w:lvlText w:val="%1."/>
      <w:lvlJc w:val="left"/>
      <w:pPr>
        <w:ind w:left="1068" w:hanging="360"/>
      </w:pPr>
    </w:lvl>
    <w:lvl w:ilvl="1" w:tplc="5C0A0019" w:tentative="1">
      <w:start w:val="1"/>
      <w:numFmt w:val="lowerLetter"/>
      <w:lvlText w:val="%2."/>
      <w:lvlJc w:val="left"/>
      <w:pPr>
        <w:ind w:left="1788" w:hanging="360"/>
      </w:pPr>
    </w:lvl>
    <w:lvl w:ilvl="2" w:tplc="5C0A001B" w:tentative="1">
      <w:start w:val="1"/>
      <w:numFmt w:val="lowerRoman"/>
      <w:lvlText w:val="%3."/>
      <w:lvlJc w:val="right"/>
      <w:pPr>
        <w:ind w:left="2508" w:hanging="180"/>
      </w:pPr>
    </w:lvl>
    <w:lvl w:ilvl="3" w:tplc="5C0A000F" w:tentative="1">
      <w:start w:val="1"/>
      <w:numFmt w:val="decimal"/>
      <w:lvlText w:val="%4."/>
      <w:lvlJc w:val="left"/>
      <w:pPr>
        <w:ind w:left="3228" w:hanging="360"/>
      </w:pPr>
    </w:lvl>
    <w:lvl w:ilvl="4" w:tplc="5C0A0019" w:tentative="1">
      <w:start w:val="1"/>
      <w:numFmt w:val="lowerLetter"/>
      <w:lvlText w:val="%5."/>
      <w:lvlJc w:val="left"/>
      <w:pPr>
        <w:ind w:left="3948" w:hanging="360"/>
      </w:pPr>
    </w:lvl>
    <w:lvl w:ilvl="5" w:tplc="5C0A001B" w:tentative="1">
      <w:start w:val="1"/>
      <w:numFmt w:val="lowerRoman"/>
      <w:lvlText w:val="%6."/>
      <w:lvlJc w:val="right"/>
      <w:pPr>
        <w:ind w:left="4668" w:hanging="180"/>
      </w:pPr>
    </w:lvl>
    <w:lvl w:ilvl="6" w:tplc="5C0A000F" w:tentative="1">
      <w:start w:val="1"/>
      <w:numFmt w:val="decimal"/>
      <w:lvlText w:val="%7."/>
      <w:lvlJc w:val="left"/>
      <w:pPr>
        <w:ind w:left="5388" w:hanging="360"/>
      </w:pPr>
    </w:lvl>
    <w:lvl w:ilvl="7" w:tplc="5C0A0019" w:tentative="1">
      <w:start w:val="1"/>
      <w:numFmt w:val="lowerLetter"/>
      <w:lvlText w:val="%8."/>
      <w:lvlJc w:val="left"/>
      <w:pPr>
        <w:ind w:left="6108" w:hanging="360"/>
      </w:pPr>
    </w:lvl>
    <w:lvl w:ilvl="8" w:tplc="5C0A001B" w:tentative="1">
      <w:start w:val="1"/>
      <w:numFmt w:val="lowerRoman"/>
      <w:lvlText w:val="%9."/>
      <w:lvlJc w:val="right"/>
      <w:pPr>
        <w:ind w:left="6828" w:hanging="180"/>
      </w:pPr>
    </w:lvl>
  </w:abstractNum>
  <w:abstractNum w:abstractNumId="6" w15:restartNumberingAfterBreak="0">
    <w:nsid w:val="24D64D43"/>
    <w:multiLevelType w:val="hybridMultilevel"/>
    <w:tmpl w:val="9E3E49D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B0562E"/>
    <w:multiLevelType w:val="hybridMultilevel"/>
    <w:tmpl w:val="AFC493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BCA1013"/>
    <w:multiLevelType w:val="hybridMultilevel"/>
    <w:tmpl w:val="959AB32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F784B44"/>
    <w:multiLevelType w:val="hybridMultilevel"/>
    <w:tmpl w:val="C9F08C5C"/>
    <w:lvl w:ilvl="0" w:tplc="04090017">
      <w:start w:val="1"/>
      <w:numFmt w:val="lowerLetter"/>
      <w:lvlText w:val="%1)"/>
      <w:lvlJc w:val="left"/>
      <w:pPr>
        <w:ind w:left="720" w:hanging="360"/>
      </w:pPr>
    </w:lvl>
    <w:lvl w:ilvl="1" w:tplc="5C0A0019">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0" w15:restartNumberingAfterBreak="0">
    <w:nsid w:val="3EF61B11"/>
    <w:multiLevelType w:val="hybridMultilevel"/>
    <w:tmpl w:val="238E420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43616D7"/>
    <w:multiLevelType w:val="hybridMultilevel"/>
    <w:tmpl w:val="DC9AB8A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56B69A2"/>
    <w:multiLevelType w:val="hybridMultilevel"/>
    <w:tmpl w:val="50DECFA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95901AF"/>
    <w:multiLevelType w:val="hybridMultilevel"/>
    <w:tmpl w:val="0E22890E"/>
    <w:lvl w:ilvl="0" w:tplc="0C0A000F">
      <w:start w:val="1"/>
      <w:numFmt w:val="decimal"/>
      <w:lvlText w:val="%1."/>
      <w:lvlJc w:val="left"/>
      <w:pPr>
        <w:tabs>
          <w:tab w:val="num" w:pos="720"/>
        </w:tabs>
        <w:ind w:left="720" w:hanging="360"/>
      </w:pPr>
      <w:rPr>
        <w:rFonts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1E791B"/>
    <w:multiLevelType w:val="hybridMultilevel"/>
    <w:tmpl w:val="56881666"/>
    <w:lvl w:ilvl="0" w:tplc="423E97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63A1197"/>
    <w:multiLevelType w:val="hybridMultilevel"/>
    <w:tmpl w:val="E686434A"/>
    <w:lvl w:ilvl="0" w:tplc="04090017">
      <w:start w:val="1"/>
      <w:numFmt w:val="lowerLetter"/>
      <w:lvlText w:val="%1)"/>
      <w:lvlJc w:val="left"/>
      <w:pPr>
        <w:ind w:left="1068" w:hanging="360"/>
      </w:pPr>
    </w:lvl>
    <w:lvl w:ilvl="1" w:tplc="5C0A0019" w:tentative="1">
      <w:start w:val="1"/>
      <w:numFmt w:val="lowerLetter"/>
      <w:lvlText w:val="%2."/>
      <w:lvlJc w:val="left"/>
      <w:pPr>
        <w:ind w:left="1788" w:hanging="360"/>
      </w:pPr>
    </w:lvl>
    <w:lvl w:ilvl="2" w:tplc="5C0A001B" w:tentative="1">
      <w:start w:val="1"/>
      <w:numFmt w:val="lowerRoman"/>
      <w:lvlText w:val="%3."/>
      <w:lvlJc w:val="right"/>
      <w:pPr>
        <w:ind w:left="2508" w:hanging="180"/>
      </w:pPr>
    </w:lvl>
    <w:lvl w:ilvl="3" w:tplc="5C0A000F" w:tentative="1">
      <w:start w:val="1"/>
      <w:numFmt w:val="decimal"/>
      <w:lvlText w:val="%4."/>
      <w:lvlJc w:val="left"/>
      <w:pPr>
        <w:ind w:left="3228" w:hanging="360"/>
      </w:pPr>
    </w:lvl>
    <w:lvl w:ilvl="4" w:tplc="5C0A0019" w:tentative="1">
      <w:start w:val="1"/>
      <w:numFmt w:val="lowerLetter"/>
      <w:lvlText w:val="%5."/>
      <w:lvlJc w:val="left"/>
      <w:pPr>
        <w:ind w:left="3948" w:hanging="360"/>
      </w:pPr>
    </w:lvl>
    <w:lvl w:ilvl="5" w:tplc="5C0A001B" w:tentative="1">
      <w:start w:val="1"/>
      <w:numFmt w:val="lowerRoman"/>
      <w:lvlText w:val="%6."/>
      <w:lvlJc w:val="right"/>
      <w:pPr>
        <w:ind w:left="4668" w:hanging="180"/>
      </w:pPr>
    </w:lvl>
    <w:lvl w:ilvl="6" w:tplc="5C0A000F" w:tentative="1">
      <w:start w:val="1"/>
      <w:numFmt w:val="decimal"/>
      <w:lvlText w:val="%7."/>
      <w:lvlJc w:val="left"/>
      <w:pPr>
        <w:ind w:left="5388" w:hanging="360"/>
      </w:pPr>
    </w:lvl>
    <w:lvl w:ilvl="7" w:tplc="5C0A0019" w:tentative="1">
      <w:start w:val="1"/>
      <w:numFmt w:val="lowerLetter"/>
      <w:lvlText w:val="%8."/>
      <w:lvlJc w:val="left"/>
      <w:pPr>
        <w:ind w:left="6108" w:hanging="360"/>
      </w:pPr>
    </w:lvl>
    <w:lvl w:ilvl="8" w:tplc="5C0A001B" w:tentative="1">
      <w:start w:val="1"/>
      <w:numFmt w:val="lowerRoman"/>
      <w:lvlText w:val="%9."/>
      <w:lvlJc w:val="right"/>
      <w:pPr>
        <w:ind w:left="6828" w:hanging="180"/>
      </w:pPr>
    </w:lvl>
  </w:abstractNum>
  <w:abstractNum w:abstractNumId="16" w15:restartNumberingAfterBreak="0">
    <w:nsid w:val="689D2A2A"/>
    <w:multiLevelType w:val="hybridMultilevel"/>
    <w:tmpl w:val="A9E8B700"/>
    <w:lvl w:ilvl="0" w:tplc="1FE60CF6">
      <w:numFmt w:val="bullet"/>
      <w:lvlText w:val="•"/>
      <w:lvlJc w:val="left"/>
      <w:pPr>
        <w:ind w:left="1065" w:hanging="705"/>
      </w:pPr>
      <w:rPr>
        <w:rFonts w:ascii="Arial" w:eastAsia="Times New Roman" w:hAnsi="Arial" w:cs="Aria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7" w15:restartNumberingAfterBreak="0">
    <w:nsid w:val="69E37FD1"/>
    <w:multiLevelType w:val="multilevel"/>
    <w:tmpl w:val="721C2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50654D"/>
    <w:multiLevelType w:val="hybridMultilevel"/>
    <w:tmpl w:val="F054686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76229C"/>
    <w:multiLevelType w:val="hybridMultilevel"/>
    <w:tmpl w:val="FB4ADBC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2086AF7"/>
    <w:multiLevelType w:val="hybridMultilevel"/>
    <w:tmpl w:val="ABB23F72"/>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73526AAA"/>
    <w:multiLevelType w:val="hybridMultilevel"/>
    <w:tmpl w:val="B34C211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964998"/>
    <w:multiLevelType w:val="hybridMultilevel"/>
    <w:tmpl w:val="732852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BF7111D"/>
    <w:multiLevelType w:val="hybridMultilevel"/>
    <w:tmpl w:val="065EB42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22"/>
  </w:num>
  <w:num w:numId="5">
    <w:abstractNumId w:val="7"/>
  </w:num>
  <w:num w:numId="6">
    <w:abstractNumId w:val="14"/>
  </w:num>
  <w:num w:numId="7">
    <w:abstractNumId w:val="21"/>
  </w:num>
  <w:num w:numId="8">
    <w:abstractNumId w:val="11"/>
  </w:num>
  <w:num w:numId="9">
    <w:abstractNumId w:val="17"/>
  </w:num>
  <w:num w:numId="10">
    <w:abstractNumId w:val="10"/>
  </w:num>
  <w:num w:numId="11">
    <w:abstractNumId w:val="13"/>
  </w:num>
  <w:num w:numId="12">
    <w:abstractNumId w:val="1"/>
  </w:num>
  <w:num w:numId="13">
    <w:abstractNumId w:val="8"/>
  </w:num>
  <w:num w:numId="14">
    <w:abstractNumId w:val="18"/>
  </w:num>
  <w:num w:numId="15">
    <w:abstractNumId w:val="19"/>
  </w:num>
  <w:num w:numId="16">
    <w:abstractNumId w:val="23"/>
  </w:num>
  <w:num w:numId="17">
    <w:abstractNumId w:val="20"/>
  </w:num>
  <w:num w:numId="18">
    <w:abstractNumId w:val="6"/>
  </w:num>
  <w:num w:numId="19">
    <w:abstractNumId w:val="12"/>
  </w:num>
  <w:num w:numId="20">
    <w:abstractNumId w:val="3"/>
  </w:num>
  <w:num w:numId="21">
    <w:abstractNumId w:val="16"/>
  </w:num>
  <w:num w:numId="22">
    <w:abstractNumId w:val="9"/>
  </w:num>
  <w:num w:numId="23">
    <w:abstractNumId w:val="5"/>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1FD"/>
    <w:rsid w:val="00142B57"/>
    <w:rsid w:val="001C3A61"/>
    <w:rsid w:val="001D3E20"/>
    <w:rsid w:val="001E3477"/>
    <w:rsid w:val="00287D4E"/>
    <w:rsid w:val="00335B07"/>
    <w:rsid w:val="00464338"/>
    <w:rsid w:val="004E41FD"/>
    <w:rsid w:val="005B71A8"/>
    <w:rsid w:val="00632A22"/>
    <w:rsid w:val="00632BBA"/>
    <w:rsid w:val="006C699F"/>
    <w:rsid w:val="006D3017"/>
    <w:rsid w:val="007079C2"/>
    <w:rsid w:val="007F33DD"/>
    <w:rsid w:val="008C5E26"/>
    <w:rsid w:val="00A30C67"/>
    <w:rsid w:val="00B5219E"/>
    <w:rsid w:val="00B57B52"/>
    <w:rsid w:val="00C224B0"/>
    <w:rsid w:val="00D3380B"/>
    <w:rsid w:val="00D92939"/>
    <w:rsid w:val="00DD4308"/>
    <w:rsid w:val="00E11FB2"/>
    <w:rsid w:val="00FE29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C81A9"/>
  <w15:docId w15:val="{BA083A0C-ACF9-4F22-8F10-3E0363787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1FD"/>
    <w:rPr>
      <w:rFonts w:ascii="Calibri" w:eastAsia="Times New Roman" w:hAnsi="Calibri" w:cs="Times New Roman"/>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E41FD"/>
    <w:pPr>
      <w:ind w:left="720"/>
      <w:contextualSpacing/>
    </w:pPr>
  </w:style>
  <w:style w:type="character" w:styleId="Hipervnculo">
    <w:name w:val="Hyperlink"/>
    <w:rsid w:val="00632B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1942</Words>
  <Characters>10687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Humberto</dc:creator>
  <cp:lastModifiedBy>REVISOR</cp:lastModifiedBy>
  <cp:revision>5</cp:revision>
  <dcterms:created xsi:type="dcterms:W3CDTF">2021-03-08T18:26:00Z</dcterms:created>
  <dcterms:modified xsi:type="dcterms:W3CDTF">2021-03-09T16:27:00Z</dcterms:modified>
</cp:coreProperties>
</file>