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8A2" w:rsidRPr="005248F0" w:rsidRDefault="00F578A2" w:rsidP="00F578A2">
      <w:pPr>
        <w:widowControl w:val="0"/>
        <w:spacing w:after="0"/>
        <w:jc w:val="center"/>
        <w:rPr>
          <w:rFonts w:asciiTheme="minorHAnsi" w:hAnsiTheme="minorHAnsi" w:cstheme="minorHAnsi"/>
          <w:b/>
          <w:bCs/>
          <w:sz w:val="24"/>
          <w:szCs w:val="24"/>
        </w:rPr>
      </w:pPr>
      <w:r w:rsidRPr="005248F0">
        <w:rPr>
          <w:rFonts w:asciiTheme="minorHAnsi" w:hAnsiTheme="minorHAnsi" w:cstheme="minorHAnsi"/>
          <w:b/>
          <w:bCs/>
          <w:sz w:val="24"/>
          <w:szCs w:val="24"/>
        </w:rPr>
        <w:t>GUÍA TEMA 3</w:t>
      </w:r>
    </w:p>
    <w:p w:rsidR="00F578A2" w:rsidRPr="00F578A2" w:rsidRDefault="00F578A2" w:rsidP="00F578A2">
      <w:pPr>
        <w:widowControl w:val="0"/>
        <w:spacing w:after="0"/>
        <w:jc w:val="both"/>
        <w:rPr>
          <w:rFonts w:asciiTheme="minorHAnsi" w:hAnsiTheme="minorHAnsi" w:cstheme="minorHAnsi"/>
          <w:bCs/>
          <w:sz w:val="24"/>
          <w:szCs w:val="24"/>
        </w:rPr>
      </w:pPr>
    </w:p>
    <w:p w:rsidR="00F578A2" w:rsidRPr="007C3B5E" w:rsidRDefault="007C3B5E" w:rsidP="00F578A2">
      <w:pPr>
        <w:widowControl w:val="0"/>
        <w:spacing w:after="0"/>
        <w:jc w:val="both"/>
        <w:rPr>
          <w:rFonts w:asciiTheme="minorHAnsi" w:hAnsiTheme="minorHAnsi" w:cstheme="minorHAnsi"/>
          <w:b/>
          <w:bCs/>
          <w:sz w:val="24"/>
          <w:szCs w:val="24"/>
        </w:rPr>
      </w:pPr>
      <w:r w:rsidRPr="007C3B5E">
        <w:rPr>
          <w:rFonts w:asciiTheme="minorHAnsi" w:hAnsiTheme="minorHAnsi" w:cstheme="minorHAnsi"/>
          <w:b/>
          <w:bCs/>
          <w:sz w:val="24"/>
          <w:szCs w:val="24"/>
        </w:rPr>
        <w:t>TEMA 3. PROCESOS A LOS QUE ESTÁN SOMETIDOS LOS MEDICAMENTOS EN EL ORGANISMO.</w:t>
      </w:r>
    </w:p>
    <w:p w:rsidR="007C3B5E" w:rsidRDefault="007C3B5E" w:rsidP="007C3B5E">
      <w:pPr>
        <w:widowControl w:val="0"/>
        <w:spacing w:after="0"/>
        <w:jc w:val="both"/>
        <w:rPr>
          <w:rFonts w:asciiTheme="minorHAnsi" w:hAnsiTheme="minorHAnsi" w:cstheme="minorHAnsi"/>
          <w:sz w:val="24"/>
          <w:szCs w:val="24"/>
        </w:rPr>
      </w:pPr>
      <w:r w:rsidRPr="007C3B5E">
        <w:rPr>
          <w:rFonts w:asciiTheme="minorHAnsi" w:hAnsiTheme="minorHAnsi" w:cstheme="minorHAnsi"/>
          <w:b/>
          <w:sz w:val="24"/>
          <w:szCs w:val="24"/>
          <w:u w:val="single"/>
        </w:rPr>
        <w:t>OBJETIVOS:</w:t>
      </w:r>
      <w:r w:rsidRPr="00F578A2">
        <w:rPr>
          <w:rFonts w:asciiTheme="minorHAnsi" w:hAnsiTheme="minorHAnsi" w:cstheme="minorHAnsi"/>
          <w:sz w:val="24"/>
          <w:szCs w:val="24"/>
        </w:rPr>
        <w:t xml:space="preserve"> </w:t>
      </w:r>
    </w:p>
    <w:p w:rsidR="00F578A2" w:rsidRPr="007C3B5E" w:rsidRDefault="00F578A2" w:rsidP="007C3B5E">
      <w:pPr>
        <w:pStyle w:val="Prrafodelista"/>
        <w:widowControl w:val="0"/>
        <w:numPr>
          <w:ilvl w:val="0"/>
          <w:numId w:val="2"/>
        </w:numPr>
        <w:spacing w:after="0"/>
        <w:jc w:val="both"/>
        <w:rPr>
          <w:rFonts w:asciiTheme="minorHAnsi" w:hAnsiTheme="minorHAnsi" w:cstheme="minorHAnsi"/>
          <w:sz w:val="24"/>
          <w:szCs w:val="24"/>
        </w:rPr>
      </w:pPr>
      <w:r w:rsidRPr="007C3B5E">
        <w:rPr>
          <w:rFonts w:asciiTheme="minorHAnsi" w:hAnsiTheme="minorHAnsi" w:cstheme="minorHAnsi"/>
          <w:sz w:val="24"/>
          <w:szCs w:val="24"/>
        </w:rPr>
        <w:t>Interpret</w:t>
      </w:r>
      <w:r w:rsidRPr="007C3B5E">
        <w:rPr>
          <w:rFonts w:asciiTheme="minorHAnsi" w:hAnsiTheme="minorHAnsi" w:cstheme="minorHAnsi"/>
          <w:sz w:val="24"/>
          <w:szCs w:val="24"/>
        </w:rPr>
        <w:t>ar</w:t>
      </w:r>
      <w:r w:rsidRPr="007C3B5E">
        <w:rPr>
          <w:rFonts w:asciiTheme="minorHAnsi" w:hAnsiTheme="minorHAnsi" w:cstheme="minorHAnsi"/>
          <w:sz w:val="24"/>
          <w:szCs w:val="24"/>
        </w:rPr>
        <w:t xml:space="preserve"> la influencia de los procesos y parámetros farmacocinéticos sobre: indicaciones, dosis, vías de administración, efectos indeseables e interacciones de los medicamentos.</w:t>
      </w:r>
    </w:p>
    <w:p w:rsidR="007C3B5E" w:rsidRDefault="007C3B5E" w:rsidP="007C3B5E">
      <w:pPr>
        <w:spacing w:after="0"/>
        <w:jc w:val="both"/>
        <w:rPr>
          <w:rFonts w:cstheme="minorHAnsi"/>
          <w:b/>
          <w:sz w:val="24"/>
          <w:szCs w:val="24"/>
          <w:u w:val="single"/>
          <w:lang w:val="es-CU"/>
        </w:rPr>
      </w:pPr>
      <w:r w:rsidRPr="007C3B5E">
        <w:rPr>
          <w:rFonts w:cstheme="minorHAnsi"/>
          <w:b/>
          <w:sz w:val="24"/>
          <w:szCs w:val="24"/>
          <w:u w:val="single"/>
          <w:lang w:val="es-CU"/>
        </w:rPr>
        <w:t>CONTENIDO</w:t>
      </w:r>
    </w:p>
    <w:p w:rsidR="007C3B5E" w:rsidRPr="007C3B5E" w:rsidRDefault="007C3B5E" w:rsidP="007C3B5E">
      <w:pPr>
        <w:spacing w:after="0"/>
        <w:jc w:val="both"/>
        <w:rPr>
          <w:rFonts w:cstheme="minorHAnsi"/>
          <w:sz w:val="24"/>
          <w:szCs w:val="24"/>
        </w:rPr>
      </w:pPr>
      <w:r w:rsidRPr="007C3B5E">
        <w:rPr>
          <w:rFonts w:cstheme="minorHAnsi"/>
          <w:sz w:val="24"/>
          <w:szCs w:val="24"/>
        </w:rPr>
        <w:t>Principios generales que rigen el paso de fármacos a través de las membranas celulares. Difusión pasiva, difusión facilitada. Transporte activo. Factores que influyen en la absorción. Efecto del primer paso y biodisponibilidad. Distribución. Volumen de distribución aparente. Factores que pueden influir en la distribución de los fármacos: unión a proteínas plasmáticas y componentes tisulares. Paso a través de la barrera hematoencefálica y placentaria. Metabolismo: principales procesos de la biotransformación: reacciones de fase I (no sintéticas) y de fase II (sintéticas). Factores que pueden influir en el metabolismo de los fármacos: circulación enterohepática y otros. Excreción. Vías fundamentales de excreción. Factores capaces de afectar la excreción de un fármaco. Tiempo de vida media de eliminación y su relación con la frecuencia de administración. Interacción medicamentosa. Aplicación de los elementos de farmacocinética a la práctica médica.</w:t>
      </w:r>
    </w:p>
    <w:p w:rsidR="007C3B5E" w:rsidRPr="00000BA2" w:rsidRDefault="007C3B5E" w:rsidP="007C3B5E">
      <w:pPr>
        <w:spacing w:after="0"/>
        <w:jc w:val="both"/>
        <w:rPr>
          <w:rFonts w:cstheme="minorHAnsi"/>
          <w:b/>
          <w:sz w:val="24"/>
          <w:szCs w:val="24"/>
          <w:u w:val="single"/>
          <w:lang w:val="es-CU"/>
        </w:rPr>
      </w:pPr>
      <w:r w:rsidRPr="00000BA2">
        <w:rPr>
          <w:rFonts w:cstheme="minorHAnsi"/>
          <w:b/>
          <w:sz w:val="24"/>
          <w:szCs w:val="24"/>
          <w:u w:val="single"/>
          <w:lang w:val="es-CU"/>
        </w:rPr>
        <w:t>INTRODUCCIÓN</w:t>
      </w:r>
    </w:p>
    <w:p w:rsidR="00F578A2" w:rsidRDefault="007C3B5E" w:rsidP="007C3B5E">
      <w:pPr>
        <w:widowControl w:val="0"/>
        <w:jc w:val="both"/>
        <w:rPr>
          <w:rFonts w:asciiTheme="minorHAnsi" w:hAnsiTheme="minorHAnsi" w:cstheme="minorHAnsi"/>
          <w:sz w:val="24"/>
          <w:szCs w:val="24"/>
        </w:rPr>
      </w:pPr>
      <w:r w:rsidRPr="007C3B5E">
        <w:rPr>
          <w:rFonts w:asciiTheme="minorHAnsi" w:hAnsiTheme="minorHAnsi" w:cstheme="minorHAnsi"/>
          <w:sz w:val="24"/>
          <w:szCs w:val="24"/>
        </w:rPr>
        <w:t>La farmacocinética es la rama de la farmacología que estudia</w:t>
      </w:r>
      <w:r>
        <w:rPr>
          <w:rFonts w:asciiTheme="minorHAnsi" w:hAnsiTheme="minorHAnsi" w:cstheme="minorHAnsi"/>
          <w:sz w:val="24"/>
          <w:szCs w:val="24"/>
        </w:rPr>
        <w:t xml:space="preserve"> </w:t>
      </w:r>
      <w:r w:rsidRPr="007C3B5E">
        <w:rPr>
          <w:rFonts w:asciiTheme="minorHAnsi" w:hAnsiTheme="minorHAnsi" w:cstheme="minorHAnsi"/>
          <w:sz w:val="24"/>
          <w:szCs w:val="24"/>
        </w:rPr>
        <w:t>los procesos a los que un fármaco es sometido a través de su</w:t>
      </w:r>
      <w:r>
        <w:rPr>
          <w:rFonts w:asciiTheme="minorHAnsi" w:hAnsiTheme="minorHAnsi" w:cstheme="minorHAnsi"/>
          <w:sz w:val="24"/>
          <w:szCs w:val="24"/>
        </w:rPr>
        <w:t xml:space="preserve"> </w:t>
      </w:r>
      <w:r w:rsidRPr="007C3B5E">
        <w:rPr>
          <w:rFonts w:asciiTheme="minorHAnsi" w:hAnsiTheme="minorHAnsi" w:cstheme="minorHAnsi"/>
          <w:sz w:val="24"/>
          <w:szCs w:val="24"/>
        </w:rPr>
        <w:t xml:space="preserve">paso por el organismo. Trata de </w:t>
      </w:r>
      <w:r>
        <w:rPr>
          <w:rFonts w:asciiTheme="minorHAnsi" w:hAnsiTheme="minorHAnsi" w:cstheme="minorHAnsi"/>
          <w:sz w:val="24"/>
          <w:szCs w:val="24"/>
        </w:rPr>
        <w:t>explicar</w:t>
      </w:r>
      <w:r w:rsidRPr="007C3B5E">
        <w:rPr>
          <w:rFonts w:asciiTheme="minorHAnsi" w:hAnsiTheme="minorHAnsi" w:cstheme="minorHAnsi"/>
          <w:sz w:val="24"/>
          <w:szCs w:val="24"/>
        </w:rPr>
        <w:t xml:space="preserve"> </w:t>
      </w:r>
      <w:r w:rsidRPr="007C3B5E">
        <w:rPr>
          <w:rFonts w:asciiTheme="minorHAnsi" w:hAnsiTheme="minorHAnsi" w:cstheme="minorHAnsi"/>
          <w:sz w:val="24"/>
          <w:szCs w:val="24"/>
        </w:rPr>
        <w:t>qué sucede con un</w:t>
      </w:r>
      <w:r>
        <w:rPr>
          <w:rFonts w:asciiTheme="minorHAnsi" w:hAnsiTheme="minorHAnsi" w:cstheme="minorHAnsi"/>
          <w:sz w:val="24"/>
          <w:szCs w:val="24"/>
        </w:rPr>
        <w:t xml:space="preserve"> </w:t>
      </w:r>
      <w:r w:rsidRPr="007C3B5E">
        <w:rPr>
          <w:rFonts w:asciiTheme="minorHAnsi" w:hAnsiTheme="minorHAnsi" w:cstheme="minorHAnsi"/>
          <w:sz w:val="24"/>
          <w:szCs w:val="24"/>
        </w:rPr>
        <w:t>fármaco desde el momento en el que es administrado hasta su</w:t>
      </w:r>
      <w:r>
        <w:rPr>
          <w:rFonts w:asciiTheme="minorHAnsi" w:hAnsiTheme="minorHAnsi" w:cstheme="minorHAnsi"/>
          <w:sz w:val="24"/>
          <w:szCs w:val="24"/>
        </w:rPr>
        <w:t xml:space="preserve"> </w:t>
      </w:r>
      <w:r w:rsidRPr="007C3B5E">
        <w:rPr>
          <w:rFonts w:asciiTheme="minorHAnsi" w:hAnsiTheme="minorHAnsi" w:cstheme="minorHAnsi"/>
          <w:sz w:val="24"/>
          <w:szCs w:val="24"/>
        </w:rPr>
        <w:t>total eliminación del cuerpo</w:t>
      </w:r>
      <w:r w:rsidR="00924532">
        <w:rPr>
          <w:rFonts w:asciiTheme="minorHAnsi" w:hAnsiTheme="minorHAnsi" w:cstheme="minorHAnsi"/>
          <w:sz w:val="24"/>
          <w:szCs w:val="24"/>
        </w:rPr>
        <w:t>. Como parte integrante de la Farmacología, la farmacocinética constituye un eslabón básico para conseguir el éxito terapéutico, pues tanto la pauta de administración correcta como la posibilidad de evitar los efectos adversos de los medicamentos, se logran teniendo en cuenta los parámetros farmacocinéticos.</w:t>
      </w:r>
    </w:p>
    <w:p w:rsidR="00924532" w:rsidRPr="00000BA2" w:rsidRDefault="00924532" w:rsidP="00924532">
      <w:pPr>
        <w:spacing w:after="0"/>
        <w:jc w:val="both"/>
        <w:rPr>
          <w:rFonts w:cstheme="minorHAnsi"/>
          <w:b/>
          <w:sz w:val="24"/>
          <w:szCs w:val="24"/>
          <w:u w:val="single"/>
          <w:lang w:val="es-CU"/>
        </w:rPr>
      </w:pPr>
      <w:r w:rsidRPr="00000BA2">
        <w:rPr>
          <w:rFonts w:cstheme="minorHAnsi"/>
          <w:b/>
          <w:sz w:val="24"/>
          <w:szCs w:val="24"/>
          <w:u w:val="single"/>
          <w:lang w:val="es-CU"/>
        </w:rPr>
        <w:t>ORIENTACIONES PARA EL ESTUDIO</w:t>
      </w:r>
    </w:p>
    <w:p w:rsidR="001851A9" w:rsidRDefault="00924532" w:rsidP="007C3B5E">
      <w:pPr>
        <w:widowControl w:val="0"/>
        <w:jc w:val="both"/>
        <w:rPr>
          <w:rFonts w:cstheme="minorHAnsi"/>
          <w:sz w:val="24"/>
          <w:szCs w:val="24"/>
          <w:lang w:val="es-CU"/>
        </w:rPr>
      </w:pPr>
      <w:r w:rsidRPr="00000BA2">
        <w:rPr>
          <w:rFonts w:cstheme="minorHAnsi"/>
          <w:sz w:val="24"/>
          <w:szCs w:val="24"/>
          <w:lang w:val="es-CU"/>
        </w:rPr>
        <w:t>I) Durante el estudio independiente, el estudiante debe</w:t>
      </w:r>
      <w:r w:rsidR="008C2349">
        <w:rPr>
          <w:rFonts w:cstheme="minorHAnsi"/>
          <w:sz w:val="24"/>
          <w:szCs w:val="24"/>
          <w:lang w:val="es-CU"/>
        </w:rPr>
        <w:t xml:space="preserve"> </w:t>
      </w:r>
      <w:r w:rsidR="000056CB">
        <w:rPr>
          <w:rFonts w:cstheme="minorHAnsi"/>
          <w:sz w:val="24"/>
          <w:szCs w:val="24"/>
          <w:lang w:val="es-CU"/>
        </w:rPr>
        <w:t xml:space="preserve">identificar los mecanismos de transporte a través de las membranas biológicas y los factores que los condicionan o modifican. </w:t>
      </w:r>
      <w:r w:rsidR="005248F0">
        <w:rPr>
          <w:rFonts w:cstheme="minorHAnsi"/>
          <w:sz w:val="24"/>
          <w:szCs w:val="24"/>
          <w:lang w:val="es-CU"/>
        </w:rPr>
        <w:t>Así mismo debe ser capaz de explicar las r</w:t>
      </w:r>
      <w:r w:rsidR="001851A9">
        <w:rPr>
          <w:rFonts w:cstheme="minorHAnsi"/>
          <w:sz w:val="24"/>
          <w:szCs w:val="24"/>
          <w:lang w:val="es-CU"/>
        </w:rPr>
        <w:t>eacciones de ionización</w:t>
      </w:r>
      <w:r w:rsidR="005248F0">
        <w:rPr>
          <w:rFonts w:cstheme="minorHAnsi"/>
          <w:sz w:val="24"/>
          <w:szCs w:val="24"/>
          <w:lang w:val="es-CU"/>
        </w:rPr>
        <w:t xml:space="preserve"> y el</w:t>
      </w:r>
      <w:r w:rsidR="001851A9">
        <w:rPr>
          <w:rFonts w:cstheme="minorHAnsi"/>
          <w:sz w:val="24"/>
          <w:szCs w:val="24"/>
          <w:lang w:val="es-CU"/>
        </w:rPr>
        <w:t xml:space="preserve"> fenómeno de atrapamiento iónico.</w:t>
      </w:r>
    </w:p>
    <w:p w:rsidR="001851A9" w:rsidRDefault="001851A9" w:rsidP="007C3B5E">
      <w:pPr>
        <w:widowControl w:val="0"/>
        <w:jc w:val="both"/>
        <w:rPr>
          <w:rFonts w:cstheme="minorHAnsi"/>
          <w:sz w:val="24"/>
          <w:szCs w:val="24"/>
          <w:lang w:val="es-CU"/>
        </w:rPr>
      </w:pPr>
      <w:r w:rsidRPr="005248F0">
        <w:rPr>
          <w:rFonts w:cstheme="minorHAnsi"/>
          <w:sz w:val="24"/>
          <w:szCs w:val="24"/>
          <w:u w:val="single"/>
          <w:lang w:val="es-CU"/>
        </w:rPr>
        <w:t>EJEMPLO</w:t>
      </w:r>
      <w:r w:rsidR="005248F0" w:rsidRPr="005248F0">
        <w:rPr>
          <w:rFonts w:cstheme="minorHAnsi"/>
          <w:sz w:val="24"/>
          <w:szCs w:val="24"/>
          <w:u w:val="single"/>
          <w:lang w:val="es-CU"/>
        </w:rPr>
        <w:t xml:space="preserve"> I</w:t>
      </w:r>
      <w:r w:rsidRPr="005248F0">
        <w:rPr>
          <w:rFonts w:cstheme="minorHAnsi"/>
          <w:sz w:val="24"/>
          <w:szCs w:val="24"/>
          <w:u w:val="single"/>
          <w:lang w:val="es-CU"/>
        </w:rPr>
        <w:t>:</w:t>
      </w:r>
      <w:r>
        <w:rPr>
          <w:rFonts w:cstheme="minorHAnsi"/>
          <w:sz w:val="24"/>
          <w:szCs w:val="24"/>
          <w:lang w:val="es-CU"/>
        </w:rPr>
        <w:t xml:space="preserve"> </w:t>
      </w:r>
      <w:r w:rsidRPr="001851A9">
        <w:rPr>
          <w:rFonts w:cstheme="minorHAnsi"/>
          <w:sz w:val="24"/>
          <w:szCs w:val="24"/>
          <w:lang w:val="es-CU"/>
        </w:rPr>
        <w:t>Cuando</w:t>
      </w:r>
      <w:r>
        <w:rPr>
          <w:rFonts w:cstheme="minorHAnsi"/>
          <w:sz w:val="24"/>
          <w:szCs w:val="24"/>
          <w:lang w:val="es-CU"/>
        </w:rPr>
        <w:t xml:space="preserve"> </w:t>
      </w:r>
      <w:r w:rsidRPr="001851A9">
        <w:rPr>
          <w:rFonts w:cstheme="minorHAnsi"/>
          <w:sz w:val="24"/>
          <w:szCs w:val="24"/>
          <w:lang w:val="es-CU"/>
        </w:rPr>
        <w:t>2 medios biológicos separados por membranas tienen</w:t>
      </w:r>
      <w:r>
        <w:rPr>
          <w:rFonts w:cstheme="minorHAnsi"/>
          <w:sz w:val="24"/>
          <w:szCs w:val="24"/>
          <w:lang w:val="es-CU"/>
        </w:rPr>
        <w:t xml:space="preserve"> </w:t>
      </w:r>
      <w:r w:rsidRPr="001851A9">
        <w:rPr>
          <w:rFonts w:cstheme="minorHAnsi"/>
          <w:sz w:val="24"/>
          <w:szCs w:val="24"/>
          <w:lang w:val="es-CU"/>
        </w:rPr>
        <w:t>distinto pH, el</w:t>
      </w:r>
      <w:r>
        <w:rPr>
          <w:rFonts w:cstheme="minorHAnsi"/>
          <w:sz w:val="24"/>
          <w:szCs w:val="24"/>
          <w:lang w:val="es-CU"/>
        </w:rPr>
        <w:t xml:space="preserve"> f</w:t>
      </w:r>
      <w:r w:rsidRPr="001851A9">
        <w:rPr>
          <w:rFonts w:cstheme="minorHAnsi"/>
          <w:sz w:val="24"/>
          <w:szCs w:val="24"/>
          <w:lang w:val="es-CU"/>
        </w:rPr>
        <w:t>ármaco, de acuerdo con su carácter ácido o</w:t>
      </w:r>
      <w:r>
        <w:rPr>
          <w:rFonts w:cstheme="minorHAnsi"/>
          <w:sz w:val="24"/>
          <w:szCs w:val="24"/>
          <w:lang w:val="es-CU"/>
        </w:rPr>
        <w:t xml:space="preserve"> </w:t>
      </w:r>
      <w:r w:rsidRPr="001851A9">
        <w:rPr>
          <w:rFonts w:cstheme="minorHAnsi"/>
          <w:sz w:val="24"/>
          <w:szCs w:val="24"/>
          <w:lang w:val="es-CU"/>
        </w:rPr>
        <w:t>básico, se concentrará preferentemente en el medio en el</w:t>
      </w:r>
      <w:r>
        <w:rPr>
          <w:rFonts w:cstheme="minorHAnsi"/>
          <w:sz w:val="24"/>
          <w:szCs w:val="24"/>
          <w:lang w:val="es-CU"/>
        </w:rPr>
        <w:t xml:space="preserve"> </w:t>
      </w:r>
      <w:r w:rsidRPr="001851A9">
        <w:rPr>
          <w:rFonts w:cstheme="minorHAnsi"/>
          <w:sz w:val="24"/>
          <w:szCs w:val="24"/>
          <w:lang w:val="es-CU"/>
        </w:rPr>
        <w:t>que se encuentre predominando la forma ionizada, es decir</w:t>
      </w:r>
      <w:r>
        <w:rPr>
          <w:rFonts w:cstheme="minorHAnsi"/>
          <w:sz w:val="24"/>
          <w:szCs w:val="24"/>
          <w:lang w:val="es-CU"/>
        </w:rPr>
        <w:t xml:space="preserve"> </w:t>
      </w:r>
      <w:r w:rsidRPr="001851A9">
        <w:rPr>
          <w:rFonts w:cstheme="minorHAnsi"/>
          <w:sz w:val="24"/>
          <w:szCs w:val="24"/>
          <w:lang w:val="es-CU"/>
        </w:rPr>
        <w:t>la menos liposoluble.</w:t>
      </w:r>
      <w:r>
        <w:rPr>
          <w:rFonts w:cstheme="minorHAnsi"/>
          <w:sz w:val="24"/>
          <w:szCs w:val="24"/>
          <w:lang w:val="es-CU"/>
        </w:rPr>
        <w:t xml:space="preserve"> Si administramos ibuprofeno (un ácido débil) por vía oral a un paciente, </w:t>
      </w:r>
      <w:r w:rsidRPr="001851A9">
        <w:rPr>
          <w:rFonts w:cstheme="minorHAnsi"/>
          <w:sz w:val="24"/>
          <w:szCs w:val="24"/>
          <w:lang w:val="es-CU"/>
        </w:rPr>
        <w:t xml:space="preserve">el </w:t>
      </w:r>
      <w:r w:rsidRPr="001851A9">
        <w:rPr>
          <w:rFonts w:cstheme="minorHAnsi"/>
          <w:sz w:val="24"/>
          <w:szCs w:val="24"/>
          <w:lang w:val="es-CU"/>
        </w:rPr>
        <w:lastRenderedPageBreak/>
        <w:t>equilibrio se desplaza hacia la forma no</w:t>
      </w:r>
      <w:r>
        <w:rPr>
          <w:rFonts w:cstheme="minorHAnsi"/>
          <w:sz w:val="24"/>
          <w:szCs w:val="24"/>
          <w:lang w:val="es-CU"/>
        </w:rPr>
        <w:t xml:space="preserve"> </w:t>
      </w:r>
      <w:r w:rsidRPr="001851A9">
        <w:rPr>
          <w:rFonts w:cstheme="minorHAnsi"/>
          <w:sz w:val="24"/>
          <w:szCs w:val="24"/>
          <w:lang w:val="es-CU"/>
        </w:rPr>
        <w:t>ionizada, y se establece un gradiente de concentración entre</w:t>
      </w:r>
      <w:r>
        <w:rPr>
          <w:rFonts w:cstheme="minorHAnsi"/>
          <w:sz w:val="24"/>
          <w:szCs w:val="24"/>
          <w:lang w:val="es-CU"/>
        </w:rPr>
        <w:t xml:space="preserve"> </w:t>
      </w:r>
      <w:r w:rsidRPr="001851A9">
        <w:rPr>
          <w:rFonts w:cstheme="minorHAnsi"/>
          <w:sz w:val="24"/>
          <w:szCs w:val="24"/>
          <w:lang w:val="es-CU"/>
        </w:rPr>
        <w:t>el estómago y el plasma, difundiendo la forma no ionizada</w:t>
      </w:r>
      <w:r>
        <w:rPr>
          <w:rFonts w:cstheme="minorHAnsi"/>
          <w:sz w:val="24"/>
          <w:szCs w:val="24"/>
          <w:lang w:val="es-CU"/>
        </w:rPr>
        <w:t xml:space="preserve"> </w:t>
      </w:r>
      <w:r w:rsidRPr="001851A9">
        <w:rPr>
          <w:rFonts w:cstheme="minorHAnsi"/>
          <w:sz w:val="24"/>
          <w:szCs w:val="24"/>
          <w:lang w:val="es-CU"/>
        </w:rPr>
        <w:t>hacia el plasma hasta que se alcanza el equilibrio (la forma no</w:t>
      </w:r>
      <w:r>
        <w:rPr>
          <w:rFonts w:cstheme="minorHAnsi"/>
          <w:sz w:val="24"/>
          <w:szCs w:val="24"/>
          <w:lang w:val="es-CU"/>
        </w:rPr>
        <w:t xml:space="preserve"> </w:t>
      </w:r>
      <w:r w:rsidRPr="001851A9">
        <w:rPr>
          <w:rFonts w:cstheme="minorHAnsi"/>
          <w:sz w:val="24"/>
          <w:szCs w:val="24"/>
          <w:lang w:val="es-CU"/>
        </w:rPr>
        <w:t>ionizada es la que difunde con mayor facilidad). En el plasma</w:t>
      </w:r>
      <w:r>
        <w:rPr>
          <w:rFonts w:cstheme="minorHAnsi"/>
          <w:sz w:val="24"/>
          <w:szCs w:val="24"/>
          <w:lang w:val="es-CU"/>
        </w:rPr>
        <w:t xml:space="preserve"> </w:t>
      </w:r>
      <w:r w:rsidRPr="001851A9">
        <w:rPr>
          <w:rFonts w:cstheme="minorHAnsi"/>
          <w:sz w:val="24"/>
          <w:szCs w:val="24"/>
          <w:lang w:val="es-CU"/>
        </w:rPr>
        <w:t>se establece también un equilibrio entre la forma no</w:t>
      </w:r>
      <w:r>
        <w:rPr>
          <w:rFonts w:cstheme="minorHAnsi"/>
          <w:sz w:val="24"/>
          <w:szCs w:val="24"/>
          <w:lang w:val="es-CU"/>
        </w:rPr>
        <w:t xml:space="preserve"> </w:t>
      </w:r>
      <w:r w:rsidRPr="001851A9">
        <w:rPr>
          <w:rFonts w:cstheme="minorHAnsi"/>
          <w:sz w:val="24"/>
          <w:szCs w:val="24"/>
          <w:lang w:val="es-CU"/>
        </w:rPr>
        <w:t xml:space="preserve">ionizada y la ionizada, pero debido a su pH </w:t>
      </w:r>
      <w:r>
        <w:rPr>
          <w:rFonts w:cstheme="minorHAnsi"/>
          <w:sz w:val="24"/>
          <w:szCs w:val="24"/>
          <w:lang w:val="es-CU"/>
        </w:rPr>
        <w:t xml:space="preserve">básico </w:t>
      </w:r>
      <w:r w:rsidRPr="001851A9">
        <w:rPr>
          <w:rFonts w:cstheme="minorHAnsi"/>
          <w:sz w:val="24"/>
          <w:szCs w:val="24"/>
          <w:lang w:val="es-CU"/>
        </w:rPr>
        <w:t>(7,4) el equilibrio</w:t>
      </w:r>
      <w:r>
        <w:rPr>
          <w:rFonts w:cstheme="minorHAnsi"/>
          <w:sz w:val="24"/>
          <w:szCs w:val="24"/>
          <w:lang w:val="es-CU"/>
        </w:rPr>
        <w:t xml:space="preserve"> </w:t>
      </w:r>
      <w:r w:rsidRPr="001851A9">
        <w:rPr>
          <w:rFonts w:cstheme="minorHAnsi"/>
          <w:sz w:val="24"/>
          <w:szCs w:val="24"/>
          <w:lang w:val="es-CU"/>
        </w:rPr>
        <w:t>se desplaza hacia la forma ionizada</w:t>
      </w:r>
      <w:r w:rsidR="00A76551">
        <w:rPr>
          <w:rFonts w:cstheme="minorHAnsi"/>
          <w:sz w:val="24"/>
          <w:szCs w:val="24"/>
          <w:lang w:val="es-CU"/>
        </w:rPr>
        <w:t xml:space="preserve"> que no puede difundir (se queda atrapada), </w:t>
      </w:r>
      <w:r w:rsidRPr="001851A9">
        <w:rPr>
          <w:rFonts w:cstheme="minorHAnsi"/>
          <w:sz w:val="24"/>
          <w:szCs w:val="24"/>
          <w:lang w:val="es-CU"/>
        </w:rPr>
        <w:t>la concentración del</w:t>
      </w:r>
      <w:r>
        <w:rPr>
          <w:rFonts w:cstheme="minorHAnsi"/>
          <w:sz w:val="24"/>
          <w:szCs w:val="24"/>
          <w:lang w:val="es-CU"/>
        </w:rPr>
        <w:t xml:space="preserve"> </w:t>
      </w:r>
      <w:r w:rsidRPr="001851A9">
        <w:rPr>
          <w:rFonts w:cstheme="minorHAnsi"/>
          <w:sz w:val="24"/>
          <w:szCs w:val="24"/>
          <w:lang w:val="es-CU"/>
        </w:rPr>
        <w:t>fármaco en forma ionizada es mayor en el plasma que en la</w:t>
      </w:r>
      <w:r>
        <w:rPr>
          <w:rFonts w:cstheme="minorHAnsi"/>
          <w:sz w:val="24"/>
          <w:szCs w:val="24"/>
          <w:lang w:val="es-CU"/>
        </w:rPr>
        <w:t xml:space="preserve"> </w:t>
      </w:r>
      <w:r w:rsidRPr="001851A9">
        <w:rPr>
          <w:rFonts w:cstheme="minorHAnsi"/>
          <w:sz w:val="24"/>
          <w:szCs w:val="24"/>
          <w:lang w:val="es-CU"/>
        </w:rPr>
        <w:t>luz del estómago.</w:t>
      </w:r>
    </w:p>
    <w:p w:rsidR="00A76551" w:rsidRDefault="00A76551" w:rsidP="007C3B5E">
      <w:pPr>
        <w:widowControl w:val="0"/>
        <w:jc w:val="both"/>
        <w:rPr>
          <w:rFonts w:cstheme="minorHAnsi"/>
          <w:sz w:val="24"/>
          <w:szCs w:val="24"/>
          <w:lang w:val="es-CU"/>
        </w:rPr>
      </w:pPr>
      <w:bookmarkStart w:id="0" w:name="_GoBack"/>
      <w:r w:rsidRPr="005248F0">
        <w:rPr>
          <w:rFonts w:cstheme="minorHAnsi"/>
          <w:sz w:val="24"/>
          <w:szCs w:val="24"/>
          <w:u w:val="single"/>
          <w:lang w:val="es-CU"/>
        </w:rPr>
        <w:t>EJEMPLO II:</w:t>
      </w:r>
      <w:r>
        <w:rPr>
          <w:rFonts w:cstheme="minorHAnsi"/>
          <w:sz w:val="24"/>
          <w:szCs w:val="24"/>
          <w:lang w:val="es-CU"/>
        </w:rPr>
        <w:t xml:space="preserve"> </w:t>
      </w:r>
      <w:bookmarkEnd w:id="0"/>
      <w:r>
        <w:rPr>
          <w:rFonts w:cstheme="minorHAnsi"/>
          <w:sz w:val="24"/>
          <w:szCs w:val="24"/>
          <w:lang w:val="es-CU"/>
        </w:rPr>
        <w:t>L</w:t>
      </w:r>
      <w:r w:rsidRPr="00A76551">
        <w:rPr>
          <w:rFonts w:cstheme="minorHAnsi"/>
          <w:sz w:val="24"/>
          <w:szCs w:val="24"/>
          <w:lang w:val="es-CU"/>
        </w:rPr>
        <w:t>a falta</w:t>
      </w:r>
      <w:r>
        <w:rPr>
          <w:rFonts w:cstheme="minorHAnsi"/>
          <w:sz w:val="24"/>
          <w:szCs w:val="24"/>
          <w:lang w:val="es-CU"/>
        </w:rPr>
        <w:t xml:space="preserve"> </w:t>
      </w:r>
      <w:r w:rsidRPr="00A76551">
        <w:rPr>
          <w:rFonts w:cstheme="minorHAnsi"/>
          <w:sz w:val="24"/>
          <w:szCs w:val="24"/>
          <w:lang w:val="es-CU"/>
        </w:rPr>
        <w:t xml:space="preserve">relativa de efectos sedantes de los </w:t>
      </w:r>
      <w:r>
        <w:rPr>
          <w:rFonts w:cstheme="minorHAnsi"/>
          <w:sz w:val="24"/>
          <w:szCs w:val="24"/>
          <w:lang w:val="es-CU"/>
        </w:rPr>
        <w:t>antihistamínicos</w:t>
      </w:r>
      <w:r w:rsidRPr="00A76551">
        <w:rPr>
          <w:rFonts w:cstheme="minorHAnsi"/>
          <w:sz w:val="24"/>
          <w:szCs w:val="24"/>
          <w:lang w:val="es-CU"/>
        </w:rPr>
        <w:t xml:space="preserve"> H1 de segunda</w:t>
      </w:r>
      <w:r>
        <w:rPr>
          <w:rFonts w:cstheme="minorHAnsi"/>
          <w:sz w:val="24"/>
          <w:szCs w:val="24"/>
          <w:lang w:val="es-CU"/>
        </w:rPr>
        <w:t xml:space="preserve"> </w:t>
      </w:r>
      <w:r w:rsidRPr="00A76551">
        <w:rPr>
          <w:rFonts w:cstheme="minorHAnsi"/>
          <w:sz w:val="24"/>
          <w:szCs w:val="24"/>
          <w:lang w:val="es-CU"/>
        </w:rPr>
        <w:t>generación (loratadina)</w:t>
      </w:r>
      <w:r>
        <w:rPr>
          <w:rFonts w:cstheme="minorHAnsi"/>
          <w:sz w:val="24"/>
          <w:szCs w:val="24"/>
          <w:lang w:val="es-CU"/>
        </w:rPr>
        <w:t xml:space="preserve"> se debe a que estos fármacos </w:t>
      </w:r>
      <w:r w:rsidRPr="00A76551">
        <w:rPr>
          <w:rFonts w:cstheme="minorHAnsi"/>
          <w:sz w:val="24"/>
          <w:szCs w:val="24"/>
          <w:lang w:val="es-CU"/>
        </w:rPr>
        <w:t>son moléculas ionizadas (menos lipófilas, más hidrófilas) que cruzan</w:t>
      </w:r>
      <w:r>
        <w:rPr>
          <w:rFonts w:cstheme="minorHAnsi"/>
          <w:sz w:val="24"/>
          <w:szCs w:val="24"/>
          <w:lang w:val="es-CU"/>
        </w:rPr>
        <w:t xml:space="preserve"> </w:t>
      </w:r>
      <w:r w:rsidRPr="00A76551">
        <w:rPr>
          <w:rFonts w:cstheme="minorHAnsi"/>
          <w:sz w:val="24"/>
          <w:szCs w:val="24"/>
          <w:lang w:val="es-CU"/>
        </w:rPr>
        <w:t>la B</w:t>
      </w:r>
      <w:r>
        <w:rPr>
          <w:rFonts w:cstheme="minorHAnsi"/>
          <w:sz w:val="24"/>
          <w:szCs w:val="24"/>
          <w:lang w:val="es-CU"/>
        </w:rPr>
        <w:t>arrera hematoencefálica (BHE)</w:t>
      </w:r>
      <w:r w:rsidRPr="00A76551">
        <w:rPr>
          <w:rFonts w:cstheme="minorHAnsi"/>
          <w:sz w:val="24"/>
          <w:szCs w:val="24"/>
          <w:lang w:val="es-CU"/>
        </w:rPr>
        <w:t xml:space="preserve"> </w:t>
      </w:r>
      <w:r w:rsidRPr="00A76551">
        <w:rPr>
          <w:rFonts w:cstheme="minorHAnsi"/>
          <w:b/>
          <w:sz w:val="24"/>
          <w:szCs w:val="24"/>
          <w:lang w:val="es-CU"/>
        </w:rPr>
        <w:t>pobremente</w:t>
      </w:r>
      <w:r w:rsidRPr="00A76551">
        <w:rPr>
          <w:rFonts w:cstheme="minorHAnsi"/>
          <w:sz w:val="24"/>
          <w:szCs w:val="24"/>
          <w:lang w:val="es-CU"/>
        </w:rPr>
        <w:t xml:space="preserve"> a diferencia </w:t>
      </w:r>
      <w:r>
        <w:rPr>
          <w:rFonts w:cstheme="minorHAnsi"/>
          <w:sz w:val="24"/>
          <w:szCs w:val="24"/>
          <w:lang w:val="es-CU"/>
        </w:rPr>
        <w:t xml:space="preserve">de </w:t>
      </w:r>
      <w:r w:rsidRPr="00A76551">
        <w:rPr>
          <w:rFonts w:cstheme="minorHAnsi"/>
          <w:sz w:val="24"/>
          <w:szCs w:val="24"/>
          <w:lang w:val="es-CU"/>
        </w:rPr>
        <w:t>los agentes antihistamínicos de primera</w:t>
      </w:r>
      <w:r>
        <w:rPr>
          <w:rFonts w:cstheme="minorHAnsi"/>
          <w:sz w:val="24"/>
          <w:szCs w:val="24"/>
          <w:lang w:val="es-CU"/>
        </w:rPr>
        <w:t xml:space="preserve"> </w:t>
      </w:r>
      <w:r w:rsidRPr="00A76551">
        <w:rPr>
          <w:rFonts w:cstheme="minorHAnsi"/>
          <w:sz w:val="24"/>
          <w:szCs w:val="24"/>
          <w:lang w:val="es-CU"/>
        </w:rPr>
        <w:t>generación como la difenhidramina</w:t>
      </w:r>
      <w:r>
        <w:rPr>
          <w:rFonts w:cstheme="minorHAnsi"/>
          <w:sz w:val="24"/>
          <w:szCs w:val="24"/>
          <w:lang w:val="es-CU"/>
        </w:rPr>
        <w:t>.</w:t>
      </w:r>
    </w:p>
    <w:p w:rsidR="00936E90" w:rsidRDefault="001851A9" w:rsidP="007C3B5E">
      <w:pPr>
        <w:widowControl w:val="0"/>
        <w:jc w:val="both"/>
        <w:rPr>
          <w:rFonts w:cstheme="minorHAnsi"/>
          <w:sz w:val="24"/>
          <w:szCs w:val="24"/>
          <w:lang w:val="es-CU"/>
        </w:rPr>
      </w:pPr>
      <w:r>
        <w:rPr>
          <w:rFonts w:cstheme="minorHAnsi"/>
          <w:sz w:val="24"/>
          <w:szCs w:val="24"/>
          <w:lang w:val="es-CU"/>
        </w:rPr>
        <w:t>II) Conocer</w:t>
      </w:r>
      <w:r w:rsidR="00936E90">
        <w:rPr>
          <w:rFonts w:cstheme="minorHAnsi"/>
          <w:sz w:val="24"/>
          <w:szCs w:val="24"/>
          <w:lang w:val="es-CU"/>
        </w:rPr>
        <w:t xml:space="preserve"> las características generales de los 4 procesos implicados en la farmacocinética: absorción, distribución, metabolismo y excreción.</w:t>
      </w:r>
    </w:p>
    <w:p w:rsidR="00936E90" w:rsidRDefault="00936E90" w:rsidP="007C3B5E">
      <w:pPr>
        <w:widowControl w:val="0"/>
        <w:jc w:val="both"/>
        <w:rPr>
          <w:rFonts w:cstheme="minorHAnsi"/>
          <w:sz w:val="24"/>
          <w:szCs w:val="24"/>
          <w:lang w:val="es-CU"/>
        </w:rPr>
      </w:pPr>
      <w:r>
        <w:rPr>
          <w:rFonts w:cstheme="minorHAnsi"/>
          <w:sz w:val="24"/>
          <w:szCs w:val="24"/>
          <w:lang w:val="es-CU"/>
        </w:rPr>
        <w:t xml:space="preserve">Absorción: </w:t>
      </w:r>
      <w:r w:rsidR="000056CB">
        <w:rPr>
          <w:rFonts w:cstheme="minorHAnsi"/>
          <w:sz w:val="24"/>
          <w:szCs w:val="24"/>
          <w:lang w:val="es-CU"/>
        </w:rPr>
        <w:t>Los factores generales que condicionan la absorción y los específicos para cada vía de administración.</w:t>
      </w:r>
      <w:r>
        <w:rPr>
          <w:rFonts w:cstheme="minorHAnsi"/>
          <w:sz w:val="24"/>
          <w:szCs w:val="24"/>
          <w:lang w:val="es-CU"/>
        </w:rPr>
        <w:t xml:space="preserve"> Conceptos relacionados: Biodisponibilidad, efecto del primer paso.</w:t>
      </w:r>
    </w:p>
    <w:p w:rsidR="00924532" w:rsidRDefault="00936E90" w:rsidP="007C3B5E">
      <w:pPr>
        <w:widowControl w:val="0"/>
        <w:jc w:val="both"/>
        <w:rPr>
          <w:rFonts w:cstheme="minorHAnsi"/>
          <w:sz w:val="24"/>
          <w:szCs w:val="24"/>
          <w:lang w:val="es-CU"/>
        </w:rPr>
      </w:pPr>
      <w:r>
        <w:rPr>
          <w:rFonts w:cstheme="minorHAnsi"/>
          <w:sz w:val="24"/>
          <w:szCs w:val="24"/>
          <w:lang w:val="es-CU"/>
        </w:rPr>
        <w:t>Distribución: Los pasos involucrados en la distribución de los fármacos y conceptos relacionados como el volumen de distribución</w:t>
      </w:r>
      <w:r w:rsidR="0008286A">
        <w:rPr>
          <w:rFonts w:cstheme="minorHAnsi"/>
          <w:sz w:val="24"/>
          <w:szCs w:val="24"/>
          <w:lang w:val="es-CU"/>
        </w:rPr>
        <w:t xml:space="preserve"> (</w:t>
      </w:r>
      <w:proofErr w:type="spellStart"/>
      <w:r w:rsidR="0008286A">
        <w:rPr>
          <w:rFonts w:cstheme="minorHAnsi"/>
          <w:sz w:val="24"/>
          <w:szCs w:val="24"/>
          <w:lang w:val="es-CU"/>
        </w:rPr>
        <w:t>Vd</w:t>
      </w:r>
      <w:proofErr w:type="spellEnd"/>
      <w:r w:rsidR="0008286A">
        <w:rPr>
          <w:rFonts w:cstheme="minorHAnsi"/>
          <w:sz w:val="24"/>
          <w:szCs w:val="24"/>
          <w:lang w:val="es-CU"/>
        </w:rPr>
        <w:t>)</w:t>
      </w:r>
      <w:r>
        <w:rPr>
          <w:rFonts w:cstheme="minorHAnsi"/>
          <w:sz w:val="24"/>
          <w:szCs w:val="24"/>
          <w:lang w:val="es-CU"/>
        </w:rPr>
        <w:t>.</w:t>
      </w:r>
      <w:r w:rsidR="003B363E">
        <w:rPr>
          <w:rFonts w:cstheme="minorHAnsi"/>
          <w:sz w:val="24"/>
          <w:szCs w:val="24"/>
          <w:lang w:val="es-CU"/>
        </w:rPr>
        <w:t xml:space="preserve"> Formas en que el fármaco puede hallarse en la circulación (libre o unido a proteínas plasmáticas)</w:t>
      </w:r>
      <w:r w:rsidR="0008286A">
        <w:rPr>
          <w:rFonts w:cstheme="minorHAnsi"/>
          <w:sz w:val="24"/>
          <w:szCs w:val="24"/>
          <w:lang w:val="es-CU"/>
        </w:rPr>
        <w:t>.</w:t>
      </w:r>
    </w:p>
    <w:p w:rsidR="00936E90" w:rsidRDefault="00936E90" w:rsidP="007C3B5E">
      <w:pPr>
        <w:widowControl w:val="0"/>
        <w:jc w:val="both"/>
        <w:rPr>
          <w:rFonts w:cstheme="minorHAnsi"/>
          <w:sz w:val="24"/>
          <w:szCs w:val="24"/>
          <w:lang w:val="es-CU"/>
        </w:rPr>
      </w:pPr>
      <w:r>
        <w:rPr>
          <w:rFonts w:cstheme="minorHAnsi"/>
          <w:sz w:val="24"/>
          <w:szCs w:val="24"/>
          <w:lang w:val="es-CU"/>
        </w:rPr>
        <w:t>Metabolismo: Fases del metabolismo y reacciones implicadas. Metabolitos activos y tóxicos. Inducción e inhibición enzimáticas.</w:t>
      </w:r>
    </w:p>
    <w:p w:rsidR="00936E90" w:rsidRDefault="00936E90" w:rsidP="007C3B5E">
      <w:pPr>
        <w:widowControl w:val="0"/>
        <w:jc w:val="both"/>
        <w:rPr>
          <w:rFonts w:cstheme="minorHAnsi"/>
          <w:sz w:val="24"/>
          <w:szCs w:val="24"/>
          <w:lang w:val="es-CU"/>
        </w:rPr>
      </w:pPr>
      <w:r>
        <w:rPr>
          <w:rFonts w:cstheme="minorHAnsi"/>
          <w:sz w:val="24"/>
          <w:szCs w:val="24"/>
          <w:lang w:val="es-CU"/>
        </w:rPr>
        <w:t>Excreción: Eliminación hepática y excreción renal. Excreción por la bilis y las heces fecales. Conceptos relacionados: aclaramiento, tiempo de vida media, circulación enterohepática.</w:t>
      </w:r>
    </w:p>
    <w:p w:rsidR="000056CB" w:rsidRDefault="000056CB" w:rsidP="000056CB">
      <w:pPr>
        <w:widowControl w:val="0"/>
        <w:jc w:val="both"/>
        <w:rPr>
          <w:rFonts w:cstheme="minorHAnsi"/>
          <w:sz w:val="24"/>
          <w:szCs w:val="24"/>
          <w:lang w:val="es-CU"/>
        </w:rPr>
      </w:pPr>
      <w:r>
        <w:rPr>
          <w:rFonts w:cstheme="minorHAnsi"/>
          <w:sz w:val="24"/>
          <w:szCs w:val="24"/>
          <w:lang w:val="es-CU"/>
        </w:rPr>
        <w:t>EJEMPLO</w:t>
      </w:r>
      <w:r w:rsidR="003B363E">
        <w:rPr>
          <w:rFonts w:cstheme="minorHAnsi"/>
          <w:sz w:val="24"/>
          <w:szCs w:val="24"/>
          <w:lang w:val="es-CU"/>
        </w:rPr>
        <w:t xml:space="preserve"> I</w:t>
      </w:r>
      <w:r>
        <w:rPr>
          <w:rFonts w:cstheme="minorHAnsi"/>
          <w:sz w:val="24"/>
          <w:szCs w:val="24"/>
          <w:lang w:val="es-CU"/>
        </w:rPr>
        <w:t>: Para la vía oral existen factores que modifican la absorción que no están presentes en otras vías, como es el caso de la m</w:t>
      </w:r>
      <w:r w:rsidRPr="000056CB">
        <w:rPr>
          <w:rFonts w:cstheme="minorHAnsi"/>
          <w:sz w:val="24"/>
          <w:szCs w:val="24"/>
          <w:lang w:val="es-CU"/>
        </w:rPr>
        <w:t>otilidad gastrointestinal.</w:t>
      </w:r>
      <w:r>
        <w:rPr>
          <w:rFonts w:cstheme="minorHAnsi"/>
          <w:sz w:val="24"/>
          <w:szCs w:val="24"/>
          <w:lang w:val="es-CU"/>
        </w:rPr>
        <w:t xml:space="preserve"> Esto hace que, en un paciente con migraña, por ejemplo, disminuya la absorción de los analgésicos porque la</w:t>
      </w:r>
      <w:r w:rsidRPr="000056CB">
        <w:rPr>
          <w:rFonts w:cstheme="minorHAnsi"/>
          <w:sz w:val="24"/>
          <w:szCs w:val="24"/>
          <w:lang w:val="es-CU"/>
        </w:rPr>
        <w:t xml:space="preserve"> motilidad gastrointestinal </w:t>
      </w:r>
      <w:r>
        <w:rPr>
          <w:rFonts w:cstheme="minorHAnsi"/>
          <w:sz w:val="24"/>
          <w:szCs w:val="24"/>
          <w:lang w:val="es-CU"/>
        </w:rPr>
        <w:t>está enlentecida.</w:t>
      </w:r>
    </w:p>
    <w:p w:rsidR="00E73269" w:rsidRDefault="003B363E" w:rsidP="00E73269">
      <w:pPr>
        <w:widowControl w:val="0"/>
        <w:jc w:val="both"/>
        <w:rPr>
          <w:rFonts w:cstheme="minorHAnsi"/>
          <w:sz w:val="24"/>
          <w:szCs w:val="24"/>
          <w:lang w:val="es-CU"/>
        </w:rPr>
      </w:pPr>
      <w:r>
        <w:rPr>
          <w:rFonts w:cstheme="minorHAnsi"/>
          <w:sz w:val="24"/>
          <w:szCs w:val="24"/>
          <w:lang w:val="es-CU"/>
        </w:rPr>
        <w:t xml:space="preserve">EJEMPLO II: </w:t>
      </w:r>
      <w:r w:rsidR="00E73269" w:rsidRPr="00E73269">
        <w:rPr>
          <w:rFonts w:cstheme="minorHAnsi"/>
          <w:sz w:val="24"/>
          <w:szCs w:val="24"/>
          <w:lang w:val="es-CU"/>
        </w:rPr>
        <w:t>Muchos fármacos se acumulan en los tejidos en concentraciones más altas</w:t>
      </w:r>
      <w:r w:rsidR="00E73269">
        <w:rPr>
          <w:rFonts w:cstheme="minorHAnsi"/>
          <w:sz w:val="24"/>
          <w:szCs w:val="24"/>
          <w:lang w:val="es-CU"/>
        </w:rPr>
        <w:t xml:space="preserve"> </w:t>
      </w:r>
      <w:r w:rsidR="00E73269" w:rsidRPr="00E73269">
        <w:rPr>
          <w:rFonts w:cstheme="minorHAnsi"/>
          <w:sz w:val="24"/>
          <w:szCs w:val="24"/>
          <w:lang w:val="es-CU"/>
        </w:rPr>
        <w:t>que las alcanzadas en los líquidos extracelulares y en la sangre. La</w:t>
      </w:r>
      <w:r w:rsidR="00E73269">
        <w:rPr>
          <w:rFonts w:cstheme="minorHAnsi"/>
          <w:sz w:val="24"/>
          <w:szCs w:val="24"/>
          <w:lang w:val="es-CU"/>
        </w:rPr>
        <w:t xml:space="preserve"> </w:t>
      </w:r>
      <w:r w:rsidR="00E73269" w:rsidRPr="00E73269">
        <w:rPr>
          <w:rFonts w:cstheme="minorHAnsi"/>
          <w:sz w:val="24"/>
          <w:szCs w:val="24"/>
          <w:lang w:val="es-CU"/>
        </w:rPr>
        <w:t>unión de los fármacos a los tejidos por lo regular ocurre con componentes</w:t>
      </w:r>
      <w:r w:rsidR="00E73269">
        <w:rPr>
          <w:rFonts w:cstheme="minorHAnsi"/>
          <w:sz w:val="24"/>
          <w:szCs w:val="24"/>
          <w:lang w:val="es-CU"/>
        </w:rPr>
        <w:t xml:space="preserve"> </w:t>
      </w:r>
      <w:r w:rsidR="00E73269" w:rsidRPr="00E73269">
        <w:rPr>
          <w:rFonts w:cstheme="minorHAnsi"/>
          <w:sz w:val="24"/>
          <w:szCs w:val="24"/>
          <w:lang w:val="es-CU"/>
        </w:rPr>
        <w:t>celulares como las proteínas, los fosfolípidos o proteínas nucleares y</w:t>
      </w:r>
      <w:r w:rsidR="00E73269">
        <w:rPr>
          <w:rFonts w:cstheme="minorHAnsi"/>
          <w:sz w:val="24"/>
          <w:szCs w:val="24"/>
          <w:lang w:val="es-CU"/>
        </w:rPr>
        <w:t xml:space="preserve"> </w:t>
      </w:r>
      <w:r w:rsidR="00E73269" w:rsidRPr="00E73269">
        <w:rPr>
          <w:rFonts w:cstheme="minorHAnsi"/>
          <w:sz w:val="24"/>
          <w:szCs w:val="24"/>
          <w:lang w:val="es-CU"/>
        </w:rPr>
        <w:t>generalmente es reversible. Una gran fracción del fármaco en el cuerpo</w:t>
      </w:r>
      <w:r w:rsidR="00E73269">
        <w:rPr>
          <w:rFonts w:cstheme="minorHAnsi"/>
          <w:sz w:val="24"/>
          <w:szCs w:val="24"/>
          <w:lang w:val="es-CU"/>
        </w:rPr>
        <w:t xml:space="preserve"> </w:t>
      </w:r>
      <w:r w:rsidR="00E73269" w:rsidRPr="00E73269">
        <w:rPr>
          <w:rFonts w:cstheme="minorHAnsi"/>
          <w:sz w:val="24"/>
          <w:szCs w:val="24"/>
          <w:lang w:val="es-CU"/>
        </w:rPr>
        <w:t>puede estar unida de esta manera y servir como un depósito que prolonga</w:t>
      </w:r>
      <w:r w:rsidR="00E73269">
        <w:rPr>
          <w:rFonts w:cstheme="minorHAnsi"/>
          <w:sz w:val="24"/>
          <w:szCs w:val="24"/>
          <w:lang w:val="es-CU"/>
        </w:rPr>
        <w:t xml:space="preserve"> </w:t>
      </w:r>
      <w:r w:rsidR="00E73269" w:rsidRPr="00E73269">
        <w:rPr>
          <w:rFonts w:cstheme="minorHAnsi"/>
          <w:sz w:val="24"/>
          <w:szCs w:val="24"/>
          <w:lang w:val="es-CU"/>
        </w:rPr>
        <w:t>su acción en ese mismo tejido, o en un sitio distante alcanzado por el</w:t>
      </w:r>
      <w:r w:rsidR="00E73269">
        <w:rPr>
          <w:rFonts w:cstheme="minorHAnsi"/>
          <w:sz w:val="24"/>
          <w:szCs w:val="24"/>
          <w:lang w:val="es-CU"/>
        </w:rPr>
        <w:t xml:space="preserve"> </w:t>
      </w:r>
      <w:r w:rsidR="00E73269" w:rsidRPr="00E73269">
        <w:rPr>
          <w:rFonts w:cstheme="minorHAnsi"/>
          <w:sz w:val="24"/>
          <w:szCs w:val="24"/>
          <w:lang w:val="es-CU"/>
        </w:rPr>
        <w:t>fármaco a través de la circulación. Esta unión y acumulación al tejido,</w:t>
      </w:r>
      <w:r w:rsidR="00E73269">
        <w:rPr>
          <w:rFonts w:cstheme="minorHAnsi"/>
          <w:sz w:val="24"/>
          <w:szCs w:val="24"/>
          <w:lang w:val="es-CU"/>
        </w:rPr>
        <w:t xml:space="preserve"> </w:t>
      </w:r>
      <w:r w:rsidR="00E73269" w:rsidRPr="00E73269">
        <w:rPr>
          <w:rFonts w:cstheme="minorHAnsi"/>
          <w:sz w:val="24"/>
          <w:szCs w:val="24"/>
          <w:lang w:val="es-CU"/>
        </w:rPr>
        <w:t>también puede producir toxicidad</w:t>
      </w:r>
      <w:r w:rsidR="00E73269">
        <w:rPr>
          <w:rFonts w:cstheme="minorHAnsi"/>
          <w:sz w:val="24"/>
          <w:szCs w:val="24"/>
          <w:lang w:val="es-CU"/>
        </w:rPr>
        <w:t xml:space="preserve">. Este es </w:t>
      </w:r>
      <w:r w:rsidR="00E73269">
        <w:rPr>
          <w:rFonts w:cstheme="minorHAnsi"/>
          <w:sz w:val="24"/>
          <w:szCs w:val="24"/>
          <w:lang w:val="es-CU"/>
        </w:rPr>
        <w:lastRenderedPageBreak/>
        <w:t>el caso del fentanilo, un analgésico opioide 100 veces más potente que la morfina, que se acumula en el tejido adiposo y luego se redistribuye lentamente.</w:t>
      </w:r>
    </w:p>
    <w:p w:rsidR="0008286A" w:rsidRDefault="0008286A" w:rsidP="0008286A">
      <w:pPr>
        <w:widowControl w:val="0"/>
        <w:jc w:val="both"/>
        <w:rPr>
          <w:rFonts w:cstheme="minorHAnsi"/>
          <w:sz w:val="24"/>
          <w:szCs w:val="24"/>
          <w:lang w:val="es-CU"/>
        </w:rPr>
      </w:pPr>
      <w:r>
        <w:rPr>
          <w:rFonts w:cstheme="minorHAnsi"/>
          <w:sz w:val="24"/>
          <w:szCs w:val="24"/>
          <w:lang w:val="es-CU"/>
        </w:rPr>
        <w:t xml:space="preserve">EJEMPLO III: </w:t>
      </w:r>
      <w:r w:rsidRPr="0008286A">
        <w:rPr>
          <w:rFonts w:cstheme="minorHAnsi"/>
          <w:sz w:val="24"/>
          <w:szCs w:val="24"/>
          <w:lang w:val="es-CU"/>
        </w:rPr>
        <w:t>La administración conjunta de 2 medicamentos</w:t>
      </w:r>
      <w:r>
        <w:rPr>
          <w:rFonts w:cstheme="minorHAnsi"/>
          <w:sz w:val="24"/>
          <w:szCs w:val="24"/>
          <w:lang w:val="es-CU"/>
        </w:rPr>
        <w:t xml:space="preserve"> </w:t>
      </w:r>
      <w:r w:rsidRPr="0008286A">
        <w:rPr>
          <w:rFonts w:cstheme="minorHAnsi"/>
          <w:sz w:val="24"/>
          <w:szCs w:val="24"/>
          <w:lang w:val="es-CU"/>
        </w:rPr>
        <w:t>puede producir inhibición de la actividad enzimática.</w:t>
      </w:r>
      <w:r>
        <w:rPr>
          <w:rFonts w:cstheme="minorHAnsi"/>
          <w:sz w:val="24"/>
          <w:szCs w:val="24"/>
          <w:lang w:val="es-CU"/>
        </w:rPr>
        <w:t xml:space="preserve"> L</w:t>
      </w:r>
      <w:r w:rsidRPr="0008286A">
        <w:rPr>
          <w:rFonts w:cstheme="minorHAnsi"/>
          <w:sz w:val="24"/>
          <w:szCs w:val="24"/>
          <w:lang w:val="es-CU"/>
        </w:rPr>
        <w:t>a</w:t>
      </w:r>
      <w:r>
        <w:rPr>
          <w:rFonts w:cstheme="minorHAnsi"/>
          <w:sz w:val="24"/>
          <w:szCs w:val="24"/>
          <w:lang w:val="es-CU"/>
        </w:rPr>
        <w:t xml:space="preserve"> </w:t>
      </w:r>
      <w:r w:rsidRPr="0008286A">
        <w:rPr>
          <w:rFonts w:cstheme="minorHAnsi"/>
          <w:sz w:val="24"/>
          <w:szCs w:val="24"/>
          <w:lang w:val="es-CU"/>
        </w:rPr>
        <w:t>eritromicina inhibe el metabolismo de la carbamazepina con</w:t>
      </w:r>
      <w:r>
        <w:rPr>
          <w:rFonts w:cstheme="minorHAnsi"/>
          <w:sz w:val="24"/>
          <w:szCs w:val="24"/>
          <w:lang w:val="es-CU"/>
        </w:rPr>
        <w:t xml:space="preserve"> </w:t>
      </w:r>
      <w:r w:rsidRPr="0008286A">
        <w:rPr>
          <w:rFonts w:cstheme="minorHAnsi"/>
          <w:sz w:val="24"/>
          <w:szCs w:val="24"/>
          <w:lang w:val="es-CU"/>
        </w:rPr>
        <w:t xml:space="preserve">el consiguiente aumento de su concentración </w:t>
      </w:r>
      <w:r w:rsidR="00E73269">
        <w:rPr>
          <w:rFonts w:cstheme="minorHAnsi"/>
          <w:sz w:val="24"/>
          <w:szCs w:val="24"/>
          <w:lang w:val="es-CU"/>
        </w:rPr>
        <w:t xml:space="preserve">de esta </w:t>
      </w:r>
      <w:r w:rsidRPr="0008286A">
        <w:rPr>
          <w:rFonts w:cstheme="minorHAnsi"/>
          <w:sz w:val="24"/>
          <w:szCs w:val="24"/>
          <w:lang w:val="es-CU"/>
        </w:rPr>
        <w:t>y la aparición</w:t>
      </w:r>
      <w:r>
        <w:rPr>
          <w:rFonts w:cstheme="minorHAnsi"/>
          <w:sz w:val="24"/>
          <w:szCs w:val="24"/>
          <w:lang w:val="es-CU"/>
        </w:rPr>
        <w:t xml:space="preserve"> </w:t>
      </w:r>
      <w:r w:rsidRPr="0008286A">
        <w:rPr>
          <w:rFonts w:cstheme="minorHAnsi"/>
          <w:sz w:val="24"/>
          <w:szCs w:val="24"/>
          <w:lang w:val="es-CU"/>
        </w:rPr>
        <w:t>de signos de toxicidad.</w:t>
      </w:r>
    </w:p>
    <w:p w:rsidR="0008286A" w:rsidRDefault="0008286A" w:rsidP="0008286A">
      <w:pPr>
        <w:widowControl w:val="0"/>
        <w:jc w:val="both"/>
        <w:rPr>
          <w:rFonts w:cstheme="minorHAnsi"/>
          <w:sz w:val="24"/>
          <w:szCs w:val="24"/>
          <w:lang w:val="es-CU"/>
        </w:rPr>
      </w:pPr>
      <w:r>
        <w:rPr>
          <w:rFonts w:cstheme="minorHAnsi"/>
          <w:sz w:val="24"/>
          <w:szCs w:val="24"/>
          <w:lang w:val="es-CU"/>
        </w:rPr>
        <w:t xml:space="preserve">EJEMPLO IV: </w:t>
      </w:r>
      <w:r w:rsidRPr="0008286A">
        <w:rPr>
          <w:rFonts w:cstheme="minorHAnsi"/>
          <w:sz w:val="24"/>
          <w:szCs w:val="24"/>
          <w:lang w:val="es-CU"/>
        </w:rPr>
        <w:t>Los metabolitos que se forman en el hígado y se</w:t>
      </w:r>
      <w:r>
        <w:rPr>
          <w:rFonts w:cstheme="minorHAnsi"/>
          <w:sz w:val="24"/>
          <w:szCs w:val="24"/>
          <w:lang w:val="es-CU"/>
        </w:rPr>
        <w:t xml:space="preserve"> </w:t>
      </w:r>
      <w:r w:rsidRPr="0008286A">
        <w:rPr>
          <w:rFonts w:cstheme="minorHAnsi"/>
          <w:sz w:val="24"/>
          <w:szCs w:val="24"/>
          <w:lang w:val="es-CU"/>
        </w:rPr>
        <w:t>excretan por las bilis pueden eliminarse por las heces fecales,</w:t>
      </w:r>
      <w:r>
        <w:rPr>
          <w:rFonts w:cstheme="minorHAnsi"/>
          <w:sz w:val="24"/>
          <w:szCs w:val="24"/>
          <w:lang w:val="es-CU"/>
        </w:rPr>
        <w:t xml:space="preserve"> </w:t>
      </w:r>
      <w:r w:rsidRPr="0008286A">
        <w:rPr>
          <w:rFonts w:cstheme="minorHAnsi"/>
          <w:sz w:val="24"/>
          <w:szCs w:val="24"/>
          <w:lang w:val="es-CU"/>
        </w:rPr>
        <w:t>pero lo que ocurre con mayor frecuencia es que estas sustancias</w:t>
      </w:r>
      <w:r>
        <w:rPr>
          <w:rFonts w:cstheme="minorHAnsi"/>
          <w:sz w:val="24"/>
          <w:szCs w:val="24"/>
          <w:lang w:val="es-CU"/>
        </w:rPr>
        <w:t xml:space="preserve"> </w:t>
      </w:r>
      <w:r w:rsidRPr="0008286A">
        <w:rPr>
          <w:rFonts w:cstheme="minorHAnsi"/>
          <w:sz w:val="24"/>
          <w:szCs w:val="24"/>
          <w:lang w:val="es-CU"/>
        </w:rPr>
        <w:t>son reabsorbidas hacia la sangre y posteriormente</w:t>
      </w:r>
      <w:r>
        <w:rPr>
          <w:rFonts w:cstheme="minorHAnsi"/>
          <w:sz w:val="24"/>
          <w:szCs w:val="24"/>
          <w:lang w:val="es-CU"/>
        </w:rPr>
        <w:t xml:space="preserve"> </w:t>
      </w:r>
      <w:r w:rsidRPr="0008286A">
        <w:rPr>
          <w:rFonts w:cstheme="minorHAnsi"/>
          <w:sz w:val="24"/>
          <w:szCs w:val="24"/>
          <w:lang w:val="es-CU"/>
        </w:rPr>
        <w:t>excretadas hacia la orina. A este ciclo se le denomina</w:t>
      </w:r>
      <w:r w:rsidR="00EF02EA">
        <w:rPr>
          <w:rFonts w:cstheme="minorHAnsi"/>
          <w:sz w:val="24"/>
          <w:szCs w:val="24"/>
          <w:lang w:val="es-CU"/>
        </w:rPr>
        <w:t xml:space="preserve"> </w:t>
      </w:r>
      <w:r w:rsidRPr="0008286A">
        <w:rPr>
          <w:rFonts w:cstheme="minorHAnsi"/>
          <w:sz w:val="24"/>
          <w:szCs w:val="24"/>
          <w:lang w:val="es-CU"/>
        </w:rPr>
        <w:t>circulación enterohepática</w:t>
      </w:r>
      <w:r w:rsidR="00EF02EA">
        <w:rPr>
          <w:rFonts w:cstheme="minorHAnsi"/>
          <w:sz w:val="24"/>
          <w:szCs w:val="24"/>
          <w:lang w:val="es-CU"/>
        </w:rPr>
        <w:t xml:space="preserve"> y prolonga la permanencia de los fármacos en el organismo, prolongando tanto su efecto beneficioso como su efecto tóxico. Este es el caso de la morfina.</w:t>
      </w:r>
    </w:p>
    <w:p w:rsidR="00E73269" w:rsidRDefault="00E73269" w:rsidP="00E73269">
      <w:pPr>
        <w:widowControl w:val="0"/>
        <w:jc w:val="both"/>
        <w:rPr>
          <w:rFonts w:cstheme="minorHAnsi"/>
          <w:sz w:val="24"/>
          <w:szCs w:val="24"/>
          <w:lang w:val="es-CU"/>
        </w:rPr>
      </w:pPr>
      <w:r>
        <w:rPr>
          <w:rFonts w:cstheme="minorHAnsi"/>
          <w:sz w:val="24"/>
          <w:szCs w:val="24"/>
          <w:lang w:val="es-CU"/>
        </w:rPr>
        <w:t xml:space="preserve">EJEMPLO V: </w:t>
      </w:r>
      <w:r w:rsidRPr="00E73269">
        <w:rPr>
          <w:rFonts w:cstheme="minorHAnsi"/>
          <w:sz w:val="24"/>
          <w:szCs w:val="24"/>
          <w:lang w:val="es-CU"/>
        </w:rPr>
        <w:t>La excreción de los fármacos y los metabolitos en la orina involucra tres</w:t>
      </w:r>
      <w:r>
        <w:rPr>
          <w:rFonts w:cstheme="minorHAnsi"/>
          <w:sz w:val="24"/>
          <w:szCs w:val="24"/>
          <w:lang w:val="es-CU"/>
        </w:rPr>
        <w:t xml:space="preserve"> </w:t>
      </w:r>
      <w:r w:rsidRPr="00E73269">
        <w:rPr>
          <w:rFonts w:cstheme="minorHAnsi"/>
          <w:sz w:val="24"/>
          <w:szCs w:val="24"/>
          <w:lang w:val="es-CU"/>
        </w:rPr>
        <w:t>procesos distintos: filtración glomerular, secreción tubular activa y reabsorción</w:t>
      </w:r>
      <w:r>
        <w:rPr>
          <w:rFonts w:cstheme="minorHAnsi"/>
          <w:sz w:val="24"/>
          <w:szCs w:val="24"/>
          <w:lang w:val="es-CU"/>
        </w:rPr>
        <w:t xml:space="preserve"> </w:t>
      </w:r>
      <w:r w:rsidRPr="00E73269">
        <w:rPr>
          <w:rFonts w:cstheme="minorHAnsi"/>
          <w:sz w:val="24"/>
          <w:szCs w:val="24"/>
          <w:lang w:val="es-CU"/>
        </w:rPr>
        <w:t>tubular pasiva</w:t>
      </w:r>
      <w:r>
        <w:rPr>
          <w:rFonts w:cstheme="minorHAnsi"/>
          <w:sz w:val="24"/>
          <w:szCs w:val="24"/>
          <w:lang w:val="es-CU"/>
        </w:rPr>
        <w:t>. E</w:t>
      </w:r>
      <w:r w:rsidRPr="00E73269">
        <w:rPr>
          <w:rFonts w:cstheme="minorHAnsi"/>
          <w:sz w:val="24"/>
          <w:szCs w:val="24"/>
          <w:lang w:val="es-CU"/>
        </w:rPr>
        <w:t xml:space="preserve">n pacientes </w:t>
      </w:r>
      <w:r>
        <w:rPr>
          <w:rFonts w:cstheme="minorHAnsi"/>
          <w:sz w:val="24"/>
          <w:szCs w:val="24"/>
          <w:lang w:val="es-CU"/>
        </w:rPr>
        <w:t xml:space="preserve">ancianos </w:t>
      </w:r>
      <w:r w:rsidRPr="00E73269">
        <w:rPr>
          <w:rFonts w:cstheme="minorHAnsi"/>
          <w:sz w:val="24"/>
          <w:szCs w:val="24"/>
          <w:lang w:val="es-CU"/>
        </w:rPr>
        <w:t>puede haber un grado considerable de deterioro funcional</w:t>
      </w:r>
      <w:r>
        <w:rPr>
          <w:rFonts w:cstheme="minorHAnsi"/>
          <w:sz w:val="24"/>
          <w:szCs w:val="24"/>
          <w:lang w:val="es-CU"/>
        </w:rPr>
        <w:t xml:space="preserve"> </w:t>
      </w:r>
      <w:r w:rsidRPr="00E73269">
        <w:rPr>
          <w:rFonts w:cstheme="minorHAnsi"/>
          <w:sz w:val="24"/>
          <w:szCs w:val="24"/>
          <w:lang w:val="es-CU"/>
        </w:rPr>
        <w:t>y con frecuencia se necesitan ajustes a los medicamentos.</w:t>
      </w:r>
    </w:p>
    <w:p w:rsidR="00924532" w:rsidRPr="00000BA2" w:rsidRDefault="00924532" w:rsidP="000056CB">
      <w:pPr>
        <w:widowControl w:val="0"/>
        <w:jc w:val="both"/>
        <w:rPr>
          <w:rFonts w:cstheme="minorHAnsi"/>
          <w:b/>
          <w:sz w:val="24"/>
          <w:szCs w:val="24"/>
          <w:u w:val="single"/>
        </w:rPr>
      </w:pPr>
      <w:r w:rsidRPr="00000BA2">
        <w:rPr>
          <w:rFonts w:cstheme="minorHAnsi"/>
          <w:b/>
          <w:sz w:val="24"/>
          <w:szCs w:val="24"/>
          <w:u w:val="single"/>
        </w:rPr>
        <w:t>TAREAS A RESOLVER</w:t>
      </w:r>
    </w:p>
    <w:p w:rsidR="0094330F" w:rsidRDefault="0094330F" w:rsidP="00924532">
      <w:pPr>
        <w:widowControl w:val="0"/>
        <w:jc w:val="both"/>
        <w:rPr>
          <w:rFonts w:asciiTheme="minorHAnsi" w:hAnsiTheme="minorHAnsi" w:cstheme="minorHAnsi"/>
          <w:sz w:val="24"/>
          <w:szCs w:val="24"/>
        </w:rPr>
      </w:pPr>
      <w:r>
        <w:rPr>
          <w:rFonts w:asciiTheme="minorHAnsi" w:hAnsiTheme="minorHAnsi" w:cstheme="minorHAnsi"/>
          <w:sz w:val="24"/>
          <w:szCs w:val="24"/>
        </w:rPr>
        <w:t xml:space="preserve">1. </w:t>
      </w:r>
      <w:r w:rsidR="00924532" w:rsidRPr="00924532">
        <w:rPr>
          <w:rFonts w:asciiTheme="minorHAnsi" w:hAnsiTheme="minorHAnsi" w:cstheme="minorHAnsi"/>
          <w:sz w:val="24"/>
          <w:szCs w:val="24"/>
        </w:rPr>
        <w:t xml:space="preserve">En las situaciones que se plantean a continuación, </w:t>
      </w:r>
      <w:r>
        <w:rPr>
          <w:rFonts w:asciiTheme="minorHAnsi" w:hAnsiTheme="minorHAnsi" w:cstheme="minorHAnsi"/>
          <w:sz w:val="24"/>
          <w:szCs w:val="24"/>
        </w:rPr>
        <w:t>diga</w:t>
      </w:r>
      <w:r w:rsidR="00924532" w:rsidRPr="00924532">
        <w:rPr>
          <w:rFonts w:asciiTheme="minorHAnsi" w:hAnsiTheme="minorHAnsi" w:cstheme="minorHAnsi"/>
          <w:sz w:val="24"/>
          <w:szCs w:val="24"/>
        </w:rPr>
        <w:t xml:space="preserve"> cómo se afectará (aumento o disminución) la velocidad de absorción de un medicamento que es ácido débil y que se presenta en tabletas. </w:t>
      </w:r>
    </w:p>
    <w:p w:rsidR="00924532" w:rsidRDefault="00924532" w:rsidP="00924532">
      <w:pPr>
        <w:widowControl w:val="0"/>
        <w:jc w:val="both"/>
        <w:rPr>
          <w:rFonts w:asciiTheme="minorHAnsi" w:hAnsiTheme="minorHAnsi" w:cstheme="minorHAnsi"/>
          <w:sz w:val="24"/>
          <w:szCs w:val="24"/>
        </w:rPr>
      </w:pPr>
      <w:r w:rsidRPr="00924532">
        <w:rPr>
          <w:rFonts w:asciiTheme="minorHAnsi" w:hAnsiTheme="minorHAnsi" w:cstheme="minorHAnsi"/>
          <w:sz w:val="24"/>
          <w:szCs w:val="24"/>
        </w:rPr>
        <w:t>a)</w:t>
      </w:r>
      <w:r w:rsidRPr="00924532">
        <w:rPr>
          <w:rFonts w:asciiTheme="minorHAnsi" w:hAnsiTheme="minorHAnsi" w:cstheme="minorHAnsi"/>
          <w:sz w:val="24"/>
          <w:szCs w:val="24"/>
        </w:rPr>
        <w:tab/>
        <w:t xml:space="preserve">Administración del medicamento conjuntamente con un fármaco antiácido. </w:t>
      </w:r>
    </w:p>
    <w:p w:rsidR="00924532" w:rsidRPr="00924532" w:rsidRDefault="00924532" w:rsidP="00924532">
      <w:pPr>
        <w:widowControl w:val="0"/>
        <w:jc w:val="both"/>
        <w:rPr>
          <w:rFonts w:asciiTheme="minorHAnsi" w:hAnsiTheme="minorHAnsi" w:cstheme="minorHAnsi"/>
          <w:sz w:val="24"/>
          <w:szCs w:val="24"/>
        </w:rPr>
      </w:pPr>
      <w:r w:rsidRPr="00924532">
        <w:rPr>
          <w:rFonts w:asciiTheme="minorHAnsi" w:hAnsiTheme="minorHAnsi" w:cstheme="minorHAnsi"/>
          <w:sz w:val="24"/>
          <w:szCs w:val="24"/>
          <w:u w:val="single"/>
        </w:rPr>
        <w:t>R</w:t>
      </w:r>
      <w:r w:rsidRPr="00924532">
        <w:rPr>
          <w:rFonts w:asciiTheme="minorHAnsi" w:hAnsiTheme="minorHAnsi" w:cstheme="minorHAnsi"/>
          <w:sz w:val="24"/>
          <w:szCs w:val="24"/>
          <w:u w:val="single"/>
        </w:rPr>
        <w:t>espuesta</w:t>
      </w:r>
      <w:r w:rsidRPr="00924532">
        <w:rPr>
          <w:rFonts w:asciiTheme="minorHAnsi" w:hAnsiTheme="minorHAnsi" w:cstheme="minorHAnsi"/>
          <w:sz w:val="24"/>
          <w:szCs w:val="24"/>
          <w:u w:val="single"/>
        </w:rPr>
        <w:t>:</w:t>
      </w:r>
      <w:r w:rsidRPr="00924532">
        <w:rPr>
          <w:rFonts w:asciiTheme="minorHAnsi" w:hAnsiTheme="minorHAnsi" w:cstheme="minorHAnsi"/>
          <w:sz w:val="24"/>
          <w:szCs w:val="24"/>
        </w:rPr>
        <w:t xml:space="preserve"> disminuye.</w:t>
      </w:r>
    </w:p>
    <w:p w:rsidR="00924532" w:rsidRDefault="00924532" w:rsidP="00924532">
      <w:pPr>
        <w:widowControl w:val="0"/>
        <w:jc w:val="both"/>
        <w:rPr>
          <w:rFonts w:asciiTheme="minorHAnsi" w:hAnsiTheme="minorHAnsi" w:cstheme="minorHAnsi"/>
          <w:sz w:val="24"/>
          <w:szCs w:val="24"/>
        </w:rPr>
      </w:pPr>
      <w:r w:rsidRPr="00924532">
        <w:rPr>
          <w:rFonts w:asciiTheme="minorHAnsi" w:hAnsiTheme="minorHAnsi" w:cstheme="minorHAnsi"/>
          <w:sz w:val="24"/>
          <w:szCs w:val="24"/>
        </w:rPr>
        <w:t>b)</w:t>
      </w:r>
      <w:r w:rsidRPr="00924532">
        <w:rPr>
          <w:rFonts w:asciiTheme="minorHAnsi" w:hAnsiTheme="minorHAnsi" w:cstheme="minorHAnsi"/>
          <w:sz w:val="24"/>
          <w:szCs w:val="24"/>
        </w:rPr>
        <w:tab/>
        <w:t xml:space="preserve">Asociación del medicamento con un fármaco que aumenta el vaciamiento gástrico, como la metoclopramida. </w:t>
      </w:r>
    </w:p>
    <w:p w:rsidR="00924532" w:rsidRPr="00924532" w:rsidRDefault="00924532" w:rsidP="00924532">
      <w:pPr>
        <w:widowControl w:val="0"/>
        <w:jc w:val="both"/>
        <w:rPr>
          <w:rFonts w:asciiTheme="minorHAnsi" w:hAnsiTheme="minorHAnsi" w:cstheme="minorHAnsi"/>
          <w:sz w:val="24"/>
          <w:szCs w:val="24"/>
        </w:rPr>
      </w:pPr>
      <w:r w:rsidRPr="00924532">
        <w:rPr>
          <w:rFonts w:asciiTheme="minorHAnsi" w:hAnsiTheme="minorHAnsi" w:cstheme="minorHAnsi"/>
          <w:sz w:val="24"/>
          <w:szCs w:val="24"/>
          <w:u w:val="single"/>
        </w:rPr>
        <w:t>R</w:t>
      </w:r>
      <w:r w:rsidRPr="00924532">
        <w:rPr>
          <w:rFonts w:asciiTheme="minorHAnsi" w:hAnsiTheme="minorHAnsi" w:cstheme="minorHAnsi"/>
          <w:sz w:val="24"/>
          <w:szCs w:val="24"/>
          <w:u w:val="single"/>
        </w:rPr>
        <w:t>espuesta</w:t>
      </w:r>
      <w:r w:rsidRPr="00924532">
        <w:rPr>
          <w:rFonts w:asciiTheme="minorHAnsi" w:hAnsiTheme="minorHAnsi" w:cstheme="minorHAnsi"/>
          <w:sz w:val="24"/>
          <w:szCs w:val="24"/>
          <w:u w:val="single"/>
        </w:rPr>
        <w:t>:</w:t>
      </w:r>
      <w:r w:rsidRPr="00924532">
        <w:rPr>
          <w:rFonts w:asciiTheme="minorHAnsi" w:hAnsiTheme="minorHAnsi" w:cstheme="minorHAnsi"/>
          <w:sz w:val="24"/>
          <w:szCs w:val="24"/>
        </w:rPr>
        <w:t xml:space="preserve"> disminuye.</w:t>
      </w:r>
    </w:p>
    <w:p w:rsidR="0094330F" w:rsidRPr="000403F9" w:rsidRDefault="0094330F" w:rsidP="0094330F">
      <w:pPr>
        <w:spacing w:after="0"/>
        <w:jc w:val="both"/>
      </w:pPr>
      <w:r w:rsidRPr="0094330F">
        <w:rPr>
          <w:rFonts w:cstheme="minorHAnsi"/>
          <w:bCs/>
          <w:sz w:val="24"/>
          <w:szCs w:val="24"/>
        </w:rPr>
        <w:t>2.</w:t>
      </w:r>
      <w:r>
        <w:rPr>
          <w:rFonts w:cstheme="minorHAnsi"/>
          <w:b/>
          <w:bCs/>
          <w:sz w:val="24"/>
          <w:szCs w:val="24"/>
          <w:u w:val="single"/>
        </w:rPr>
        <w:t xml:space="preserve"> </w:t>
      </w:r>
      <w:r w:rsidRPr="0094330F">
        <w:rPr>
          <w:sz w:val="24"/>
        </w:rPr>
        <w:t xml:space="preserve">Relacione </w:t>
      </w:r>
      <w:r w:rsidRPr="0094330F">
        <w:rPr>
          <w:sz w:val="24"/>
        </w:rPr>
        <w:t xml:space="preserve">las </w:t>
      </w:r>
      <w:r w:rsidRPr="0094330F">
        <w:rPr>
          <w:sz w:val="24"/>
        </w:rPr>
        <w:t>columnas A y B</w:t>
      </w:r>
    </w:p>
    <w:p w:rsidR="0094330F" w:rsidRPr="00000BA2" w:rsidRDefault="0094330F" w:rsidP="0094330F">
      <w:pPr>
        <w:spacing w:after="0"/>
        <w:jc w:val="both"/>
        <w:rPr>
          <w:rFonts w:cstheme="minorHAnsi"/>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5763"/>
      </w:tblGrid>
      <w:tr w:rsidR="0094330F" w:rsidRPr="000403F9" w:rsidTr="0094330F">
        <w:trPr>
          <w:trHeight w:val="113"/>
        </w:trPr>
        <w:tc>
          <w:tcPr>
            <w:tcW w:w="1736" w:type="pct"/>
          </w:tcPr>
          <w:p w:rsidR="0094330F" w:rsidRPr="004743DF" w:rsidRDefault="0094330F" w:rsidP="005248F0">
            <w:pPr>
              <w:spacing w:after="0" w:line="240" w:lineRule="auto"/>
              <w:jc w:val="center"/>
              <w:rPr>
                <w:b/>
              </w:rPr>
            </w:pPr>
            <w:r w:rsidRPr="004743DF">
              <w:rPr>
                <w:b/>
              </w:rPr>
              <w:t>A</w:t>
            </w:r>
          </w:p>
        </w:tc>
        <w:tc>
          <w:tcPr>
            <w:tcW w:w="3264" w:type="pct"/>
          </w:tcPr>
          <w:p w:rsidR="0094330F" w:rsidRPr="004743DF" w:rsidRDefault="0094330F" w:rsidP="005248F0">
            <w:pPr>
              <w:spacing w:after="0" w:line="240" w:lineRule="auto"/>
              <w:jc w:val="center"/>
              <w:rPr>
                <w:b/>
              </w:rPr>
            </w:pPr>
            <w:r w:rsidRPr="004743DF">
              <w:rPr>
                <w:b/>
              </w:rPr>
              <w:t>B</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t xml:space="preserve">1. </w:t>
            </w:r>
            <w:r>
              <w:t>Hidrólisis</w:t>
            </w:r>
          </w:p>
        </w:tc>
        <w:tc>
          <w:tcPr>
            <w:tcW w:w="3264" w:type="pct"/>
          </w:tcPr>
          <w:p w:rsidR="0094330F" w:rsidRPr="000403F9" w:rsidRDefault="0094330F" w:rsidP="005248F0">
            <w:pPr>
              <w:spacing w:after="0" w:line="240" w:lineRule="auto"/>
              <w:jc w:val="both"/>
            </w:pPr>
            <w:r w:rsidRPr="000403F9">
              <w:t>_</w:t>
            </w:r>
            <w:r>
              <w:t>6</w:t>
            </w:r>
            <w:r w:rsidRPr="000403F9">
              <w:t>__ Factor que condiciona la absorción de los medicamentos.</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t xml:space="preserve">2. </w:t>
            </w:r>
            <w:r>
              <w:t>Volumen de distribución</w:t>
            </w:r>
          </w:p>
        </w:tc>
        <w:tc>
          <w:tcPr>
            <w:tcW w:w="3264" w:type="pct"/>
          </w:tcPr>
          <w:p w:rsidR="0094330F" w:rsidRPr="000403F9" w:rsidRDefault="0094330F" w:rsidP="005248F0">
            <w:pPr>
              <w:spacing w:after="0" w:line="240" w:lineRule="auto"/>
              <w:jc w:val="both"/>
            </w:pPr>
            <w:r w:rsidRPr="000403F9">
              <w:t>__</w:t>
            </w:r>
            <w:r>
              <w:t>3</w:t>
            </w:r>
            <w:r w:rsidRPr="000403F9">
              <w:t xml:space="preserve">_ </w:t>
            </w:r>
            <w:r>
              <w:t>Tiempo que tarda la concentración del fármaco en caer a la mitad de su valor inicial</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t>3. Tiempo de vida media</w:t>
            </w:r>
          </w:p>
        </w:tc>
        <w:tc>
          <w:tcPr>
            <w:tcW w:w="3264" w:type="pct"/>
          </w:tcPr>
          <w:p w:rsidR="0094330F" w:rsidRPr="000403F9" w:rsidRDefault="0094330F" w:rsidP="005248F0">
            <w:pPr>
              <w:spacing w:after="0" w:line="240" w:lineRule="auto"/>
              <w:jc w:val="both"/>
            </w:pPr>
            <w:r w:rsidRPr="000403F9">
              <w:t>_</w:t>
            </w:r>
            <w:r>
              <w:t>2</w:t>
            </w:r>
            <w:r w:rsidRPr="000403F9">
              <w:t xml:space="preserve">__ </w:t>
            </w:r>
            <w:r>
              <w:t>Volumen de fluido al cual accede un fármaco teniendo en cuenta la dosis y la concentración medida en el plasma al tiempo cero.</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t xml:space="preserve">4. </w:t>
            </w:r>
            <w:r>
              <w:t>Acetilación</w:t>
            </w:r>
          </w:p>
        </w:tc>
        <w:tc>
          <w:tcPr>
            <w:tcW w:w="3264" w:type="pct"/>
          </w:tcPr>
          <w:p w:rsidR="0094330F" w:rsidRPr="000403F9" w:rsidRDefault="0094330F" w:rsidP="005248F0">
            <w:pPr>
              <w:spacing w:after="0" w:line="240" w:lineRule="auto"/>
              <w:jc w:val="both"/>
            </w:pPr>
            <w:r w:rsidRPr="000403F9">
              <w:t>__</w:t>
            </w:r>
            <w:r>
              <w:t>1</w:t>
            </w:r>
            <w:r w:rsidRPr="000403F9">
              <w:t>_ Reacción metabólica de fase I</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lastRenderedPageBreak/>
              <w:t>5. Circulación enterohepática</w:t>
            </w:r>
            <w:r>
              <w:t xml:space="preserve"> </w:t>
            </w:r>
          </w:p>
        </w:tc>
        <w:tc>
          <w:tcPr>
            <w:tcW w:w="3264" w:type="pct"/>
          </w:tcPr>
          <w:p w:rsidR="0094330F" w:rsidRPr="000403F9" w:rsidRDefault="0094330F" w:rsidP="005248F0">
            <w:pPr>
              <w:spacing w:after="0" w:line="240" w:lineRule="auto"/>
              <w:jc w:val="both"/>
            </w:pPr>
            <w:r w:rsidRPr="000403F9">
              <w:t>__</w:t>
            </w:r>
            <w:r>
              <w:t>8</w:t>
            </w:r>
            <w:r w:rsidRPr="000403F9">
              <w:t xml:space="preserve">_ </w:t>
            </w:r>
            <w:r>
              <w:t>Mediante este proceso el fármaco llega al organismo a través de la corriente sanguínea hacia el líquido extravascular</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t xml:space="preserve">6. </w:t>
            </w:r>
            <w:r>
              <w:t>Tamaño de la partícula y formulación farmacéutica.</w:t>
            </w:r>
          </w:p>
        </w:tc>
        <w:tc>
          <w:tcPr>
            <w:tcW w:w="3264" w:type="pct"/>
          </w:tcPr>
          <w:p w:rsidR="0094330F" w:rsidRPr="000403F9" w:rsidRDefault="0094330F" w:rsidP="005248F0">
            <w:pPr>
              <w:spacing w:after="0" w:line="240" w:lineRule="auto"/>
              <w:jc w:val="both"/>
            </w:pPr>
            <w:r>
              <w:t>_4_ Reacción metabólica de fase II</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t>7. Inducción enzimática</w:t>
            </w:r>
          </w:p>
        </w:tc>
        <w:tc>
          <w:tcPr>
            <w:tcW w:w="3264" w:type="pct"/>
          </w:tcPr>
          <w:p w:rsidR="0094330F" w:rsidRPr="000403F9" w:rsidRDefault="0094330F" w:rsidP="005248F0">
            <w:pPr>
              <w:spacing w:after="0" w:line="240" w:lineRule="auto"/>
              <w:jc w:val="both"/>
            </w:pPr>
            <w:r>
              <w:t xml:space="preserve">_5_ Fenómeno en que las sustancias después de ser eliminadas por las heces fecales, </w:t>
            </w:r>
            <w:r w:rsidRPr="0094330F">
              <w:t>sustancias son reabsorbidas hacia la sangre y posteriormente excretadas hacia la orina</w:t>
            </w:r>
          </w:p>
        </w:tc>
      </w:tr>
      <w:tr w:rsidR="0094330F" w:rsidRPr="000403F9" w:rsidTr="0094330F">
        <w:trPr>
          <w:trHeight w:val="113"/>
        </w:trPr>
        <w:tc>
          <w:tcPr>
            <w:tcW w:w="1736" w:type="pct"/>
          </w:tcPr>
          <w:p w:rsidR="0094330F" w:rsidRPr="000403F9" w:rsidRDefault="0094330F" w:rsidP="005248F0">
            <w:pPr>
              <w:spacing w:after="0" w:line="240" w:lineRule="auto"/>
              <w:jc w:val="both"/>
            </w:pPr>
            <w:r w:rsidRPr="000403F9">
              <w:t xml:space="preserve">8. </w:t>
            </w:r>
            <w:r>
              <w:t>Distribución</w:t>
            </w:r>
            <w:r w:rsidRPr="000403F9">
              <w:t xml:space="preserve"> </w:t>
            </w:r>
          </w:p>
        </w:tc>
        <w:tc>
          <w:tcPr>
            <w:tcW w:w="3264" w:type="pct"/>
          </w:tcPr>
          <w:p w:rsidR="0094330F" w:rsidRPr="000403F9" w:rsidRDefault="003937D6" w:rsidP="005248F0">
            <w:pPr>
              <w:spacing w:after="0" w:line="240" w:lineRule="auto"/>
              <w:jc w:val="both"/>
            </w:pPr>
            <w:r>
              <w:t>_</w:t>
            </w:r>
            <w:r w:rsidR="005248F0">
              <w:t>7</w:t>
            </w:r>
            <w:r>
              <w:t xml:space="preserve">_ </w:t>
            </w:r>
            <w:r w:rsidR="00436503">
              <w:t>I</w:t>
            </w:r>
            <w:r>
              <w:t>ncremento de la actividad</w:t>
            </w:r>
            <w:r>
              <w:t xml:space="preserve"> </w:t>
            </w:r>
            <w:r>
              <w:t>enzimática como consecuencia de la síntesis de nuevas</w:t>
            </w:r>
            <w:r>
              <w:t xml:space="preserve"> </w:t>
            </w:r>
            <w:r>
              <w:t>enzimas, estimulada por un incremento de la concentración</w:t>
            </w:r>
            <w:r>
              <w:t xml:space="preserve"> </w:t>
            </w:r>
            <w:r>
              <w:t>de sustrato.</w:t>
            </w:r>
          </w:p>
        </w:tc>
      </w:tr>
    </w:tbl>
    <w:p w:rsidR="0094330F" w:rsidRPr="00000BA2" w:rsidRDefault="0094330F" w:rsidP="0094330F">
      <w:pPr>
        <w:spacing w:after="0"/>
        <w:jc w:val="both"/>
        <w:rPr>
          <w:rFonts w:cstheme="minorHAnsi"/>
          <w:b/>
          <w:bCs/>
          <w:sz w:val="24"/>
          <w:szCs w:val="24"/>
          <w:u w:val="single"/>
        </w:rPr>
      </w:pPr>
      <w:r w:rsidRPr="00000BA2">
        <w:rPr>
          <w:rFonts w:cstheme="minorHAnsi"/>
          <w:b/>
          <w:bCs/>
          <w:sz w:val="24"/>
          <w:szCs w:val="24"/>
          <w:u w:val="single"/>
        </w:rPr>
        <w:t xml:space="preserve">PREGUNTAS </w:t>
      </w:r>
      <w:r>
        <w:rPr>
          <w:rFonts w:cstheme="minorHAnsi"/>
          <w:b/>
          <w:bCs/>
          <w:sz w:val="24"/>
          <w:szCs w:val="24"/>
          <w:u w:val="single"/>
        </w:rPr>
        <w:t>PARA AUTO</w:t>
      </w:r>
      <w:r w:rsidRPr="00000BA2">
        <w:rPr>
          <w:rFonts w:cstheme="minorHAnsi"/>
          <w:b/>
          <w:bCs/>
          <w:sz w:val="24"/>
          <w:szCs w:val="24"/>
          <w:u w:val="single"/>
        </w:rPr>
        <w:t>EVALUACIÓN</w:t>
      </w:r>
    </w:p>
    <w:p w:rsidR="00924532" w:rsidRPr="00924532" w:rsidRDefault="0094330F" w:rsidP="00924532">
      <w:pPr>
        <w:widowControl w:val="0"/>
        <w:jc w:val="both"/>
        <w:rPr>
          <w:rFonts w:asciiTheme="minorHAnsi" w:hAnsiTheme="minorHAnsi" w:cstheme="minorHAnsi"/>
          <w:sz w:val="24"/>
          <w:szCs w:val="24"/>
        </w:rPr>
      </w:pPr>
      <w:r>
        <w:rPr>
          <w:rFonts w:asciiTheme="minorHAnsi" w:hAnsiTheme="minorHAnsi" w:cstheme="minorHAnsi"/>
          <w:sz w:val="24"/>
          <w:szCs w:val="24"/>
        </w:rPr>
        <w:t>1</w:t>
      </w:r>
      <w:r w:rsidR="00924532" w:rsidRPr="00924532">
        <w:rPr>
          <w:rFonts w:asciiTheme="minorHAnsi" w:hAnsiTheme="minorHAnsi" w:cstheme="minorHAnsi"/>
          <w:sz w:val="24"/>
          <w:szCs w:val="24"/>
        </w:rPr>
        <w:t xml:space="preserve">. Al Cuerpo de Guardia del Hospital es trasladado un paciente </w:t>
      </w:r>
      <w:r w:rsidR="00924532">
        <w:rPr>
          <w:rFonts w:asciiTheme="minorHAnsi" w:hAnsiTheme="minorHAnsi" w:cstheme="minorHAnsi"/>
          <w:sz w:val="24"/>
          <w:szCs w:val="24"/>
        </w:rPr>
        <w:t>intoxicado</w:t>
      </w:r>
      <w:r w:rsidR="00924532" w:rsidRPr="00924532">
        <w:rPr>
          <w:rFonts w:asciiTheme="minorHAnsi" w:hAnsiTheme="minorHAnsi" w:cstheme="minorHAnsi"/>
          <w:sz w:val="24"/>
          <w:szCs w:val="24"/>
        </w:rPr>
        <w:t xml:space="preserve"> con fenobarbital (ácido débil). El médico de guardia decide utilizar la diuresis alcalina para aumentar el pH de la orina hasta 8 o más, administrándole por vía endovenosa una solución formada por 1000 </w:t>
      </w:r>
      <w:proofErr w:type="spellStart"/>
      <w:r w:rsidR="00924532" w:rsidRPr="00924532">
        <w:rPr>
          <w:rFonts w:asciiTheme="minorHAnsi" w:hAnsiTheme="minorHAnsi" w:cstheme="minorHAnsi"/>
          <w:sz w:val="24"/>
          <w:szCs w:val="24"/>
        </w:rPr>
        <w:t>mL</w:t>
      </w:r>
      <w:proofErr w:type="spellEnd"/>
      <w:r w:rsidR="00924532" w:rsidRPr="00924532">
        <w:rPr>
          <w:rFonts w:asciiTheme="minorHAnsi" w:hAnsiTheme="minorHAnsi" w:cstheme="minorHAnsi"/>
          <w:sz w:val="24"/>
          <w:szCs w:val="24"/>
        </w:rPr>
        <w:t xml:space="preserve"> de dextrosa 5%, 3 ampollas de 50 mEq de NaHCO3 (bicarbonato de sodio) y 40 mEq de KCl (cloruro de potasio).</w:t>
      </w:r>
    </w:p>
    <w:p w:rsidR="00924532" w:rsidRDefault="00924532" w:rsidP="00924532">
      <w:pPr>
        <w:widowControl w:val="0"/>
        <w:jc w:val="both"/>
        <w:rPr>
          <w:rFonts w:asciiTheme="minorHAnsi" w:hAnsiTheme="minorHAnsi" w:cstheme="minorHAnsi"/>
          <w:sz w:val="24"/>
          <w:szCs w:val="24"/>
        </w:rPr>
      </w:pPr>
      <w:r w:rsidRPr="00924532">
        <w:rPr>
          <w:rFonts w:asciiTheme="minorHAnsi" w:hAnsiTheme="minorHAnsi" w:cstheme="minorHAnsi"/>
          <w:sz w:val="24"/>
          <w:szCs w:val="24"/>
        </w:rPr>
        <w:t>¿Considera correcta la alcalinización de la orina para incrementar la excreción urinaria del fenobarbital? Justifique su respuesta teniendo en cuenta los factores que determinan la reabsorción o no de un fármaco a partir de la orina tubular (pH del líquido tubular, grado de ionización, liposolubilidad y tamaño molecular del fármaco).</w:t>
      </w:r>
    </w:p>
    <w:p w:rsidR="0094330F" w:rsidRPr="0094330F" w:rsidRDefault="0094330F" w:rsidP="0094330F">
      <w:pPr>
        <w:widowControl w:val="0"/>
        <w:jc w:val="both"/>
        <w:rPr>
          <w:rFonts w:asciiTheme="minorHAnsi" w:hAnsiTheme="minorHAnsi" w:cstheme="minorHAnsi"/>
          <w:sz w:val="24"/>
          <w:szCs w:val="24"/>
        </w:rPr>
      </w:pPr>
      <w:r>
        <w:rPr>
          <w:rFonts w:asciiTheme="minorHAnsi" w:hAnsiTheme="minorHAnsi" w:cstheme="minorHAnsi"/>
          <w:sz w:val="24"/>
          <w:szCs w:val="24"/>
        </w:rPr>
        <w:t xml:space="preserve">2. </w:t>
      </w:r>
      <w:r w:rsidRPr="0094330F">
        <w:rPr>
          <w:rFonts w:asciiTheme="minorHAnsi" w:hAnsiTheme="minorHAnsi" w:cstheme="minorHAnsi"/>
          <w:sz w:val="24"/>
          <w:szCs w:val="24"/>
        </w:rPr>
        <w:t>Señale verdadero (V) o falso (F) y justifique los planteamientos falsos.</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_____La circulación enterohepática disminuye el t1/2 de un medicamento.</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_____Se recomienda asociar dos medicamentos que se unen a las proteínas plasmáticas cuando uno de ellos tiene mayor afinidad por éstas.</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 Las bases débiles se absorben mejor en el intestino.</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 La excreción renal de las bases débiles aumenta al acidificar la orina.</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 En la ICC la distribución de un fármaco no se afecta.</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 xml:space="preserve">_____ El efecto del primer paso es el proceso mediante el cual un fármaco aumenta su t1/2  </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 Los ácidos débiles se absorben mejor en el intestino delgado.</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 La unión a proteínas plasmáticas prolonga el t1/2 de un medicamento.</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 La excreción renal de un ácido débil aumenta al alcalinizar la orina.</w:t>
      </w:r>
    </w:p>
    <w:p w:rsidR="0094330F" w:rsidRPr="0094330F" w:rsidRDefault="0094330F" w:rsidP="0094330F">
      <w:pPr>
        <w:widowControl w:val="0"/>
        <w:spacing w:after="0" w:line="240" w:lineRule="auto"/>
        <w:jc w:val="both"/>
        <w:rPr>
          <w:rFonts w:asciiTheme="minorHAnsi" w:hAnsiTheme="minorHAnsi" w:cstheme="minorHAnsi"/>
          <w:sz w:val="24"/>
          <w:szCs w:val="24"/>
        </w:rPr>
      </w:pPr>
      <w:r w:rsidRPr="0094330F">
        <w:rPr>
          <w:rFonts w:asciiTheme="minorHAnsi" w:hAnsiTheme="minorHAnsi" w:cstheme="minorHAnsi"/>
          <w:sz w:val="24"/>
          <w:szCs w:val="24"/>
        </w:rPr>
        <w:t>_____ Se recomienda asociar tetraciclina (ácido débil) con Al</w:t>
      </w:r>
      <w:r>
        <w:rPr>
          <w:rFonts w:asciiTheme="minorHAnsi" w:hAnsiTheme="minorHAnsi" w:cstheme="minorHAnsi"/>
          <w:sz w:val="24"/>
          <w:szCs w:val="24"/>
        </w:rPr>
        <w:t xml:space="preserve"> </w:t>
      </w:r>
      <w:r w:rsidRPr="0094330F">
        <w:rPr>
          <w:rFonts w:asciiTheme="minorHAnsi" w:hAnsiTheme="minorHAnsi" w:cstheme="minorHAnsi"/>
          <w:sz w:val="24"/>
          <w:szCs w:val="24"/>
        </w:rPr>
        <w:t>(OH)3 (hidróxido de aluminio) para incrementar la absorción de este antimicrobiano.</w:t>
      </w:r>
    </w:p>
    <w:p w:rsidR="0094330F" w:rsidRDefault="0094330F" w:rsidP="0094330F">
      <w:pPr>
        <w:widowControl w:val="0"/>
        <w:spacing w:after="0" w:line="240" w:lineRule="auto"/>
        <w:jc w:val="both"/>
        <w:rPr>
          <w:rFonts w:asciiTheme="minorHAnsi" w:hAnsiTheme="minorHAnsi" w:cstheme="minorHAnsi"/>
          <w:sz w:val="24"/>
          <w:szCs w:val="24"/>
        </w:rPr>
      </w:pPr>
    </w:p>
    <w:sectPr w:rsidR="009433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55336"/>
    <w:multiLevelType w:val="singleLevel"/>
    <w:tmpl w:val="32FA0B86"/>
    <w:lvl w:ilvl="0">
      <w:numFmt w:val="bullet"/>
      <w:lvlText w:val="-"/>
      <w:lvlJc w:val="left"/>
      <w:pPr>
        <w:tabs>
          <w:tab w:val="num" w:pos="360"/>
        </w:tabs>
        <w:ind w:left="360" w:hanging="360"/>
      </w:pPr>
      <w:rPr>
        <w:rFonts w:hint="default"/>
        <w:b/>
        <w:bCs/>
      </w:rPr>
    </w:lvl>
  </w:abstractNum>
  <w:abstractNum w:abstractNumId="1" w15:restartNumberingAfterBreak="0">
    <w:nsid w:val="465B53A7"/>
    <w:multiLevelType w:val="hybridMultilevel"/>
    <w:tmpl w:val="63D68F4A"/>
    <w:lvl w:ilvl="0" w:tplc="861093C2">
      <w:start w:val="1"/>
      <w:numFmt w:val="decimal"/>
      <w:lvlText w:val="%1."/>
      <w:lvlJc w:val="left"/>
      <w:pPr>
        <w:tabs>
          <w:tab w:val="num" w:pos="720"/>
        </w:tabs>
        <w:ind w:left="720" w:hanging="360"/>
      </w:pPr>
      <w:rPr>
        <w:b w:val="0"/>
      </w:rPr>
    </w:lvl>
    <w:lvl w:ilvl="1" w:tplc="D94E1B58">
      <w:start w:val="1"/>
      <w:numFmt w:val="lowerLetter"/>
      <w:lvlText w:val="%2)"/>
      <w:lvlJc w:val="left"/>
      <w:pPr>
        <w:tabs>
          <w:tab w:val="num" w:pos="1440"/>
        </w:tabs>
        <w:ind w:left="1440" w:hanging="360"/>
      </w:pPr>
      <w:rPr>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0ED53B4"/>
    <w:multiLevelType w:val="hybridMultilevel"/>
    <w:tmpl w:val="CF4C4A1E"/>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A2"/>
    <w:rsid w:val="000056CB"/>
    <w:rsid w:val="0008286A"/>
    <w:rsid w:val="001851A9"/>
    <w:rsid w:val="003937D6"/>
    <w:rsid w:val="003B363E"/>
    <w:rsid w:val="00436503"/>
    <w:rsid w:val="005248F0"/>
    <w:rsid w:val="00600109"/>
    <w:rsid w:val="007C3B5E"/>
    <w:rsid w:val="008C2349"/>
    <w:rsid w:val="00924532"/>
    <w:rsid w:val="00936E90"/>
    <w:rsid w:val="0094330F"/>
    <w:rsid w:val="00A37697"/>
    <w:rsid w:val="00A76551"/>
    <w:rsid w:val="00AE31DC"/>
    <w:rsid w:val="00E73269"/>
    <w:rsid w:val="00EF02EA"/>
    <w:rsid w:val="00F5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BE32"/>
  <w15:chartTrackingRefBased/>
  <w15:docId w15:val="{DF6D634B-B196-4D95-9DE3-ADCF8B72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8A2"/>
    <w:pPr>
      <w:spacing w:after="200" w:line="276" w:lineRule="auto"/>
    </w:pPr>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7</cp:revision>
  <dcterms:created xsi:type="dcterms:W3CDTF">2021-01-30T21:49:00Z</dcterms:created>
  <dcterms:modified xsi:type="dcterms:W3CDTF">2021-01-30T23:49:00Z</dcterms:modified>
</cp:coreProperties>
</file>