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7B" w:rsidRPr="00981BDD" w:rsidRDefault="004D487B" w:rsidP="004D487B">
      <w:pPr>
        <w:pStyle w:val="Ttulo2"/>
        <w:rPr>
          <w:i w:val="0"/>
        </w:rPr>
      </w:pPr>
      <w:r w:rsidRPr="00981BDD">
        <w:rPr>
          <w:rFonts w:cs="Arial"/>
          <w:i w:val="0"/>
          <w:sz w:val="24"/>
          <w:szCs w:val="24"/>
        </w:rPr>
        <w:t xml:space="preserve">Tema V: </w:t>
      </w:r>
      <w:r w:rsidRPr="00981BDD">
        <w:rPr>
          <w:b w:val="0"/>
          <w:i w:val="0"/>
          <w:sz w:val="24"/>
          <w:szCs w:val="24"/>
        </w:rPr>
        <w:t xml:space="preserve">Influencia de la tecnología </w:t>
      </w:r>
      <w:r w:rsidR="00326F66">
        <w:rPr>
          <w:b w:val="0"/>
          <w:i w:val="0"/>
          <w:sz w:val="24"/>
          <w:szCs w:val="24"/>
        </w:rPr>
        <w:t xml:space="preserve">informática </w:t>
      </w:r>
      <w:r w:rsidRPr="00981BDD">
        <w:rPr>
          <w:b w:val="0"/>
          <w:i w:val="0"/>
          <w:sz w:val="24"/>
          <w:szCs w:val="24"/>
        </w:rPr>
        <w:t>en la estimulación temprana</w:t>
      </w:r>
    </w:p>
    <w:p w:rsidR="00F67290" w:rsidRDefault="00F67290" w:rsidP="004D487B">
      <w:pPr>
        <w:spacing w:after="0" w:line="240" w:lineRule="auto"/>
        <w:rPr>
          <w:rFonts w:ascii="Arial" w:hAnsi="Arial" w:cs="Arial"/>
          <w:b/>
          <w:sz w:val="24"/>
          <w:szCs w:val="24"/>
          <w:lang w:val="es-ES_tradnl"/>
        </w:rPr>
      </w:pPr>
    </w:p>
    <w:p w:rsidR="004D487B" w:rsidRPr="004D487B" w:rsidRDefault="004D487B" w:rsidP="004D487B">
      <w:pPr>
        <w:spacing w:after="0" w:line="240" w:lineRule="auto"/>
        <w:rPr>
          <w:rFonts w:ascii="Arial" w:hAnsi="Arial" w:cs="Arial"/>
          <w:b/>
          <w:sz w:val="24"/>
          <w:szCs w:val="24"/>
        </w:rPr>
      </w:pPr>
      <w:r w:rsidRPr="004D487B">
        <w:rPr>
          <w:rFonts w:ascii="Arial" w:hAnsi="Arial" w:cs="Arial"/>
          <w:b/>
          <w:sz w:val="24"/>
          <w:szCs w:val="24"/>
          <w:lang w:val="es-ES_tradnl"/>
        </w:rPr>
        <w:t>Sumario</w:t>
      </w:r>
    </w:p>
    <w:p w:rsidR="004D487B" w:rsidRDefault="004D487B" w:rsidP="004D487B">
      <w:pPr>
        <w:pStyle w:val="Prrafodelista1"/>
        <w:spacing w:after="0"/>
        <w:ind w:left="0"/>
        <w:contextualSpacing/>
        <w:rPr>
          <w:rFonts w:ascii="Arial" w:hAnsi="Arial" w:cs="Arial"/>
          <w:sz w:val="24"/>
          <w:szCs w:val="24"/>
        </w:rPr>
      </w:pPr>
      <w:r w:rsidRPr="00981BDD">
        <w:rPr>
          <w:rFonts w:ascii="Arial" w:hAnsi="Arial" w:cs="Arial"/>
          <w:sz w:val="24"/>
          <w:szCs w:val="24"/>
        </w:rPr>
        <w:t xml:space="preserve">Influencias </w:t>
      </w:r>
      <w:r>
        <w:rPr>
          <w:rFonts w:ascii="Arial" w:hAnsi="Arial" w:cs="Arial"/>
          <w:sz w:val="24"/>
          <w:szCs w:val="24"/>
        </w:rPr>
        <w:t xml:space="preserve">tecnológicas </w:t>
      </w:r>
      <w:r w:rsidRPr="00981BDD">
        <w:rPr>
          <w:rFonts w:ascii="Arial" w:hAnsi="Arial" w:cs="Arial"/>
          <w:sz w:val="24"/>
          <w:szCs w:val="24"/>
        </w:rPr>
        <w:t xml:space="preserve">positivas </w:t>
      </w:r>
      <w:r>
        <w:rPr>
          <w:rFonts w:ascii="Arial" w:hAnsi="Arial" w:cs="Arial"/>
          <w:sz w:val="24"/>
          <w:szCs w:val="24"/>
        </w:rPr>
        <w:t>y negativas en la estimulación temprana</w:t>
      </w:r>
      <w:r w:rsidRPr="00981BDD">
        <w:rPr>
          <w:rFonts w:ascii="Arial" w:hAnsi="Arial" w:cs="Arial"/>
          <w:sz w:val="24"/>
          <w:szCs w:val="24"/>
        </w:rPr>
        <w:t xml:space="preserve"> en la primera infancia</w:t>
      </w:r>
    </w:p>
    <w:p w:rsidR="004D487B" w:rsidRDefault="004D487B" w:rsidP="004D487B">
      <w:pPr>
        <w:pStyle w:val="Prrafodelista1"/>
        <w:spacing w:after="0" w:line="240" w:lineRule="auto"/>
        <w:ind w:left="0"/>
        <w:contextualSpacing/>
        <w:rPr>
          <w:rFonts w:ascii="Arial" w:hAnsi="Arial" w:cs="Arial"/>
          <w:b/>
          <w:sz w:val="24"/>
          <w:szCs w:val="24"/>
        </w:rPr>
      </w:pPr>
    </w:p>
    <w:p w:rsidR="004D487B" w:rsidRDefault="004D487B" w:rsidP="004D487B">
      <w:pPr>
        <w:pStyle w:val="Prrafodelista1"/>
        <w:spacing w:after="0" w:line="240" w:lineRule="auto"/>
        <w:ind w:left="0"/>
        <w:contextualSpacing/>
        <w:rPr>
          <w:rFonts w:ascii="Arial" w:hAnsi="Arial" w:cs="Arial"/>
          <w:b/>
          <w:sz w:val="24"/>
          <w:szCs w:val="24"/>
        </w:rPr>
      </w:pPr>
      <w:r w:rsidRPr="004D487B">
        <w:rPr>
          <w:rFonts w:ascii="Arial" w:hAnsi="Arial" w:cs="Arial"/>
          <w:b/>
          <w:sz w:val="24"/>
          <w:szCs w:val="24"/>
        </w:rPr>
        <w:t xml:space="preserve">Objetivos: </w:t>
      </w:r>
    </w:p>
    <w:p w:rsidR="004D487B" w:rsidRDefault="004D487B" w:rsidP="004D487B">
      <w:pPr>
        <w:pStyle w:val="Prrafodelista1"/>
        <w:spacing w:after="0" w:line="240" w:lineRule="auto"/>
        <w:ind w:left="0"/>
        <w:contextualSpacing/>
        <w:rPr>
          <w:rFonts w:ascii="Arial" w:hAnsi="Arial" w:cs="Arial"/>
          <w:sz w:val="24"/>
          <w:szCs w:val="24"/>
        </w:rPr>
      </w:pPr>
      <w:r w:rsidRPr="004D487B">
        <w:rPr>
          <w:rFonts w:ascii="Arial" w:hAnsi="Arial" w:cs="Arial"/>
          <w:sz w:val="24"/>
          <w:szCs w:val="24"/>
        </w:rPr>
        <w:t>Definir las influencias negativas y posit</w:t>
      </w:r>
      <w:r>
        <w:rPr>
          <w:rFonts w:ascii="Arial" w:hAnsi="Arial" w:cs="Arial"/>
          <w:sz w:val="24"/>
          <w:szCs w:val="24"/>
        </w:rPr>
        <w:t xml:space="preserve">ivas de las TIC en la estimulación </w:t>
      </w:r>
      <w:r w:rsidRPr="004D487B">
        <w:rPr>
          <w:rFonts w:ascii="Arial" w:hAnsi="Arial" w:cs="Arial"/>
          <w:sz w:val="24"/>
          <w:szCs w:val="24"/>
        </w:rPr>
        <w:t xml:space="preserve"> de la </w:t>
      </w:r>
      <w:r>
        <w:rPr>
          <w:rFonts w:ascii="Arial" w:hAnsi="Arial" w:cs="Arial"/>
          <w:sz w:val="24"/>
          <w:szCs w:val="24"/>
        </w:rPr>
        <w:t>primera infancia</w:t>
      </w:r>
    </w:p>
    <w:p w:rsidR="004D487B" w:rsidRDefault="004D487B" w:rsidP="004D487B">
      <w:pPr>
        <w:pStyle w:val="Prrafodelista1"/>
        <w:spacing w:after="0" w:line="240" w:lineRule="auto"/>
        <w:ind w:left="0"/>
        <w:contextualSpacing/>
        <w:rPr>
          <w:rFonts w:ascii="Arial" w:hAnsi="Arial" w:cs="Arial"/>
          <w:sz w:val="24"/>
          <w:szCs w:val="24"/>
        </w:rPr>
      </w:pPr>
    </w:p>
    <w:p w:rsidR="004D487B" w:rsidRPr="004D487B" w:rsidRDefault="004D487B" w:rsidP="004D487B">
      <w:pPr>
        <w:pStyle w:val="Prrafodelista1"/>
        <w:spacing w:after="0" w:line="240" w:lineRule="auto"/>
        <w:ind w:left="0"/>
        <w:contextualSpacing/>
        <w:rPr>
          <w:rFonts w:ascii="Arial" w:hAnsi="Arial" w:cs="Arial"/>
          <w:sz w:val="24"/>
          <w:szCs w:val="24"/>
        </w:rPr>
      </w:pPr>
    </w:p>
    <w:p w:rsidR="006A429C" w:rsidRPr="00CB67D3" w:rsidRDefault="00F67290" w:rsidP="00CB67D3">
      <w:pPr>
        <w:pStyle w:val="NormalWeb"/>
        <w:spacing w:before="0" w:beforeAutospacing="0" w:after="0" w:afterAutospacing="0" w:line="360" w:lineRule="auto"/>
        <w:rPr>
          <w:rFonts w:ascii="Arial" w:hAnsi="Arial" w:cs="Arial"/>
          <w:sz w:val="22"/>
          <w:szCs w:val="22"/>
        </w:rPr>
      </w:pPr>
      <w:r w:rsidRPr="00CB67D3">
        <w:rPr>
          <w:rFonts w:ascii="Arial" w:hAnsi="Arial" w:cs="Arial"/>
          <w:sz w:val="22"/>
          <w:szCs w:val="22"/>
        </w:rPr>
        <w:t xml:space="preserve">Junto con los juegos, canciones y pequeños ejercicios para estimular al bebé, actualmente la era digital está influyendo enormemente en este proceso. Ha presentado un auge impresionante pues ya en la vida diaria se ha fomentado constantemente. Los bebés de la era digital son “nativos digitales”, a causa de la capacidad natural que tienen para interactuar con la tecnología. Muchos hemos visto que los pequeños, en forma intuitiva, saben ocupar dispositivos tecnológicos más rápido que cualquier adulto. Si por un lado a los adultos les es más difícil o lento este proceso, en los niños se da en forma fluida, casi como si tuvieran incorporado este lenguaje. </w:t>
      </w:r>
    </w:p>
    <w:p w:rsidR="00F67290" w:rsidRPr="00CB67D3" w:rsidRDefault="00F67290" w:rsidP="00CB67D3">
      <w:pPr>
        <w:pStyle w:val="NormalWeb"/>
        <w:spacing w:before="0" w:beforeAutospacing="0" w:after="0" w:afterAutospacing="0" w:line="360" w:lineRule="auto"/>
        <w:rPr>
          <w:rFonts w:ascii="Arial" w:hAnsi="Arial" w:cs="Arial"/>
          <w:sz w:val="22"/>
          <w:szCs w:val="22"/>
        </w:rPr>
      </w:pPr>
      <w:r w:rsidRPr="00CB67D3">
        <w:rPr>
          <w:rFonts w:ascii="Arial" w:hAnsi="Arial" w:cs="Arial"/>
          <w:sz w:val="22"/>
          <w:szCs w:val="22"/>
        </w:rPr>
        <w:t xml:space="preserve">Actualmente existen monitores, cámaras, y dispositivos médicos de todo tipo y con tecnología de punta orientados a los bebés, para quienes han desarrollado equipos capaces de llamar su atención y que también facilitan la vida a los padres. </w:t>
      </w:r>
    </w:p>
    <w:p w:rsidR="00FF1EF8" w:rsidRPr="00D00E6A" w:rsidRDefault="000C77EB" w:rsidP="00CB67D3">
      <w:pPr>
        <w:pStyle w:val="NormalWeb"/>
        <w:spacing w:line="360" w:lineRule="auto"/>
        <w:rPr>
          <w:rFonts w:ascii="Arial" w:hAnsi="Arial" w:cs="Arial"/>
          <w:sz w:val="22"/>
          <w:szCs w:val="22"/>
        </w:rPr>
      </w:pPr>
      <w:r w:rsidRPr="00D00E6A">
        <w:rPr>
          <w:rFonts w:ascii="Arial" w:hAnsi="Arial" w:cs="Arial"/>
          <w:sz w:val="22"/>
          <w:szCs w:val="22"/>
        </w:rPr>
        <w:t>Fue a partir de la década de los 80 y 90 con la introducción de la computadora portátil, lo que marcó una generación que nace</w:t>
      </w:r>
      <w:r>
        <w:rPr>
          <w:rFonts w:ascii="Arial" w:hAnsi="Arial" w:cs="Arial"/>
          <w:sz w:val="22"/>
          <w:szCs w:val="22"/>
        </w:rPr>
        <w:t xml:space="preserve">, e incorpora estas tecnologías </w:t>
      </w:r>
      <w:r w:rsidRPr="00D00E6A">
        <w:rPr>
          <w:rFonts w:ascii="Arial" w:hAnsi="Arial" w:cs="Arial"/>
          <w:sz w:val="22"/>
          <w:szCs w:val="22"/>
        </w:rPr>
        <w:t xml:space="preserve"> como parte de su vida. Es característica de nuestra cultura, ver cómo los niños desde temprana edad ya acceden a los dispositivos electrónicos, </w:t>
      </w:r>
      <w:proofErr w:type="spellStart"/>
      <w:r w:rsidRPr="00D00E6A">
        <w:rPr>
          <w:rFonts w:ascii="Arial" w:hAnsi="Arial" w:cs="Arial"/>
          <w:i/>
          <w:iCs/>
          <w:sz w:val="22"/>
          <w:szCs w:val="22"/>
        </w:rPr>
        <w:t>tablets</w:t>
      </w:r>
      <w:proofErr w:type="spellEnd"/>
      <w:r w:rsidRPr="00D00E6A">
        <w:rPr>
          <w:rFonts w:ascii="Arial" w:hAnsi="Arial" w:cs="Arial"/>
          <w:sz w:val="22"/>
          <w:szCs w:val="22"/>
        </w:rPr>
        <w:t>, computadoras, celulares etc. Sabemos que la tecnología hoy ofrece una gama enorme de herramientas, por sus características de at</w:t>
      </w:r>
      <w:r>
        <w:rPr>
          <w:rFonts w:ascii="Arial" w:hAnsi="Arial" w:cs="Arial"/>
          <w:sz w:val="22"/>
          <w:szCs w:val="22"/>
        </w:rPr>
        <w:t xml:space="preserve">racción, en el ámbito familiar </w:t>
      </w:r>
      <w:r w:rsidRPr="00D00E6A">
        <w:rPr>
          <w:rFonts w:ascii="Arial" w:hAnsi="Arial" w:cs="Arial"/>
          <w:sz w:val="22"/>
          <w:szCs w:val="22"/>
        </w:rPr>
        <w:t xml:space="preserve"> muchos adultos la utilizan de forma práctica, en la crianza de sus hijos edad inicial como consecuencia del uso de la tecnología. </w:t>
      </w:r>
      <w:r w:rsidR="00FF1EF8" w:rsidRPr="00D00E6A">
        <w:rPr>
          <w:rFonts w:ascii="Arial" w:hAnsi="Arial" w:cs="Arial"/>
          <w:sz w:val="22"/>
          <w:szCs w:val="22"/>
        </w:rPr>
        <w:t>El uso de las tecnologías se ha vuelto cada vez más en algo indispensable, hoy en día se utilizan para casi todas las actividades humanas. Hay varios autores que coinciden con que es bueno retrasar el uso de las TIC en niños de preescolar, quienes indican que es mejor que el niño esté expuesto al mundo exterior, haciendo aviso de los peligros a los que están expues</w:t>
      </w:r>
      <w:r w:rsidR="00D00E6A">
        <w:rPr>
          <w:rFonts w:ascii="Arial" w:hAnsi="Arial" w:cs="Arial"/>
          <w:sz w:val="22"/>
          <w:szCs w:val="22"/>
        </w:rPr>
        <w:t xml:space="preserve">tos con el uso de la tecnología, planteando </w:t>
      </w:r>
      <w:r w:rsidR="00FF1EF8" w:rsidRPr="00D00E6A">
        <w:rPr>
          <w:rFonts w:ascii="Arial" w:hAnsi="Arial" w:cs="Arial"/>
          <w:sz w:val="22"/>
          <w:szCs w:val="22"/>
        </w:rPr>
        <w:t xml:space="preserve">  que es preocupante que los niños se alejen del c</w:t>
      </w:r>
      <w:r>
        <w:rPr>
          <w:rFonts w:ascii="Arial" w:hAnsi="Arial" w:cs="Arial"/>
          <w:sz w:val="22"/>
          <w:szCs w:val="22"/>
        </w:rPr>
        <w:t xml:space="preserve">ontacto humano tan importante. </w:t>
      </w:r>
    </w:p>
    <w:p w:rsidR="00EA5CFF" w:rsidRPr="00EA5CFF" w:rsidRDefault="00EA5CFF" w:rsidP="00CB67D3">
      <w:pPr>
        <w:pStyle w:val="NormalWeb"/>
        <w:spacing w:line="360" w:lineRule="auto"/>
        <w:rPr>
          <w:rFonts w:ascii="Arial" w:hAnsi="Arial" w:cs="Arial"/>
          <w:sz w:val="22"/>
          <w:szCs w:val="22"/>
        </w:rPr>
      </w:pPr>
      <w:r w:rsidRPr="0043195D">
        <w:rPr>
          <w:rFonts w:ascii="Arial" w:hAnsi="Arial" w:cs="Arial"/>
          <w:sz w:val="22"/>
          <w:szCs w:val="22"/>
        </w:rPr>
        <w:lastRenderedPageBreak/>
        <w:t>Durante los primeros años de vida, estas herramientas son utilizadas principalmente como entretenimiento. Son miles las aplicaciones que hoy en día se desarrollan y tienen como de</w:t>
      </w:r>
      <w:r w:rsidRPr="0043195D">
        <w:rPr>
          <w:rFonts w:ascii="Arial" w:hAnsi="Arial" w:cs="Arial"/>
          <w:sz w:val="22"/>
          <w:szCs w:val="22"/>
        </w:rPr>
        <w:t xml:space="preserve">stinatarios la primera infancia, el 96 % de estas aplicaciones responden a la esfera del conocimiento cognitivo </w:t>
      </w:r>
      <w:r w:rsidRPr="0043195D">
        <w:rPr>
          <w:rFonts w:ascii="Arial" w:hAnsi="Arial" w:cs="Arial"/>
          <w:sz w:val="22"/>
          <w:szCs w:val="22"/>
        </w:rPr>
        <w:t xml:space="preserve">procesar información, conocimiento previo y habilidades mentales), el 70% en desarrollo psicomotriz (manipulativo y motor) y sólo </w:t>
      </w:r>
      <w:r w:rsidRPr="00BE3726">
        <w:rPr>
          <w:rFonts w:ascii="Arial" w:hAnsi="Arial" w:cs="Arial"/>
          <w:sz w:val="22"/>
          <w:szCs w:val="22"/>
        </w:rPr>
        <w:t>el 22% se acerca al ámbito afectivo-emocional (actitudes y sentimientos)</w:t>
      </w:r>
      <w:r w:rsidR="0043195D" w:rsidRPr="00BE3726">
        <w:rPr>
          <w:rFonts w:ascii="Arial" w:hAnsi="Arial" w:cs="Arial"/>
          <w:sz w:val="22"/>
          <w:szCs w:val="22"/>
        </w:rPr>
        <w:t xml:space="preserve"> </w:t>
      </w:r>
      <w:r w:rsidR="0043195D" w:rsidRPr="00BE3726">
        <w:rPr>
          <w:rFonts w:ascii="Arial" w:hAnsi="Arial" w:cs="Arial"/>
          <w:sz w:val="22"/>
          <w:szCs w:val="22"/>
        </w:rPr>
        <w:t>Estos datos marcan que el diseño de estas aplicaciones abarca en forma menor los aspectos afectivos y emocionales del desarrollo.</w:t>
      </w:r>
      <w:r w:rsidR="00BE3726" w:rsidRPr="00BE3726">
        <w:rPr>
          <w:rFonts w:ascii="Arial" w:hAnsi="Arial" w:cs="Arial"/>
          <w:sz w:val="22"/>
          <w:szCs w:val="22"/>
        </w:rPr>
        <w:t xml:space="preserve"> Por tanto podemos afirmar que si se utiliza </w:t>
      </w:r>
      <w:r w:rsidR="00BE3726" w:rsidRPr="00BE3726">
        <w:rPr>
          <w:rFonts w:ascii="Arial" w:eastAsiaTheme="minorHAnsi" w:hAnsi="Arial" w:cs="Arial"/>
          <w:color w:val="000000"/>
          <w:sz w:val="22"/>
          <w:szCs w:val="22"/>
        </w:rPr>
        <w:t xml:space="preserve"> bien esta</w:t>
      </w:r>
      <w:r w:rsidR="00BE3726" w:rsidRPr="00BE3726">
        <w:rPr>
          <w:rFonts w:ascii="Arial" w:eastAsiaTheme="minorHAnsi" w:hAnsi="Arial" w:cs="Arial"/>
          <w:color w:val="000000"/>
          <w:sz w:val="22"/>
          <w:szCs w:val="22"/>
        </w:rPr>
        <w:t>s</w:t>
      </w:r>
      <w:r w:rsidR="00BE3726" w:rsidRPr="00BE3726">
        <w:rPr>
          <w:rFonts w:ascii="Arial" w:eastAsiaTheme="minorHAnsi" w:hAnsi="Arial" w:cs="Arial"/>
          <w:color w:val="000000"/>
          <w:sz w:val="22"/>
          <w:szCs w:val="22"/>
        </w:rPr>
        <w:t xml:space="preserve"> tecnología</w:t>
      </w:r>
      <w:r w:rsidR="00BE3726" w:rsidRPr="00BE3726">
        <w:rPr>
          <w:rFonts w:ascii="Arial" w:eastAsiaTheme="minorHAnsi" w:hAnsi="Arial" w:cs="Arial"/>
          <w:color w:val="000000"/>
          <w:sz w:val="22"/>
          <w:szCs w:val="22"/>
        </w:rPr>
        <w:t>s</w:t>
      </w:r>
      <w:r w:rsidR="00BE3726" w:rsidRPr="00BE3726">
        <w:rPr>
          <w:rFonts w:ascii="Arial" w:eastAsiaTheme="minorHAnsi" w:hAnsi="Arial" w:cs="Arial"/>
          <w:color w:val="000000"/>
          <w:sz w:val="22"/>
          <w:szCs w:val="22"/>
        </w:rPr>
        <w:t>, podemos tener niños con habilidades en zonas cerebrales que antes se desarrollaban más tarde (especialmente las relacionadas con la motora fina) y hacen que los niños crezcan con habilidades para utilizar estos dispos</w:t>
      </w:r>
      <w:r w:rsidR="00BE3726" w:rsidRPr="00BE3726">
        <w:rPr>
          <w:rFonts w:ascii="Arial" w:eastAsiaTheme="minorHAnsi" w:hAnsi="Arial" w:cs="Arial"/>
          <w:color w:val="000000"/>
          <w:sz w:val="22"/>
          <w:szCs w:val="22"/>
        </w:rPr>
        <w:t xml:space="preserve">itivos. Sin embargo, el </w:t>
      </w:r>
      <w:r w:rsidR="00BE3726" w:rsidRPr="00BE3726">
        <w:rPr>
          <w:rFonts w:ascii="Arial" w:eastAsiaTheme="minorHAnsi" w:hAnsi="Arial" w:cs="Arial"/>
          <w:sz w:val="22"/>
          <w:szCs w:val="22"/>
          <w:lang w:eastAsia="en-US"/>
        </w:rPr>
        <w:t>uso no puede ser pasivo, sino que debe existir un acompañamiento participativo y controlado, por parte de los cuidadores, y c</w:t>
      </w:r>
      <w:r w:rsidR="00BE3726">
        <w:rPr>
          <w:rFonts w:ascii="Arial" w:eastAsiaTheme="minorHAnsi" w:hAnsi="Arial" w:cs="Arial"/>
          <w:sz w:val="22"/>
          <w:szCs w:val="22"/>
          <w:lang w:eastAsia="en-US"/>
        </w:rPr>
        <w:t>on limitación del tiempo de uso</w:t>
      </w:r>
      <w:bookmarkStart w:id="0" w:name="_GoBack"/>
      <w:bookmarkEnd w:id="0"/>
    </w:p>
    <w:p w:rsidR="004951F0" w:rsidRPr="00DE749B" w:rsidRDefault="008A1F4C" w:rsidP="00DE749B">
      <w:pPr>
        <w:pStyle w:val="NormalWeb"/>
        <w:spacing w:line="360" w:lineRule="auto"/>
        <w:rPr>
          <w:rFonts w:ascii="Arial" w:hAnsi="Arial" w:cs="Arial"/>
          <w:b/>
          <w:sz w:val="22"/>
          <w:szCs w:val="22"/>
        </w:rPr>
      </w:pPr>
      <w:r w:rsidRPr="00DE749B">
        <w:rPr>
          <w:rFonts w:ascii="Arial" w:hAnsi="Arial" w:cs="Arial"/>
          <w:b/>
          <w:sz w:val="22"/>
          <w:szCs w:val="22"/>
        </w:rPr>
        <w:t xml:space="preserve">Beneficios </w:t>
      </w:r>
      <w:r w:rsidR="00DE749B" w:rsidRPr="00DE749B">
        <w:rPr>
          <w:rFonts w:ascii="Arial" w:hAnsi="Arial" w:cs="Arial"/>
          <w:b/>
          <w:sz w:val="22"/>
          <w:szCs w:val="22"/>
        </w:rPr>
        <w:t xml:space="preserve">del uso de las tecnologías </w:t>
      </w:r>
    </w:p>
    <w:p w:rsidR="004951F0" w:rsidRPr="00CB67D3" w:rsidRDefault="004951F0" w:rsidP="00CB67D3">
      <w:pPr>
        <w:pStyle w:val="Default"/>
        <w:spacing w:line="360" w:lineRule="auto"/>
        <w:rPr>
          <w:rFonts w:ascii="Arial" w:hAnsi="Arial" w:cs="Arial"/>
          <w:sz w:val="22"/>
          <w:szCs w:val="22"/>
        </w:rPr>
      </w:pPr>
      <w:r w:rsidRPr="00CB67D3">
        <w:rPr>
          <w:rFonts w:ascii="Arial" w:hAnsi="Arial" w:cs="Arial"/>
          <w:sz w:val="22"/>
          <w:szCs w:val="22"/>
        </w:rPr>
        <w:t xml:space="preserve">1. Simplifican la enseñanza y comprensión de conocimientos. </w:t>
      </w:r>
    </w:p>
    <w:p w:rsidR="004951F0" w:rsidRPr="00CB67D3" w:rsidRDefault="004951F0" w:rsidP="00CB67D3">
      <w:pPr>
        <w:pStyle w:val="Default"/>
        <w:spacing w:line="360" w:lineRule="auto"/>
        <w:rPr>
          <w:rFonts w:ascii="Arial" w:hAnsi="Arial" w:cs="Arial"/>
          <w:sz w:val="22"/>
          <w:szCs w:val="22"/>
        </w:rPr>
      </w:pPr>
      <w:r w:rsidRPr="00CB67D3">
        <w:rPr>
          <w:rFonts w:ascii="Arial" w:hAnsi="Arial" w:cs="Arial"/>
          <w:sz w:val="22"/>
          <w:szCs w:val="22"/>
        </w:rPr>
        <w:t xml:space="preserve">2. Acercan a los alumnos a la información y a los hechos que necesitan estudiar. </w:t>
      </w:r>
    </w:p>
    <w:p w:rsidR="004951F0" w:rsidRPr="00CB67D3" w:rsidRDefault="004951F0" w:rsidP="00CB67D3">
      <w:pPr>
        <w:pStyle w:val="Default"/>
        <w:spacing w:line="360" w:lineRule="auto"/>
        <w:rPr>
          <w:rFonts w:ascii="Arial" w:hAnsi="Arial" w:cs="Arial"/>
          <w:sz w:val="22"/>
          <w:szCs w:val="22"/>
        </w:rPr>
      </w:pPr>
      <w:r w:rsidRPr="00CB67D3">
        <w:rPr>
          <w:rFonts w:ascii="Arial" w:hAnsi="Arial" w:cs="Arial"/>
          <w:sz w:val="22"/>
          <w:szCs w:val="22"/>
        </w:rPr>
        <w:t xml:space="preserve">3. Facilitan la explicación de lo que normalmente se expone de manera tradicional o de manera verbal. </w:t>
      </w:r>
    </w:p>
    <w:p w:rsidR="004C717F" w:rsidRPr="00CB67D3" w:rsidRDefault="004C717F" w:rsidP="00CB67D3">
      <w:pPr>
        <w:pStyle w:val="Default"/>
        <w:spacing w:line="360" w:lineRule="auto"/>
        <w:rPr>
          <w:rFonts w:ascii="Arial" w:hAnsi="Arial" w:cs="Arial"/>
          <w:sz w:val="22"/>
          <w:szCs w:val="22"/>
        </w:rPr>
      </w:pPr>
      <w:r w:rsidRPr="00CB67D3">
        <w:rPr>
          <w:rFonts w:ascii="Arial" w:hAnsi="Arial" w:cs="Arial"/>
          <w:sz w:val="22"/>
          <w:szCs w:val="22"/>
        </w:rPr>
        <w:t xml:space="preserve">4.  Permiten que se desarrollen habilidades y actitudes en los alumnos. </w:t>
      </w:r>
    </w:p>
    <w:p w:rsidR="004C717F" w:rsidRPr="00CB67D3" w:rsidRDefault="004C717F" w:rsidP="00CB67D3">
      <w:pPr>
        <w:pStyle w:val="Default"/>
        <w:spacing w:line="360" w:lineRule="auto"/>
        <w:rPr>
          <w:rFonts w:ascii="Arial" w:hAnsi="Arial" w:cs="Arial"/>
          <w:sz w:val="22"/>
          <w:szCs w:val="22"/>
        </w:rPr>
      </w:pPr>
      <w:r w:rsidRPr="00CB67D3">
        <w:rPr>
          <w:rFonts w:ascii="Arial" w:hAnsi="Arial" w:cs="Arial"/>
          <w:sz w:val="22"/>
          <w:szCs w:val="22"/>
        </w:rPr>
        <w:t>5. Las tecnologías son nuevos materiales para aprender y desarrollar conocimientos.</w:t>
      </w:r>
    </w:p>
    <w:p w:rsidR="004C717F" w:rsidRPr="00CB67D3" w:rsidRDefault="004C717F" w:rsidP="00CB67D3">
      <w:pPr>
        <w:pStyle w:val="Default"/>
        <w:spacing w:line="360" w:lineRule="auto"/>
        <w:rPr>
          <w:rFonts w:ascii="Arial" w:hAnsi="Arial" w:cs="Arial"/>
          <w:sz w:val="22"/>
          <w:szCs w:val="22"/>
        </w:rPr>
      </w:pPr>
      <w:r w:rsidRPr="00CB67D3">
        <w:rPr>
          <w:rFonts w:ascii="Arial" w:hAnsi="Arial" w:cs="Arial"/>
          <w:sz w:val="22"/>
          <w:szCs w:val="22"/>
        </w:rPr>
        <w:t>6.  El desarrollo psicomotor se ve beneficiado, así como el progreso y avance en las habilidades de lenguaje y comunicación.</w:t>
      </w:r>
    </w:p>
    <w:p w:rsidR="00F67290" w:rsidRPr="00CB67D3" w:rsidRDefault="004C717F" w:rsidP="00CB67D3">
      <w:pPr>
        <w:pStyle w:val="NormalWeb"/>
        <w:spacing w:line="360" w:lineRule="auto"/>
        <w:rPr>
          <w:rFonts w:ascii="Arial" w:hAnsi="Arial" w:cs="Arial"/>
          <w:sz w:val="22"/>
          <w:szCs w:val="22"/>
        </w:rPr>
      </w:pPr>
      <w:r w:rsidRPr="00CB67D3">
        <w:rPr>
          <w:rFonts w:ascii="Arial" w:hAnsi="Arial" w:cs="Arial"/>
          <w:sz w:val="22"/>
          <w:szCs w:val="22"/>
        </w:rPr>
        <w:t>En niños de temprana edad, las nuevas tecnologías juegan un papel importante. Ellos viven cada día observando que los adultos a su alrededor utilizan las nuevas tecnologías como forma de vida.</w:t>
      </w:r>
    </w:p>
    <w:p w:rsidR="00012D63" w:rsidRDefault="004C717F" w:rsidP="00CB67D3">
      <w:pPr>
        <w:pStyle w:val="NormalWeb"/>
        <w:spacing w:line="360" w:lineRule="auto"/>
        <w:rPr>
          <w:rFonts w:ascii="Arial" w:hAnsi="Arial" w:cs="Arial"/>
          <w:sz w:val="22"/>
          <w:szCs w:val="22"/>
        </w:rPr>
      </w:pPr>
      <w:r w:rsidRPr="00CB67D3">
        <w:rPr>
          <w:rFonts w:ascii="Arial" w:hAnsi="Arial" w:cs="Arial"/>
          <w:sz w:val="22"/>
          <w:szCs w:val="22"/>
        </w:rPr>
        <w:t xml:space="preserve">Así también, no se debe de olvidar que la educación hoy en día no puede aislarse de lo que acontece en la sociedades modernas, y esto tiene como resultado el que es importante la integración de las tecnologías en la escuela. </w:t>
      </w:r>
      <w:r w:rsidRPr="00DE749B">
        <w:rPr>
          <w:rFonts w:ascii="Arial" w:hAnsi="Arial" w:cs="Arial"/>
          <w:sz w:val="22"/>
          <w:szCs w:val="22"/>
          <w:u w:val="single"/>
        </w:rPr>
        <w:t>Las tecnologías son buenas siempre y cuando se utilicen de manera educativa o como apoyo al proceso enseñanza –aprendizaje, y sobre todo de manera moderada</w:t>
      </w:r>
      <w:r w:rsidRPr="00CB67D3">
        <w:rPr>
          <w:rFonts w:ascii="Arial" w:hAnsi="Arial" w:cs="Arial"/>
          <w:sz w:val="22"/>
          <w:szCs w:val="22"/>
        </w:rPr>
        <w:t xml:space="preserve">. </w:t>
      </w:r>
      <w:r w:rsidR="00012D63" w:rsidRPr="00CB67D3">
        <w:rPr>
          <w:rFonts w:ascii="Arial" w:hAnsi="Arial" w:cs="Arial"/>
          <w:sz w:val="22"/>
          <w:szCs w:val="22"/>
        </w:rPr>
        <w:t>La</w:t>
      </w:r>
      <w:r w:rsidRPr="00CB67D3">
        <w:rPr>
          <w:rFonts w:ascii="Arial" w:hAnsi="Arial" w:cs="Arial"/>
          <w:sz w:val="22"/>
          <w:szCs w:val="22"/>
        </w:rPr>
        <w:t xml:space="preserve"> forma moderada de usar las tecnologías es y sigue siendo un concepto importante, que requiere enseñanza y se ve a las tecnologías como un medio de enseñanza. </w:t>
      </w:r>
      <w:r w:rsidR="00012D63" w:rsidRPr="00CB67D3">
        <w:rPr>
          <w:rFonts w:ascii="Arial" w:hAnsi="Arial" w:cs="Arial"/>
          <w:sz w:val="22"/>
          <w:szCs w:val="22"/>
        </w:rPr>
        <w:t>La</w:t>
      </w:r>
      <w:r w:rsidRPr="00CB67D3">
        <w:rPr>
          <w:rFonts w:ascii="Arial" w:hAnsi="Arial" w:cs="Arial"/>
          <w:sz w:val="22"/>
          <w:szCs w:val="22"/>
        </w:rPr>
        <w:t xml:space="preserve"> forma moderada de utilizar las TE es importante sobre todo cuando se quiere una interacción </w:t>
      </w:r>
      <w:r w:rsidRPr="00CB67D3">
        <w:rPr>
          <w:rFonts w:ascii="Arial" w:hAnsi="Arial" w:cs="Arial"/>
          <w:sz w:val="22"/>
          <w:szCs w:val="22"/>
        </w:rPr>
        <w:lastRenderedPageBreak/>
        <w:t>activa maestro-alumno, se quiere incrementar la creatividad, así como la solución de problemas y trabajo colaborativo. Se consideran a las tecnologías de esta forma, como un medio de enseñanza que ayuda los alumnos a desarrollar competencias específicas y tecnológicas.</w:t>
      </w:r>
    </w:p>
    <w:p w:rsidR="004C717F" w:rsidRPr="00CB67D3" w:rsidRDefault="004C717F" w:rsidP="00CB67D3">
      <w:pPr>
        <w:pStyle w:val="NormalWeb"/>
        <w:spacing w:line="360" w:lineRule="auto"/>
        <w:rPr>
          <w:rFonts w:ascii="Arial" w:hAnsi="Arial" w:cs="Arial"/>
          <w:sz w:val="22"/>
          <w:szCs w:val="22"/>
        </w:rPr>
      </w:pPr>
      <w:r w:rsidRPr="00CB67D3">
        <w:rPr>
          <w:rFonts w:ascii="Arial" w:hAnsi="Arial" w:cs="Arial"/>
          <w:sz w:val="22"/>
          <w:szCs w:val="22"/>
        </w:rPr>
        <w:t xml:space="preserve"> El niño debe de sentirse libre de investigar, preguntar, probar cosas nuevas que estén a su alrededor. Actualmente los niños están expuestos a una gran gama de tecnologías desde muy temprana edad. Así mismo, se tienen dos conceptos distintos, por un lado, se ven a las tecnologías como aliadas, por otro lado, se ven como intrusas que sólo detendrán el desarrollo normal del pequeño así que queda la pregunta de </w:t>
      </w:r>
      <w:r w:rsidR="00012D63">
        <w:rPr>
          <w:rFonts w:ascii="Arial" w:hAnsi="Arial" w:cs="Arial"/>
          <w:sz w:val="22"/>
          <w:szCs w:val="22"/>
        </w:rPr>
        <w:t>¿</w:t>
      </w:r>
      <w:r w:rsidRPr="00CB67D3">
        <w:rPr>
          <w:rFonts w:ascii="Arial" w:hAnsi="Arial" w:cs="Arial"/>
          <w:sz w:val="22"/>
          <w:szCs w:val="22"/>
        </w:rPr>
        <w:t xml:space="preserve">realmente se saben las ventajas y desventajas </w:t>
      </w:r>
      <w:r w:rsidR="00012D63">
        <w:rPr>
          <w:rFonts w:ascii="Arial" w:hAnsi="Arial" w:cs="Arial"/>
          <w:sz w:val="22"/>
          <w:szCs w:val="22"/>
        </w:rPr>
        <w:t>del uso de la TIC en preescolar?</w:t>
      </w:r>
    </w:p>
    <w:p w:rsidR="00F337EC" w:rsidRDefault="00F337EC" w:rsidP="00CB67D3">
      <w:pPr>
        <w:pStyle w:val="NormalWeb"/>
        <w:spacing w:line="360" w:lineRule="auto"/>
        <w:rPr>
          <w:rFonts w:ascii="Arial" w:hAnsi="Arial" w:cs="Arial"/>
          <w:sz w:val="22"/>
          <w:szCs w:val="22"/>
        </w:rPr>
      </w:pPr>
    </w:p>
    <w:p w:rsidR="00F337EC" w:rsidRDefault="00F337EC" w:rsidP="00CB67D3">
      <w:pPr>
        <w:pStyle w:val="NormalWeb"/>
        <w:spacing w:line="360" w:lineRule="auto"/>
        <w:rPr>
          <w:rFonts w:ascii="Arial" w:hAnsi="Arial" w:cs="Arial"/>
          <w:sz w:val="22"/>
          <w:szCs w:val="22"/>
        </w:rPr>
      </w:pPr>
    </w:p>
    <w:p w:rsidR="004C717F" w:rsidRPr="00CB67D3" w:rsidRDefault="004C717F" w:rsidP="00CB67D3">
      <w:pPr>
        <w:pStyle w:val="NormalWeb"/>
        <w:spacing w:line="360" w:lineRule="auto"/>
        <w:rPr>
          <w:rFonts w:ascii="Arial" w:hAnsi="Arial" w:cs="Arial"/>
          <w:sz w:val="22"/>
          <w:szCs w:val="22"/>
        </w:rPr>
      </w:pPr>
      <w:r w:rsidRPr="00CB67D3">
        <w:rPr>
          <w:rFonts w:ascii="Arial" w:hAnsi="Arial" w:cs="Arial"/>
          <w:sz w:val="22"/>
          <w:szCs w:val="22"/>
        </w:rPr>
        <w:t>Desventajas</w:t>
      </w:r>
      <w:r w:rsidR="00012D63">
        <w:rPr>
          <w:rFonts w:ascii="Arial" w:hAnsi="Arial" w:cs="Arial"/>
          <w:sz w:val="22"/>
          <w:szCs w:val="22"/>
        </w:rPr>
        <w:t xml:space="preserve"> del uso de las tecnologías </w:t>
      </w:r>
    </w:p>
    <w:p w:rsidR="004C717F" w:rsidRPr="00CB67D3" w:rsidRDefault="004C717F" w:rsidP="00CB67D3">
      <w:pPr>
        <w:pStyle w:val="Default"/>
        <w:numPr>
          <w:ilvl w:val="0"/>
          <w:numId w:val="3"/>
        </w:numPr>
        <w:spacing w:line="360" w:lineRule="auto"/>
        <w:rPr>
          <w:rFonts w:ascii="Arial" w:hAnsi="Arial" w:cs="Arial"/>
          <w:sz w:val="22"/>
          <w:szCs w:val="22"/>
        </w:rPr>
      </w:pPr>
      <w:r w:rsidRPr="00CB67D3">
        <w:rPr>
          <w:rFonts w:ascii="Arial" w:hAnsi="Arial" w:cs="Arial"/>
          <w:sz w:val="22"/>
          <w:szCs w:val="22"/>
        </w:rPr>
        <w:t>Da p</w:t>
      </w:r>
      <w:r w:rsidR="001B5780">
        <w:rPr>
          <w:rFonts w:ascii="Arial" w:hAnsi="Arial" w:cs="Arial"/>
          <w:sz w:val="22"/>
          <w:szCs w:val="22"/>
        </w:rPr>
        <w:t xml:space="preserve">ie a diferencias sociales, a que no </w:t>
      </w:r>
      <w:r w:rsidRPr="00CB67D3">
        <w:rPr>
          <w:rFonts w:ascii="Arial" w:hAnsi="Arial" w:cs="Arial"/>
          <w:sz w:val="22"/>
          <w:szCs w:val="22"/>
        </w:rPr>
        <w:t xml:space="preserve"> todos los alumnos tienen acceso a las tecnologías y a su uso. </w:t>
      </w:r>
    </w:p>
    <w:p w:rsidR="00621252" w:rsidRPr="00CB67D3" w:rsidRDefault="004C717F" w:rsidP="00CB67D3">
      <w:pPr>
        <w:pStyle w:val="Default"/>
        <w:numPr>
          <w:ilvl w:val="0"/>
          <w:numId w:val="3"/>
        </w:numPr>
        <w:spacing w:line="360" w:lineRule="auto"/>
        <w:rPr>
          <w:rFonts w:ascii="Arial" w:hAnsi="Arial" w:cs="Arial"/>
          <w:sz w:val="22"/>
          <w:szCs w:val="22"/>
        </w:rPr>
      </w:pPr>
      <w:r w:rsidRPr="00CB67D3">
        <w:rPr>
          <w:rFonts w:ascii="Arial" w:hAnsi="Arial" w:cs="Arial"/>
          <w:sz w:val="22"/>
          <w:szCs w:val="22"/>
        </w:rPr>
        <w:t>Su utilizaci</w:t>
      </w:r>
      <w:r w:rsidR="001B5780">
        <w:rPr>
          <w:rFonts w:ascii="Arial" w:hAnsi="Arial" w:cs="Arial"/>
          <w:sz w:val="22"/>
          <w:szCs w:val="22"/>
        </w:rPr>
        <w:t xml:space="preserve">ón es limitada  y  los profesores </w:t>
      </w:r>
      <w:r w:rsidRPr="00CB67D3">
        <w:rPr>
          <w:rFonts w:ascii="Arial" w:hAnsi="Arial" w:cs="Arial"/>
          <w:sz w:val="22"/>
          <w:szCs w:val="22"/>
        </w:rPr>
        <w:t xml:space="preserve"> requieren tener cierta capacitación o enseñanza en el uso de las tecnologías.</w:t>
      </w:r>
    </w:p>
    <w:p w:rsidR="00621252" w:rsidRPr="00CB67D3" w:rsidRDefault="00621252" w:rsidP="00CB67D3">
      <w:pPr>
        <w:pStyle w:val="Default"/>
        <w:numPr>
          <w:ilvl w:val="0"/>
          <w:numId w:val="3"/>
        </w:numPr>
        <w:spacing w:line="360" w:lineRule="auto"/>
        <w:rPr>
          <w:rFonts w:ascii="Arial" w:hAnsi="Arial" w:cs="Arial"/>
          <w:sz w:val="22"/>
          <w:szCs w:val="22"/>
        </w:rPr>
      </w:pPr>
      <w:r w:rsidRPr="00CB67D3">
        <w:rPr>
          <w:rFonts w:ascii="Arial" w:hAnsi="Arial" w:cs="Arial"/>
          <w:sz w:val="22"/>
          <w:szCs w:val="22"/>
        </w:rPr>
        <w:t xml:space="preserve">Pueden cambiar la forma de realizar actividades, y con esto reemplazar a la escuela o enseñanza tradicional y su forma de desarrollarse. </w:t>
      </w:r>
    </w:p>
    <w:p w:rsidR="00621252" w:rsidRPr="00CB67D3" w:rsidRDefault="00621252" w:rsidP="00CB67D3">
      <w:pPr>
        <w:pStyle w:val="Default"/>
        <w:numPr>
          <w:ilvl w:val="0"/>
          <w:numId w:val="3"/>
        </w:numPr>
        <w:spacing w:line="360" w:lineRule="auto"/>
        <w:rPr>
          <w:rFonts w:ascii="Arial" w:hAnsi="Arial" w:cs="Arial"/>
          <w:sz w:val="22"/>
          <w:szCs w:val="22"/>
        </w:rPr>
      </w:pPr>
      <w:r w:rsidRPr="00CB67D3">
        <w:rPr>
          <w:rFonts w:ascii="Arial" w:hAnsi="Arial" w:cs="Arial"/>
          <w:sz w:val="22"/>
          <w:szCs w:val="22"/>
        </w:rPr>
        <w:t xml:space="preserve">Origen de retrasos en la habilidad y desarrollo de lenguaje. </w:t>
      </w:r>
    </w:p>
    <w:p w:rsidR="004C717F" w:rsidRPr="00CB67D3" w:rsidRDefault="00621252" w:rsidP="00CB67D3">
      <w:pPr>
        <w:pStyle w:val="Default"/>
        <w:numPr>
          <w:ilvl w:val="0"/>
          <w:numId w:val="3"/>
        </w:numPr>
        <w:spacing w:line="360" w:lineRule="auto"/>
        <w:rPr>
          <w:rFonts w:ascii="Arial" w:hAnsi="Arial" w:cs="Arial"/>
          <w:sz w:val="22"/>
          <w:szCs w:val="22"/>
        </w:rPr>
      </w:pPr>
      <w:r w:rsidRPr="00CB67D3">
        <w:rPr>
          <w:rFonts w:ascii="Arial" w:hAnsi="Arial" w:cs="Arial"/>
          <w:sz w:val="22"/>
          <w:szCs w:val="22"/>
        </w:rPr>
        <w:t xml:space="preserve"> Fomenta el ser pasivo, el no interactuar teniendo como resultado niños que son aislados y que de cierta forma tienen problemas para crear relaciones con otras personas.</w:t>
      </w:r>
    </w:p>
    <w:p w:rsidR="00621252" w:rsidRPr="00CB67D3" w:rsidRDefault="00621252" w:rsidP="00CB67D3">
      <w:pPr>
        <w:pStyle w:val="Default"/>
        <w:numPr>
          <w:ilvl w:val="0"/>
          <w:numId w:val="3"/>
        </w:numPr>
        <w:spacing w:line="360" w:lineRule="auto"/>
        <w:rPr>
          <w:rFonts w:ascii="Arial" w:hAnsi="Arial" w:cs="Arial"/>
          <w:sz w:val="22"/>
          <w:szCs w:val="22"/>
        </w:rPr>
      </w:pPr>
      <w:r w:rsidRPr="00CB67D3">
        <w:rPr>
          <w:rFonts w:ascii="Arial" w:hAnsi="Arial" w:cs="Arial"/>
          <w:sz w:val="22"/>
          <w:szCs w:val="22"/>
        </w:rPr>
        <w:t>Promueve el desinterés del pequeño en tener actividades al aire libre o en grupo, existe menos actividad física y por consecuencia mayores índices de enfermedades.</w:t>
      </w:r>
    </w:p>
    <w:p w:rsidR="00F67290" w:rsidRPr="00CB67D3" w:rsidRDefault="00A524C2" w:rsidP="00CB67D3">
      <w:pPr>
        <w:pStyle w:val="NormalWeb"/>
        <w:spacing w:line="360" w:lineRule="auto"/>
        <w:rPr>
          <w:rFonts w:ascii="Arial" w:hAnsi="Arial" w:cs="Arial"/>
          <w:sz w:val="22"/>
          <w:szCs w:val="22"/>
        </w:rPr>
      </w:pPr>
      <w:r w:rsidRPr="00CB67D3">
        <w:rPr>
          <w:rFonts w:ascii="Arial" w:hAnsi="Arial" w:cs="Arial"/>
          <w:sz w:val="22"/>
          <w:szCs w:val="22"/>
        </w:rPr>
        <w:t>El uso de estos dispositivos también pueden ayudar a que se vea dañada la salud física del niño, debido a que no realiza ejercicio o actividades que lo mantengan en movimiento, y con esto, traer consecuencias como la obesidad y problemas de sueño.</w:t>
      </w:r>
    </w:p>
    <w:p w:rsidR="00A524C2" w:rsidRPr="00CB67D3" w:rsidRDefault="00A524C2" w:rsidP="00CB67D3">
      <w:pPr>
        <w:pStyle w:val="Default"/>
        <w:spacing w:line="360" w:lineRule="auto"/>
        <w:rPr>
          <w:rFonts w:ascii="Arial" w:hAnsi="Arial" w:cs="Arial"/>
          <w:color w:val="auto"/>
          <w:sz w:val="22"/>
          <w:szCs w:val="22"/>
        </w:rPr>
      </w:pPr>
      <w:r w:rsidRPr="00CB67D3">
        <w:rPr>
          <w:rFonts w:ascii="Arial" w:hAnsi="Arial" w:cs="Arial"/>
          <w:sz w:val="22"/>
          <w:szCs w:val="22"/>
        </w:rPr>
        <w:t>Un aspecto importante es que si no se tiene el cuidado que se requiere para la elección de aplicaciones o programas que el pequeño utilizará, quedará expuesto a publicida</w:t>
      </w:r>
      <w:r w:rsidR="00484E66">
        <w:rPr>
          <w:rFonts w:ascii="Arial" w:hAnsi="Arial" w:cs="Arial"/>
          <w:sz w:val="22"/>
          <w:szCs w:val="22"/>
        </w:rPr>
        <w:t>des o información no apta para é</w:t>
      </w:r>
      <w:r w:rsidRPr="00CB67D3">
        <w:rPr>
          <w:rFonts w:ascii="Arial" w:hAnsi="Arial" w:cs="Arial"/>
          <w:sz w:val="22"/>
          <w:szCs w:val="22"/>
        </w:rPr>
        <w:t>l</w:t>
      </w:r>
      <w:r w:rsidR="00484E66">
        <w:rPr>
          <w:rFonts w:ascii="Arial" w:hAnsi="Arial" w:cs="Arial"/>
          <w:sz w:val="22"/>
          <w:szCs w:val="22"/>
        </w:rPr>
        <w:t xml:space="preserve">, </w:t>
      </w:r>
      <w:r w:rsidRPr="00CB67D3">
        <w:rPr>
          <w:rFonts w:ascii="Arial" w:hAnsi="Arial" w:cs="Arial"/>
          <w:sz w:val="22"/>
          <w:szCs w:val="22"/>
        </w:rPr>
        <w:t xml:space="preserve"> así como a situaciones que promuevan la  </w:t>
      </w:r>
      <w:r w:rsidRPr="00CB67D3">
        <w:rPr>
          <w:rFonts w:ascii="Arial" w:hAnsi="Arial" w:cs="Arial"/>
          <w:color w:val="auto"/>
          <w:sz w:val="22"/>
          <w:szCs w:val="22"/>
        </w:rPr>
        <w:lastRenderedPageBreak/>
        <w:t>violencia teniendo un impacto negativo en el cerebro que afecten el correcto desarrollo del niño de estas edades.</w:t>
      </w:r>
    </w:p>
    <w:p w:rsidR="00A524C2" w:rsidRPr="00CB67D3" w:rsidRDefault="00A524C2" w:rsidP="00484E66">
      <w:pPr>
        <w:pStyle w:val="Default"/>
        <w:spacing w:line="360" w:lineRule="auto"/>
        <w:rPr>
          <w:rFonts w:ascii="Arial" w:hAnsi="Arial" w:cs="Arial"/>
          <w:sz w:val="22"/>
          <w:szCs w:val="22"/>
        </w:rPr>
      </w:pPr>
      <w:r w:rsidRPr="00CB67D3">
        <w:rPr>
          <w:rFonts w:ascii="Arial" w:hAnsi="Arial" w:cs="Arial"/>
          <w:sz w:val="22"/>
          <w:szCs w:val="22"/>
        </w:rPr>
        <w:t xml:space="preserve">Se recomienda que el pequeño esté frente a un dispositivo tecnológico no más de 1-2 horas al día. Queda prohibido el fomentar el ser “pasivo” ante las </w:t>
      </w:r>
      <w:r w:rsidR="00484E66">
        <w:rPr>
          <w:rFonts w:ascii="Arial" w:hAnsi="Arial" w:cs="Arial"/>
          <w:sz w:val="22"/>
          <w:szCs w:val="22"/>
        </w:rPr>
        <w:t xml:space="preserve"> </w:t>
      </w:r>
      <w:r w:rsidRPr="00CB67D3">
        <w:rPr>
          <w:rFonts w:ascii="Arial" w:hAnsi="Arial" w:cs="Arial"/>
          <w:sz w:val="22"/>
          <w:szCs w:val="22"/>
        </w:rPr>
        <w:t>t</w:t>
      </w:r>
      <w:r w:rsidR="00484E66">
        <w:rPr>
          <w:rFonts w:ascii="Arial" w:hAnsi="Arial" w:cs="Arial"/>
          <w:sz w:val="22"/>
          <w:szCs w:val="22"/>
        </w:rPr>
        <w:t xml:space="preserve">ecnologías, esto se aplica también al uso </w:t>
      </w:r>
      <w:r w:rsidRPr="00CB67D3">
        <w:rPr>
          <w:rFonts w:ascii="Arial" w:hAnsi="Arial" w:cs="Arial"/>
          <w:sz w:val="22"/>
          <w:szCs w:val="22"/>
        </w:rPr>
        <w:t xml:space="preserve">de la televisión, DVD y videos. </w:t>
      </w:r>
    </w:p>
    <w:p w:rsidR="00A524C2" w:rsidRPr="00CB67D3" w:rsidRDefault="00A524C2" w:rsidP="00CB67D3">
      <w:pPr>
        <w:pStyle w:val="Default"/>
        <w:spacing w:line="360" w:lineRule="auto"/>
        <w:rPr>
          <w:rFonts w:ascii="Arial" w:hAnsi="Arial" w:cs="Arial"/>
          <w:sz w:val="22"/>
          <w:szCs w:val="22"/>
        </w:rPr>
      </w:pPr>
      <w:r w:rsidRPr="00CB67D3">
        <w:rPr>
          <w:rFonts w:ascii="Arial" w:hAnsi="Arial" w:cs="Arial"/>
          <w:sz w:val="22"/>
          <w:szCs w:val="22"/>
        </w:rPr>
        <w:t xml:space="preserve">- Se cree que el estar frente a una pantalla tecnológica, los niños no obtienen el desarrollo que se necesita para esa edad temprana, los músculos tienen limitantes así como problemas de movimiento. Se recomienda no cambiar las actividades en las que se utilicen papel y colores, ya que de esta forma los músculos están en constante movimiento y no llegan a atrofiarse. </w:t>
      </w:r>
    </w:p>
    <w:p w:rsidR="00A524C2" w:rsidRDefault="00A524C2" w:rsidP="00CB67D3">
      <w:pPr>
        <w:pStyle w:val="Default"/>
        <w:spacing w:line="360" w:lineRule="auto"/>
        <w:rPr>
          <w:rFonts w:ascii="Arial" w:hAnsi="Arial" w:cs="Arial"/>
          <w:sz w:val="22"/>
          <w:szCs w:val="22"/>
        </w:rPr>
      </w:pPr>
    </w:p>
    <w:p w:rsidR="0069577A" w:rsidRDefault="0069577A" w:rsidP="00CB67D3">
      <w:pPr>
        <w:pStyle w:val="Default"/>
        <w:spacing w:line="360" w:lineRule="auto"/>
        <w:rPr>
          <w:rFonts w:ascii="Arial" w:hAnsi="Arial" w:cs="Arial"/>
          <w:sz w:val="22"/>
          <w:szCs w:val="22"/>
        </w:rPr>
      </w:pPr>
    </w:p>
    <w:p w:rsidR="00F337EC" w:rsidRDefault="00F337EC" w:rsidP="00CB67D3">
      <w:pPr>
        <w:pStyle w:val="Default"/>
        <w:spacing w:line="360" w:lineRule="auto"/>
        <w:rPr>
          <w:rFonts w:ascii="Arial" w:hAnsi="Arial" w:cs="Arial"/>
          <w:sz w:val="22"/>
          <w:szCs w:val="22"/>
        </w:rPr>
      </w:pPr>
    </w:p>
    <w:p w:rsidR="00F337EC" w:rsidRDefault="00F337EC" w:rsidP="00CB67D3">
      <w:pPr>
        <w:pStyle w:val="Default"/>
        <w:spacing w:line="360" w:lineRule="auto"/>
        <w:rPr>
          <w:rFonts w:ascii="Arial" w:hAnsi="Arial" w:cs="Arial"/>
          <w:sz w:val="22"/>
          <w:szCs w:val="22"/>
        </w:rPr>
      </w:pPr>
    </w:p>
    <w:p w:rsidR="00F337EC" w:rsidRDefault="00F337EC" w:rsidP="00CB67D3">
      <w:pPr>
        <w:pStyle w:val="Default"/>
        <w:spacing w:line="360" w:lineRule="auto"/>
        <w:rPr>
          <w:rFonts w:ascii="Arial" w:hAnsi="Arial" w:cs="Arial"/>
          <w:sz w:val="22"/>
          <w:szCs w:val="22"/>
        </w:rPr>
      </w:pPr>
    </w:p>
    <w:p w:rsidR="0069577A" w:rsidRPr="00CB67D3" w:rsidRDefault="0069577A" w:rsidP="00CB67D3">
      <w:pPr>
        <w:pStyle w:val="Default"/>
        <w:spacing w:line="360" w:lineRule="auto"/>
        <w:rPr>
          <w:rFonts w:ascii="Arial" w:hAnsi="Arial" w:cs="Arial"/>
          <w:sz w:val="22"/>
          <w:szCs w:val="22"/>
        </w:rPr>
      </w:pPr>
      <w:r>
        <w:rPr>
          <w:rFonts w:ascii="Arial" w:hAnsi="Arial" w:cs="Arial"/>
          <w:sz w:val="22"/>
          <w:szCs w:val="22"/>
        </w:rPr>
        <w:t xml:space="preserve">Conclusiones </w:t>
      </w:r>
    </w:p>
    <w:p w:rsidR="00A524C2" w:rsidRPr="00CB67D3" w:rsidRDefault="00E46920" w:rsidP="00CB67D3">
      <w:pPr>
        <w:pStyle w:val="Default"/>
        <w:spacing w:line="360" w:lineRule="auto"/>
        <w:rPr>
          <w:rFonts w:ascii="Arial" w:hAnsi="Arial" w:cs="Arial"/>
          <w:sz w:val="22"/>
          <w:szCs w:val="22"/>
        </w:rPr>
      </w:pPr>
      <w:r w:rsidRPr="00CB67D3">
        <w:rPr>
          <w:rFonts w:ascii="Arial" w:hAnsi="Arial" w:cs="Arial"/>
          <w:sz w:val="22"/>
          <w:szCs w:val="22"/>
        </w:rPr>
        <w:t>Es necesario saber y estar conscientes de los beneficios que otorga el uso de TIC, así como sus puntos negativos de forma que estas innovaciones tecnológicas cumplan con su propósito u objetivo en la educación y no se conviertan en enemigos difíciles de controlar.</w:t>
      </w:r>
    </w:p>
    <w:p w:rsidR="00A80BD5" w:rsidRDefault="00A80BD5" w:rsidP="00CB67D3">
      <w:pPr>
        <w:pStyle w:val="NormalWeb"/>
        <w:spacing w:line="360" w:lineRule="auto"/>
        <w:rPr>
          <w:rFonts w:ascii="Arial" w:hAnsi="Arial" w:cs="Arial"/>
          <w:sz w:val="22"/>
          <w:szCs w:val="22"/>
        </w:rPr>
      </w:pPr>
    </w:p>
    <w:p w:rsidR="00F67290" w:rsidRDefault="00A80BD5" w:rsidP="00CB67D3">
      <w:pPr>
        <w:pStyle w:val="NormalWeb"/>
        <w:spacing w:line="360" w:lineRule="auto"/>
        <w:rPr>
          <w:rFonts w:ascii="Arial" w:hAnsi="Arial" w:cs="Arial"/>
          <w:sz w:val="22"/>
          <w:szCs w:val="22"/>
        </w:rPr>
      </w:pPr>
      <w:r>
        <w:rPr>
          <w:rFonts w:ascii="Arial" w:hAnsi="Arial" w:cs="Arial"/>
          <w:sz w:val="22"/>
          <w:szCs w:val="22"/>
        </w:rPr>
        <w:t xml:space="preserve">Bibliografía </w:t>
      </w:r>
    </w:p>
    <w:p w:rsidR="00A80BD5" w:rsidRPr="00F337EC" w:rsidRDefault="00A80BD5" w:rsidP="00F337EC">
      <w:pPr>
        <w:pStyle w:val="Prrafodelista"/>
        <w:numPr>
          <w:ilvl w:val="0"/>
          <w:numId w:val="5"/>
        </w:numPr>
        <w:spacing w:before="100" w:beforeAutospacing="1" w:after="100" w:afterAutospacing="1"/>
        <w:rPr>
          <w:rFonts w:asciiTheme="minorHAnsi" w:hAnsiTheme="minorHAnsi" w:cstheme="minorHAnsi"/>
          <w:lang w:eastAsia="es-ES"/>
        </w:rPr>
      </w:pPr>
      <w:r w:rsidRPr="00F337EC">
        <w:rPr>
          <w:rFonts w:asciiTheme="minorHAnsi" w:hAnsiTheme="minorHAnsi" w:cstheme="minorHAnsi"/>
          <w:lang w:eastAsia="es-ES"/>
        </w:rPr>
        <w:t xml:space="preserve">Navales </w:t>
      </w:r>
      <w:proofErr w:type="spellStart"/>
      <w:r w:rsidRPr="00F337EC">
        <w:rPr>
          <w:rFonts w:asciiTheme="minorHAnsi" w:hAnsiTheme="minorHAnsi" w:cstheme="minorHAnsi"/>
          <w:lang w:eastAsia="es-ES"/>
        </w:rPr>
        <w:t>Coll</w:t>
      </w:r>
      <w:proofErr w:type="spellEnd"/>
      <w:r w:rsidRPr="00F337EC">
        <w:rPr>
          <w:rFonts w:asciiTheme="minorHAnsi" w:hAnsiTheme="minorHAnsi" w:cstheme="minorHAnsi"/>
          <w:lang w:eastAsia="es-ES"/>
        </w:rPr>
        <w:t xml:space="preserve"> MA, Omaña Cervantes O, </w:t>
      </w:r>
      <w:proofErr w:type="spellStart"/>
      <w:r w:rsidRPr="00F337EC">
        <w:rPr>
          <w:rFonts w:asciiTheme="minorHAnsi" w:hAnsiTheme="minorHAnsi" w:cstheme="minorHAnsi"/>
          <w:lang w:eastAsia="es-ES"/>
        </w:rPr>
        <w:t>Perazzo</w:t>
      </w:r>
      <w:proofErr w:type="spellEnd"/>
      <w:r w:rsidRPr="00F337EC">
        <w:rPr>
          <w:rFonts w:asciiTheme="minorHAnsi" w:hAnsiTheme="minorHAnsi" w:cstheme="minorHAnsi"/>
          <w:lang w:eastAsia="es-ES"/>
        </w:rPr>
        <w:t xml:space="preserve"> Daniel C. Las tecnologías de la información y la comunicación y su impacto en la educación. Hidalgo: Universidad Autónoma del Estado de Hidalgo; 2010</w:t>
      </w:r>
    </w:p>
    <w:p w:rsidR="00A80BD5" w:rsidRPr="00F337EC" w:rsidRDefault="00A80BD5" w:rsidP="00F337EC">
      <w:pPr>
        <w:pStyle w:val="Prrafodelista"/>
        <w:numPr>
          <w:ilvl w:val="0"/>
          <w:numId w:val="5"/>
        </w:numPr>
        <w:spacing w:before="100" w:beforeAutospacing="1" w:after="100" w:afterAutospacing="1"/>
        <w:rPr>
          <w:rFonts w:asciiTheme="minorHAnsi" w:hAnsiTheme="minorHAnsi" w:cstheme="minorHAnsi"/>
          <w:lang w:eastAsia="es-ES"/>
        </w:rPr>
      </w:pPr>
      <w:r w:rsidRPr="00F337EC">
        <w:rPr>
          <w:rFonts w:asciiTheme="minorHAnsi" w:hAnsiTheme="minorHAnsi" w:cstheme="minorHAnsi"/>
          <w:lang w:eastAsia="es-ES"/>
        </w:rPr>
        <w:t xml:space="preserve">Oficina Nacional de Estadística e Información. Tecnología de la información y las comunicaciones. Indicadores seleccionados [Internet]. La Habana: ONE; 2013 [citado 23 Mar 2015]. Disponible en: </w:t>
      </w:r>
      <w:hyperlink r:id="rId6" w:tgtFrame="_blank" w:history="1">
        <w:r w:rsidRPr="00F337EC">
          <w:rPr>
            <w:rFonts w:asciiTheme="minorHAnsi" w:hAnsiTheme="minorHAnsi" w:cstheme="minorHAnsi"/>
            <w:color w:val="0000FF"/>
            <w:u w:val="single"/>
            <w:lang w:eastAsia="es-ES"/>
          </w:rPr>
          <w:t>http://www.one.cu/publicaciones/06turismoycomercio/TIC Indicadores Seleccionados 2012/TIC Indicadores Seleccionados 2012.pdf</w:t>
        </w:r>
      </w:hyperlink>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r w:rsidRPr="00F337EC">
        <w:rPr>
          <w:rFonts w:asciiTheme="minorHAnsi" w:hAnsiTheme="minorHAnsi" w:cstheme="minorHAnsi"/>
          <w:sz w:val="22"/>
          <w:szCs w:val="22"/>
        </w:rPr>
        <w:t>BID (2019). (6 de mayo de 2019). Martínez, Gómez, Cecilia. Cuantas horas de tecnología digital para la primera infancia. Primeros pasos. Desarrollo infantil.</w:t>
      </w:r>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r w:rsidRPr="00F337EC">
        <w:rPr>
          <w:rFonts w:asciiTheme="minorHAnsi" w:hAnsiTheme="minorHAnsi" w:cstheme="minorHAnsi"/>
          <w:sz w:val="22"/>
          <w:szCs w:val="22"/>
        </w:rPr>
        <w:t xml:space="preserve"> “Blog” Recuperado de:https://blogs.iadb.org/desarrollo-infantil/es/tecnologia-digital/</w:t>
      </w:r>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proofErr w:type="spellStart"/>
      <w:r w:rsidRPr="00F337EC">
        <w:rPr>
          <w:rFonts w:asciiTheme="minorHAnsi" w:hAnsiTheme="minorHAnsi" w:cstheme="minorHAnsi"/>
          <w:sz w:val="22"/>
          <w:szCs w:val="22"/>
        </w:rPr>
        <w:t>Cerlalc</w:t>
      </w:r>
      <w:proofErr w:type="spellEnd"/>
      <w:r w:rsidRPr="00F337EC">
        <w:rPr>
          <w:rFonts w:asciiTheme="minorHAnsi" w:hAnsiTheme="minorHAnsi" w:cstheme="minorHAnsi"/>
          <w:sz w:val="22"/>
          <w:szCs w:val="22"/>
        </w:rPr>
        <w:t xml:space="preserve">. (2019) Para el Fomento, C. C. R., </w:t>
      </w:r>
      <w:proofErr w:type="spellStart"/>
      <w:r w:rsidRPr="00F337EC">
        <w:rPr>
          <w:rFonts w:asciiTheme="minorHAnsi" w:hAnsiTheme="minorHAnsi" w:cstheme="minorHAnsi"/>
          <w:sz w:val="22"/>
          <w:szCs w:val="22"/>
        </w:rPr>
        <w:t>L'Ecuyer</w:t>
      </w:r>
      <w:proofErr w:type="spellEnd"/>
      <w:r w:rsidRPr="00F337EC">
        <w:rPr>
          <w:rFonts w:asciiTheme="minorHAnsi" w:hAnsiTheme="minorHAnsi" w:cstheme="minorHAnsi"/>
          <w:sz w:val="22"/>
          <w:szCs w:val="22"/>
        </w:rPr>
        <w:t xml:space="preserve">, C., </w:t>
      </w:r>
      <w:proofErr w:type="spellStart"/>
      <w:r w:rsidRPr="00F337EC">
        <w:rPr>
          <w:rFonts w:asciiTheme="minorHAnsi" w:hAnsiTheme="minorHAnsi" w:cstheme="minorHAnsi"/>
          <w:sz w:val="22"/>
          <w:szCs w:val="22"/>
        </w:rPr>
        <w:t>Kriscautzky</w:t>
      </w:r>
      <w:proofErr w:type="spellEnd"/>
      <w:r w:rsidRPr="00F337EC">
        <w:rPr>
          <w:rFonts w:asciiTheme="minorHAnsi" w:hAnsiTheme="minorHAnsi" w:cstheme="minorHAnsi"/>
          <w:sz w:val="22"/>
          <w:szCs w:val="22"/>
        </w:rPr>
        <w:t xml:space="preserve"> </w:t>
      </w:r>
      <w:proofErr w:type="spellStart"/>
      <w:r w:rsidRPr="00F337EC">
        <w:rPr>
          <w:rFonts w:asciiTheme="minorHAnsi" w:hAnsiTheme="minorHAnsi" w:cstheme="minorHAnsi"/>
          <w:sz w:val="22"/>
          <w:szCs w:val="22"/>
        </w:rPr>
        <w:t>Laxague</w:t>
      </w:r>
      <w:proofErr w:type="spellEnd"/>
      <w:r w:rsidRPr="00F337EC">
        <w:rPr>
          <w:rFonts w:asciiTheme="minorHAnsi" w:hAnsiTheme="minorHAnsi" w:cstheme="minorHAnsi"/>
          <w:sz w:val="22"/>
          <w:szCs w:val="22"/>
        </w:rPr>
        <w:t>, M., Kelly, V., Rojas-Barahona, C., Brenes Monge, M., &amp; Ramada Prieto, L</w:t>
      </w:r>
      <w:proofErr w:type="gramStart"/>
      <w:r w:rsidRPr="00F337EC">
        <w:rPr>
          <w:rFonts w:asciiTheme="minorHAnsi" w:hAnsiTheme="minorHAnsi" w:cstheme="minorHAnsi"/>
          <w:sz w:val="22"/>
          <w:szCs w:val="22"/>
        </w:rPr>
        <w:t>..</w:t>
      </w:r>
      <w:proofErr w:type="gramEnd"/>
      <w:r w:rsidRPr="00F337EC">
        <w:rPr>
          <w:rFonts w:asciiTheme="minorHAnsi" w:hAnsiTheme="minorHAnsi" w:cstheme="minorHAnsi"/>
          <w:sz w:val="22"/>
          <w:szCs w:val="22"/>
        </w:rPr>
        <w:t xml:space="preserve"> Lectura digital en la primera infancia. </w:t>
      </w:r>
      <w:proofErr w:type="spellStart"/>
      <w:r w:rsidRPr="00F337EC">
        <w:rPr>
          <w:rFonts w:asciiTheme="minorHAnsi" w:hAnsiTheme="minorHAnsi" w:cstheme="minorHAnsi"/>
          <w:sz w:val="22"/>
          <w:szCs w:val="22"/>
        </w:rPr>
        <w:t>Cerlalc</w:t>
      </w:r>
      <w:proofErr w:type="spellEnd"/>
      <w:r w:rsidRPr="00F337EC">
        <w:rPr>
          <w:rFonts w:asciiTheme="minorHAnsi" w:hAnsiTheme="minorHAnsi" w:cstheme="minorHAnsi"/>
          <w:sz w:val="22"/>
          <w:szCs w:val="22"/>
        </w:rPr>
        <w:t xml:space="preserve">. Recuperado de: </w:t>
      </w:r>
      <w:hyperlink r:id="rId7" w:history="1">
        <w:r w:rsidRPr="00F337EC">
          <w:rPr>
            <w:rStyle w:val="Hipervnculo"/>
            <w:rFonts w:asciiTheme="minorHAnsi" w:hAnsiTheme="minorHAnsi" w:cstheme="minorHAnsi"/>
            <w:sz w:val="22"/>
            <w:szCs w:val="22"/>
          </w:rPr>
          <w:t>https://cerlalc.org/wp-content/uploads/2019/04/Dosier-Lectura-digital-_-VF3.pdf</w:t>
        </w:r>
      </w:hyperlink>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proofErr w:type="spellStart"/>
      <w:r w:rsidRPr="00F337EC">
        <w:rPr>
          <w:rFonts w:asciiTheme="minorHAnsi" w:hAnsiTheme="minorHAnsi" w:cstheme="minorHAnsi"/>
          <w:sz w:val="22"/>
          <w:szCs w:val="22"/>
        </w:rPr>
        <w:lastRenderedPageBreak/>
        <w:t>Endis</w:t>
      </w:r>
      <w:proofErr w:type="spellEnd"/>
      <w:r w:rsidRPr="00F337EC">
        <w:rPr>
          <w:rFonts w:asciiTheme="minorHAnsi" w:hAnsiTheme="minorHAnsi" w:cstheme="minorHAnsi"/>
          <w:sz w:val="22"/>
          <w:szCs w:val="22"/>
        </w:rPr>
        <w:t xml:space="preserve">, (2018) Encuesta de Nutrición y Desarrollo Infantil y Salud. Recuperado de </w:t>
      </w:r>
      <w:hyperlink r:id="rId8" w:history="1">
        <w:r w:rsidRPr="00F337EC">
          <w:rPr>
            <w:rStyle w:val="Hipervnculo"/>
            <w:rFonts w:asciiTheme="minorHAnsi" w:hAnsiTheme="minorHAnsi" w:cstheme="minorHAnsi"/>
            <w:sz w:val="22"/>
            <w:szCs w:val="22"/>
          </w:rPr>
          <w:t>http://www.ine.gub.uy/endis</w:t>
        </w:r>
      </w:hyperlink>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proofErr w:type="spellStart"/>
      <w:r w:rsidRPr="00F337EC">
        <w:rPr>
          <w:rFonts w:asciiTheme="minorHAnsi" w:hAnsiTheme="minorHAnsi" w:cstheme="minorHAnsi"/>
          <w:sz w:val="22"/>
          <w:szCs w:val="22"/>
        </w:rPr>
        <w:t>Eutic</w:t>
      </w:r>
      <w:proofErr w:type="spellEnd"/>
      <w:r w:rsidRPr="00F337EC">
        <w:rPr>
          <w:rFonts w:asciiTheme="minorHAnsi" w:hAnsiTheme="minorHAnsi" w:cstheme="minorHAnsi"/>
          <w:sz w:val="22"/>
          <w:szCs w:val="22"/>
        </w:rPr>
        <w:t xml:space="preserve">, (2019) Encuesta de Usos de Tecnología y Comunicación. Recuperado de: </w:t>
      </w:r>
      <w:hyperlink r:id="rId9" w:history="1">
        <w:r w:rsidRPr="00F337EC">
          <w:rPr>
            <w:rStyle w:val="Hipervnculo"/>
            <w:rFonts w:asciiTheme="minorHAnsi" w:hAnsiTheme="minorHAnsi" w:cstheme="minorHAnsi"/>
            <w:sz w:val="22"/>
            <w:szCs w:val="22"/>
          </w:rPr>
          <w:t>http://ine.gub.uy/web/guest/eutic</w:t>
        </w:r>
      </w:hyperlink>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r w:rsidRPr="00F337EC">
        <w:rPr>
          <w:rFonts w:asciiTheme="minorHAnsi" w:hAnsiTheme="minorHAnsi" w:cstheme="minorHAnsi"/>
          <w:sz w:val="22"/>
          <w:szCs w:val="22"/>
        </w:rPr>
        <w:t xml:space="preserve">Rodríguez, Irene. (2017). (14.07.2017). Uso de tecnología en la primera infancia sí cambia el desarrollo del cerebro, pero no necesariamente para mal. La nación. Recuperado de: </w:t>
      </w:r>
      <w:hyperlink r:id="rId10" w:history="1">
        <w:r w:rsidRPr="00F337EC">
          <w:rPr>
            <w:rStyle w:val="Hipervnculo"/>
            <w:rFonts w:asciiTheme="minorHAnsi" w:hAnsiTheme="minorHAnsi" w:cstheme="minorHAnsi"/>
            <w:sz w:val="22"/>
            <w:szCs w:val="22"/>
          </w:rPr>
          <w:t>https://www.nacion.com/ciencia/salud/uso-de-tecnologia-en-primera-infancia-si-cambia-desarrollo-del-cerebro-pero-no-necesariamente-para-mal</w:t>
        </w:r>
      </w:hyperlink>
    </w:p>
    <w:p w:rsidR="00F337EC" w:rsidRPr="00F337EC" w:rsidRDefault="00F337EC" w:rsidP="00F337EC">
      <w:pPr>
        <w:pStyle w:val="NormalWeb"/>
        <w:numPr>
          <w:ilvl w:val="0"/>
          <w:numId w:val="5"/>
        </w:numPr>
        <w:spacing w:line="276" w:lineRule="auto"/>
        <w:rPr>
          <w:rFonts w:asciiTheme="minorHAnsi" w:hAnsiTheme="minorHAnsi" w:cstheme="minorHAnsi"/>
          <w:sz w:val="22"/>
          <w:szCs w:val="22"/>
        </w:rPr>
      </w:pPr>
    </w:p>
    <w:p w:rsidR="00A80BD5" w:rsidRPr="00F337EC" w:rsidRDefault="00A80BD5" w:rsidP="00CB67D3">
      <w:pPr>
        <w:pStyle w:val="NormalWeb"/>
        <w:spacing w:line="360" w:lineRule="auto"/>
        <w:rPr>
          <w:rFonts w:asciiTheme="minorHAnsi" w:hAnsiTheme="minorHAnsi" w:cstheme="minorHAnsi"/>
          <w:sz w:val="22"/>
          <w:szCs w:val="22"/>
        </w:rPr>
      </w:pPr>
    </w:p>
    <w:p w:rsidR="004D487B" w:rsidRPr="00F337EC" w:rsidRDefault="004D487B" w:rsidP="00CB67D3">
      <w:pPr>
        <w:pStyle w:val="Prrafodelista1"/>
        <w:spacing w:after="0" w:line="360" w:lineRule="auto"/>
        <w:ind w:left="0"/>
        <w:contextualSpacing/>
        <w:rPr>
          <w:rFonts w:asciiTheme="minorHAnsi" w:hAnsiTheme="minorHAnsi" w:cstheme="minorHAnsi"/>
        </w:rPr>
      </w:pPr>
      <w:r w:rsidRPr="00F337EC">
        <w:rPr>
          <w:rFonts w:asciiTheme="minorHAnsi" w:hAnsiTheme="minorHAnsi" w:cstheme="minorHAnsi"/>
        </w:rPr>
        <w:t xml:space="preserve"> </w:t>
      </w:r>
    </w:p>
    <w:p w:rsidR="0053799F" w:rsidRPr="00CB67D3" w:rsidRDefault="0053799F" w:rsidP="00CB67D3">
      <w:pPr>
        <w:spacing w:line="360" w:lineRule="auto"/>
        <w:rPr>
          <w:rFonts w:ascii="Arial" w:hAnsi="Arial" w:cs="Arial"/>
          <w:lang w:val="es-ES_tradnl"/>
        </w:rPr>
      </w:pPr>
    </w:p>
    <w:sectPr w:rsidR="0053799F" w:rsidRPr="00CB67D3" w:rsidSect="005379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E3B"/>
    <w:multiLevelType w:val="hybridMultilevel"/>
    <w:tmpl w:val="3FFC3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A51978"/>
    <w:multiLevelType w:val="hybridMultilevel"/>
    <w:tmpl w:val="1D5CD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A43041"/>
    <w:multiLevelType w:val="hybridMultilevel"/>
    <w:tmpl w:val="780E5070"/>
    <w:lvl w:ilvl="0" w:tplc="364A35C6">
      <w:start w:val="1"/>
      <w:numFmt w:val="decimal"/>
      <w:lvlText w:val="%1."/>
      <w:lvlJc w:val="left"/>
      <w:pPr>
        <w:ind w:left="720" w:hanging="360"/>
      </w:pPr>
      <w:rPr>
        <w:rFonts w:ascii="Times New Roman" w:hAnsi="Times New Roman" w:cs="Times New Roman"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16A6C"/>
    <w:multiLevelType w:val="hybridMultilevel"/>
    <w:tmpl w:val="0C3CA0D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E3E0A19"/>
    <w:multiLevelType w:val="hybridMultilevel"/>
    <w:tmpl w:val="3FFC3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1B54"/>
    <w:rsid w:val="00012D63"/>
    <w:rsid w:val="000C77EB"/>
    <w:rsid w:val="00111B54"/>
    <w:rsid w:val="001340A8"/>
    <w:rsid w:val="001B5780"/>
    <w:rsid w:val="00326F66"/>
    <w:rsid w:val="0043195D"/>
    <w:rsid w:val="00484E66"/>
    <w:rsid w:val="004951F0"/>
    <w:rsid w:val="004C717F"/>
    <w:rsid w:val="004D487B"/>
    <w:rsid w:val="0053799F"/>
    <w:rsid w:val="00621252"/>
    <w:rsid w:val="0069577A"/>
    <w:rsid w:val="006A429C"/>
    <w:rsid w:val="00736F35"/>
    <w:rsid w:val="007E4921"/>
    <w:rsid w:val="0080760A"/>
    <w:rsid w:val="008A1F4C"/>
    <w:rsid w:val="0091090E"/>
    <w:rsid w:val="00A524C2"/>
    <w:rsid w:val="00A80BD5"/>
    <w:rsid w:val="00BE3726"/>
    <w:rsid w:val="00CB67D3"/>
    <w:rsid w:val="00D00E6A"/>
    <w:rsid w:val="00D2358A"/>
    <w:rsid w:val="00DE749B"/>
    <w:rsid w:val="00E46920"/>
    <w:rsid w:val="00EA5CFF"/>
    <w:rsid w:val="00F337EC"/>
    <w:rsid w:val="00F67290"/>
    <w:rsid w:val="00FF1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B"/>
    <w:rPr>
      <w:rFonts w:ascii="Calibri" w:eastAsia="Times New Roman" w:hAnsi="Calibri" w:cs="Times New Roman"/>
    </w:rPr>
  </w:style>
  <w:style w:type="paragraph" w:styleId="Ttulo2">
    <w:name w:val="heading 2"/>
    <w:basedOn w:val="Normal"/>
    <w:next w:val="Normal"/>
    <w:link w:val="Ttulo2Car"/>
    <w:qFormat/>
    <w:rsid w:val="004D487B"/>
    <w:pPr>
      <w:keepNext/>
      <w:widowControl w:val="0"/>
      <w:spacing w:before="240" w:after="60" w:line="240" w:lineRule="auto"/>
      <w:outlineLvl w:val="1"/>
    </w:pPr>
    <w:rPr>
      <w:rFonts w:ascii="Arial" w:eastAsia="Calibri" w:hAnsi="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D487B"/>
    <w:rPr>
      <w:rFonts w:ascii="Arial" w:eastAsia="Calibri" w:hAnsi="Arial" w:cs="Times New Roman"/>
      <w:b/>
      <w:bCs/>
      <w:i/>
      <w:iCs/>
      <w:sz w:val="28"/>
      <w:szCs w:val="28"/>
      <w:lang w:val="es-ES_tradnl"/>
    </w:rPr>
  </w:style>
  <w:style w:type="paragraph" w:customStyle="1" w:styleId="Prrafodelista1">
    <w:name w:val="Párrafo de lista1"/>
    <w:basedOn w:val="Normal"/>
    <w:rsid w:val="004D487B"/>
    <w:pPr>
      <w:ind w:left="720"/>
    </w:pPr>
    <w:rPr>
      <w:rFonts w:eastAsia="Calibri" w:cs="Calibri"/>
      <w:lang w:val="es-ES_tradnl" w:eastAsia="es-ES_tradnl"/>
    </w:rPr>
  </w:style>
  <w:style w:type="paragraph" w:styleId="NormalWeb">
    <w:name w:val="Normal (Web)"/>
    <w:basedOn w:val="Normal"/>
    <w:uiPriority w:val="99"/>
    <w:rsid w:val="00F67290"/>
    <w:pPr>
      <w:spacing w:before="100" w:beforeAutospacing="1" w:after="100" w:afterAutospacing="1" w:line="240" w:lineRule="auto"/>
    </w:pPr>
    <w:rPr>
      <w:rFonts w:ascii="Times New Roman" w:eastAsia="Calibri" w:hAnsi="Times New Roman"/>
      <w:sz w:val="24"/>
      <w:szCs w:val="24"/>
      <w:lang w:eastAsia="es-ES"/>
    </w:rPr>
  </w:style>
  <w:style w:type="paragraph" w:customStyle="1" w:styleId="Default">
    <w:name w:val="Default"/>
    <w:rsid w:val="00FF1EF8"/>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80BD5"/>
    <w:pPr>
      <w:ind w:left="720"/>
      <w:contextualSpacing/>
    </w:pPr>
  </w:style>
  <w:style w:type="character" w:styleId="Hipervnculo">
    <w:name w:val="Hyperlink"/>
    <w:basedOn w:val="Fuentedeprrafopredeter"/>
    <w:uiPriority w:val="99"/>
    <w:unhideWhenUsed/>
    <w:rsid w:val="00F33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gub.uy/endis" TargetMode="External"/><Relationship Id="rId3" Type="http://schemas.microsoft.com/office/2007/relationships/stylesWithEffects" Target="stylesWithEffects.xml"/><Relationship Id="rId7" Type="http://schemas.openxmlformats.org/officeDocument/2006/relationships/hyperlink" Target="https://cerlalc.org/wp-content/uploads/2019/04/Dosier-Lectura-digital-_-VF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cu/publicaciones/06turismoycomercio/TIC%20Indicadores%20Seleccionados%202012/TIC%20Indicadores%20Seleccionados%2020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cion.com/ciencia/salud/uso-de-tecnologia-en-primera-infancia-si-cambia-desarrollo-del-cerebro-pero-no-necesariamente-para-mal" TargetMode="External"/><Relationship Id="rId4" Type="http://schemas.openxmlformats.org/officeDocument/2006/relationships/settings" Target="settings.xml"/><Relationship Id="rId9" Type="http://schemas.openxmlformats.org/officeDocument/2006/relationships/hyperlink" Target="http://ine.gub.uy/web/guest/eut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Nereida</dc:creator>
  <cp:lastModifiedBy>Nereida</cp:lastModifiedBy>
  <cp:revision>14</cp:revision>
  <dcterms:created xsi:type="dcterms:W3CDTF">2011-09-02T09:38:00Z</dcterms:created>
  <dcterms:modified xsi:type="dcterms:W3CDTF">2011-09-01T23:52:00Z</dcterms:modified>
</cp:coreProperties>
</file>