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5" w:rsidRPr="00191D35" w:rsidRDefault="00191D35" w:rsidP="00191D35">
      <w:pPr>
        <w:pStyle w:val="Prrafodelista"/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  <w:lang w:val="es-ES"/>
        </w:rPr>
      </w:pPr>
      <w:bookmarkStart w:id="0" w:name="_GoBack"/>
      <w:bookmarkEnd w:id="0"/>
      <w:r w:rsidRPr="00191D35">
        <w:rPr>
          <w:rFonts w:ascii="Calibri" w:eastAsia="Calibri" w:hAnsi="Calibri" w:cs="Times New Roman"/>
          <w:b/>
          <w:sz w:val="24"/>
          <w:szCs w:val="24"/>
          <w:lang w:val="es-ES"/>
        </w:rPr>
        <w:t>De las enfermedades del aparato digestivo la úlcera péptica es una de las más frecuentes, en relación a ella describa 6 características de la semiografía del dolor que produce.</w:t>
      </w:r>
    </w:p>
    <w:p w:rsidR="00191D35" w:rsidRPr="00EE3436" w:rsidRDefault="00191D35" w:rsidP="001E155A">
      <w:pPr>
        <w:pStyle w:val="Sinespaciado"/>
        <w:numPr>
          <w:ilvl w:val="0"/>
          <w:numId w:val="1"/>
        </w:numPr>
        <w:rPr>
          <w:lang w:val="es-ES"/>
        </w:rPr>
      </w:pPr>
      <w:r w:rsidRPr="00F93EC0">
        <w:rPr>
          <w:b/>
          <w:sz w:val="24"/>
          <w:szCs w:val="24"/>
          <w:lang w:val="es-ES"/>
        </w:rPr>
        <w:t>El Síndrome nefrótico es el conjunto de síntomas y signos resultante de una lesión del glomérulo, acerca del mismo responda:</w:t>
      </w:r>
    </w:p>
    <w:p w:rsidR="00191D35" w:rsidRPr="0006680D" w:rsidRDefault="00191D35" w:rsidP="00191D35">
      <w:pPr>
        <w:numPr>
          <w:ilvl w:val="0"/>
          <w:numId w:val="2"/>
        </w:numPr>
        <w:spacing w:after="0"/>
        <w:ind w:left="1068"/>
        <w:rPr>
          <w:b/>
          <w:color w:val="FF0000"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Diga el concepto.</w:t>
      </w:r>
    </w:p>
    <w:p w:rsidR="00191D35" w:rsidRPr="0006680D" w:rsidRDefault="001E155A" w:rsidP="00191D35">
      <w:pPr>
        <w:numPr>
          <w:ilvl w:val="0"/>
          <w:numId w:val="2"/>
        </w:numPr>
        <w:spacing w:after="0"/>
        <w:ind w:left="1068"/>
        <w:rPr>
          <w:b/>
          <w:color w:val="FF0000"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Mencione 6 etiología</w:t>
      </w:r>
      <w:r w:rsidR="00191D35" w:rsidRPr="00EE3436">
        <w:rPr>
          <w:b/>
          <w:sz w:val="24"/>
          <w:szCs w:val="24"/>
          <w:lang w:val="es-ES"/>
        </w:rPr>
        <w:t xml:space="preserve"> síndrome nefrótico.</w:t>
      </w:r>
      <w:r w:rsidR="00191D35">
        <w:rPr>
          <w:b/>
          <w:sz w:val="24"/>
          <w:szCs w:val="24"/>
          <w:lang w:val="es-ES"/>
        </w:rPr>
        <w:t xml:space="preserve"> </w:t>
      </w:r>
    </w:p>
    <w:p w:rsidR="00191D35" w:rsidRPr="00EE3436" w:rsidRDefault="00191D35" w:rsidP="00191D35">
      <w:pPr>
        <w:numPr>
          <w:ilvl w:val="0"/>
          <w:numId w:val="2"/>
        </w:numPr>
        <w:spacing w:after="0"/>
        <w:ind w:left="1068"/>
        <w:rPr>
          <w:b/>
          <w:sz w:val="24"/>
          <w:szCs w:val="24"/>
          <w:lang w:val="es-ES"/>
        </w:rPr>
      </w:pPr>
      <w:r w:rsidRPr="00EE3436">
        <w:rPr>
          <w:b/>
          <w:sz w:val="24"/>
          <w:szCs w:val="24"/>
          <w:lang w:val="es-ES"/>
        </w:rPr>
        <w:t>Seleccione la combinación correcta que lo caracteriza desde el punto de vista humoral.</w:t>
      </w:r>
    </w:p>
    <w:p w:rsidR="00191D35" w:rsidRPr="00EE3436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Pr="00EE3436">
        <w:rPr>
          <w:b/>
          <w:sz w:val="24"/>
          <w:szCs w:val="24"/>
          <w:lang w:val="es-ES"/>
        </w:rPr>
        <w:t>___ Aumento de las globulinas.</w:t>
      </w:r>
    </w:p>
    <w:p w:rsidR="00191D35" w:rsidRPr="00EE3436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Pr="00EE3436">
        <w:rPr>
          <w:b/>
          <w:sz w:val="24"/>
          <w:szCs w:val="24"/>
          <w:lang w:val="es-ES"/>
        </w:rPr>
        <w:t>___ Proteinuria menor de 1,5 g/24 h</w:t>
      </w:r>
      <w:r>
        <w:rPr>
          <w:b/>
          <w:sz w:val="24"/>
          <w:szCs w:val="24"/>
          <w:lang w:val="es-ES"/>
        </w:rPr>
        <w:t>o</w:t>
      </w:r>
      <w:r w:rsidRPr="00EE3436">
        <w:rPr>
          <w:b/>
          <w:sz w:val="24"/>
          <w:szCs w:val="24"/>
          <w:lang w:val="es-ES"/>
        </w:rPr>
        <w:t>ras.</w:t>
      </w:r>
    </w:p>
    <w:p w:rsidR="00191D35" w:rsidRPr="00EE3436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Pr="00EE3436">
        <w:rPr>
          <w:b/>
          <w:sz w:val="24"/>
          <w:szCs w:val="24"/>
          <w:lang w:val="es-ES"/>
        </w:rPr>
        <w:t>___ Albúmina sérica por encima de 2,5 g/ dl.</w:t>
      </w:r>
    </w:p>
    <w:p w:rsidR="00191D35" w:rsidRPr="00EE3436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 w:rsidRPr="00EE3436">
        <w:rPr>
          <w:b/>
          <w:sz w:val="24"/>
          <w:szCs w:val="24"/>
          <w:lang w:val="es-ES"/>
        </w:rPr>
        <w:t>___ Proteinuria por encima de 3 g / 24 h</w:t>
      </w:r>
      <w:r>
        <w:rPr>
          <w:b/>
          <w:sz w:val="24"/>
          <w:szCs w:val="24"/>
          <w:lang w:val="es-ES"/>
        </w:rPr>
        <w:t>o</w:t>
      </w:r>
      <w:r w:rsidRPr="00EE3436">
        <w:rPr>
          <w:b/>
          <w:sz w:val="24"/>
          <w:szCs w:val="24"/>
          <w:lang w:val="es-ES"/>
        </w:rPr>
        <w:t>ras.</w:t>
      </w:r>
    </w:p>
    <w:p w:rsidR="00191D35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</w:t>
      </w:r>
      <w:r w:rsidRPr="00EE3436">
        <w:rPr>
          <w:b/>
          <w:sz w:val="24"/>
          <w:szCs w:val="24"/>
          <w:lang w:val="es-ES"/>
        </w:rPr>
        <w:t>___ Aumento del colesterol sérico.</w:t>
      </w:r>
    </w:p>
    <w:p w:rsidR="00191D35" w:rsidRPr="00BC62AC" w:rsidRDefault="00191D35" w:rsidP="00191D35">
      <w:pPr>
        <w:spacing w:after="0"/>
        <w:ind w:left="105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6___Disminución del conteo de plaquetas.</w:t>
      </w:r>
    </w:p>
    <w:p w:rsidR="00987368" w:rsidRDefault="00191D35" w:rsidP="00987368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  <w:lang w:val="es-ES"/>
        </w:rPr>
      </w:pPr>
      <w:r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     </w:t>
      </w:r>
    </w:p>
    <w:p w:rsidR="004217D5" w:rsidRPr="004217D5" w:rsidRDefault="004217D5" w:rsidP="004217D5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- Con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relación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las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enfermedades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renales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y los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trastornos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hidroel</w:t>
      </w:r>
      <w:r w:rsidR="001E155A">
        <w:rPr>
          <w:rFonts w:ascii="Calibri" w:eastAsia="Calibri" w:hAnsi="Calibri" w:cs="Times New Roman"/>
          <w:b/>
          <w:sz w:val="24"/>
          <w:szCs w:val="24"/>
        </w:rPr>
        <w:t>ectrolíticos</w:t>
      </w:r>
      <w:proofErr w:type="spellEnd"/>
      <w:r w:rsidR="001E155A">
        <w:rPr>
          <w:rFonts w:ascii="Calibri" w:eastAsia="Calibri" w:hAnsi="Calibri" w:cs="Times New Roman"/>
          <w:b/>
          <w:sz w:val="24"/>
          <w:szCs w:val="24"/>
        </w:rPr>
        <w:t xml:space="preserve"> y </w:t>
      </w:r>
      <w:proofErr w:type="spellStart"/>
      <w:r w:rsidR="001E155A">
        <w:rPr>
          <w:rFonts w:ascii="Calibri" w:eastAsia="Calibri" w:hAnsi="Calibri" w:cs="Times New Roman"/>
          <w:b/>
          <w:sz w:val="24"/>
          <w:szCs w:val="24"/>
        </w:rPr>
        <w:t>acido-básicos</w:t>
      </w:r>
      <w:proofErr w:type="spellEnd"/>
      <w:r w:rsidR="001E155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1E155A">
        <w:rPr>
          <w:rFonts w:ascii="Calibri" w:eastAsia="Calibri" w:hAnsi="Calibri" w:cs="Times New Roman"/>
          <w:b/>
          <w:sz w:val="24"/>
          <w:szCs w:val="24"/>
        </w:rPr>
        <w:t>señ</w:t>
      </w:r>
      <w:r w:rsidRPr="004217D5">
        <w:rPr>
          <w:rFonts w:ascii="Calibri" w:eastAsia="Calibri" w:hAnsi="Calibri" w:cs="Times New Roman"/>
          <w:b/>
          <w:sz w:val="24"/>
          <w:szCs w:val="24"/>
        </w:rPr>
        <w:t>ale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verdadero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(V) o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falso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(F)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según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corresponda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4217D5" w:rsidRPr="004217D5" w:rsidRDefault="004217D5" w:rsidP="004217D5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mayoría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las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infecciones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tracto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urinario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son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causadas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por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bacilos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aerobios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gramnegativos</w:t>
      </w:r>
      <w:proofErr w:type="spellEnd"/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En un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paciente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con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hipopotasemia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se produce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parálisis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espástica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los </w:t>
      </w:r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músculos</w:t>
      </w:r>
      <w:proofErr w:type="spellEnd"/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esqueléticos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hipertonía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musculatura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lisa</w:t>
      </w:r>
      <w:proofErr w:type="spellEnd"/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hipercapnia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causa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vasodilatación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cerebral, lo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que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altera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nivel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conciencia</w:t>
      </w:r>
      <w:proofErr w:type="spellEnd"/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y 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paciente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puede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llegar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hasta el coma</w:t>
      </w:r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En un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paciente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con acidosis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metabólica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disminuye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calcio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iónico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lo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que</w:t>
      </w:r>
      <w:proofErr w:type="spellEnd"/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favorece</w:t>
      </w:r>
      <w:proofErr w:type="spellEnd"/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presencia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tetania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y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fasciculaciones</w:t>
      </w:r>
      <w:proofErr w:type="spellEnd"/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En 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electrocardiograma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un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paciente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con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hiperpotasemia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podemos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encontrar</w:t>
      </w:r>
      <w:proofErr w:type="spellEnd"/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ondas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T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altas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estrechas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y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simétricas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así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como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acortamiento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del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intervalo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QT</w:t>
      </w:r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En un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paciente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con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pérdida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moderada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sodio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presenta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estupor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, coma,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hipotonía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muscular y arreflexia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osteotendinosa</w:t>
      </w:r>
      <w:proofErr w:type="spellEnd"/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En el Lupus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Eritematoso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Sistémico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existen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varios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mecanismos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daño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renal</w:t>
      </w:r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siendo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más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importante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enfermedad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por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complejos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inmunes</w:t>
      </w:r>
      <w:proofErr w:type="spellEnd"/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nefropatía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diabética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manifiesta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se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caracteriza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por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proteinuria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marcada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, </w:t>
      </w:r>
    </w:p>
    <w:p w:rsidR="004217D5" w:rsidRPr="004217D5" w:rsidRDefault="004217D5" w:rsidP="004217D5">
      <w:pPr>
        <w:pStyle w:val="Prrafodelista"/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>hipertensión</w:t>
      </w:r>
      <w:proofErr w:type="spellEnd"/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arterial y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caída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filtrado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glomerular</w:t>
      </w:r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través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perspiracion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insensible se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pierden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diariamente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alrededor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de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217D5">
        <w:rPr>
          <w:rFonts w:ascii="Calibri" w:eastAsia="Calibri" w:hAnsi="Calibri" w:cs="Times New Roman"/>
          <w:b/>
          <w:sz w:val="24"/>
          <w:szCs w:val="24"/>
        </w:rPr>
        <w:t>1900ml</w:t>
      </w:r>
      <w:proofErr w:type="gramEnd"/>
      <w:r w:rsidRPr="004217D5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4217D5" w:rsidRPr="004217D5" w:rsidRDefault="004217D5" w:rsidP="004217D5">
      <w:pPr>
        <w:pStyle w:val="Prrafodelista"/>
        <w:numPr>
          <w:ilvl w:val="0"/>
          <w:numId w:val="6"/>
        </w:num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____ 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medida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que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envejecemos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la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proporción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agua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orgánica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disminuye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en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relación</w:t>
      </w:r>
      <w:proofErr w:type="spellEnd"/>
      <w:r w:rsidRPr="004217D5">
        <w:rPr>
          <w:rFonts w:ascii="Calibri" w:eastAsia="Calibri" w:hAnsi="Calibri" w:cs="Times New Roman"/>
          <w:b/>
          <w:sz w:val="24"/>
          <w:szCs w:val="24"/>
        </w:rPr>
        <w:t xml:space="preserve"> con el peso del </w:t>
      </w:r>
      <w:proofErr w:type="spellStart"/>
      <w:r w:rsidRPr="004217D5">
        <w:rPr>
          <w:rFonts w:ascii="Calibri" w:eastAsia="Calibri" w:hAnsi="Calibri" w:cs="Times New Roman"/>
          <w:b/>
          <w:sz w:val="24"/>
          <w:szCs w:val="24"/>
        </w:rPr>
        <w:t>cuerpo</w:t>
      </w:r>
      <w:proofErr w:type="spellEnd"/>
    </w:p>
    <w:p w:rsidR="004217D5" w:rsidRPr="004217D5" w:rsidRDefault="004217D5" w:rsidP="004217D5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87368" w:rsidRDefault="00987368" w:rsidP="00987368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87368" w:rsidRPr="00987368" w:rsidRDefault="004217D5" w:rsidP="00987368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</w:t>
      </w:r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- Las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enfermedades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endocrinas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metabólicas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constituyen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un</w:t>
      </w:r>
      <w:proofErr w:type="gram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motivo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frecuente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de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consulta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Relacione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las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enfermedades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que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aparecen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en la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Columna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A con los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elementos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de la </w:t>
      </w:r>
      <w:proofErr w:type="spellStart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>Columna</w:t>
      </w:r>
      <w:proofErr w:type="spellEnd"/>
      <w:r w:rsidR="00987368" w:rsidRPr="00987368">
        <w:rPr>
          <w:rFonts w:ascii="Calibri" w:eastAsia="Calibri" w:hAnsi="Calibri" w:cs="Times New Roman"/>
          <w:b/>
          <w:sz w:val="24"/>
          <w:szCs w:val="24"/>
        </w:rPr>
        <w:t xml:space="preserve"> B.</w:t>
      </w:r>
    </w:p>
    <w:p w:rsidR="00191D35" w:rsidRPr="00191D35" w:rsidRDefault="00191D35" w:rsidP="00191D35">
      <w:pPr>
        <w:pStyle w:val="Prrafodelista"/>
        <w:spacing w:after="0" w:line="259" w:lineRule="auto"/>
        <w:ind w:left="0"/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928"/>
      </w:tblGrid>
      <w:tr w:rsidR="00987368" w:rsidTr="00A9010F">
        <w:tc>
          <w:tcPr>
            <w:tcW w:w="4360" w:type="dxa"/>
          </w:tcPr>
          <w:p w:rsidR="00987368" w:rsidRDefault="00987368" w:rsidP="00A9010F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87368" w:rsidRDefault="00987368" w:rsidP="00A9010F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COLUMNA A</w:t>
            </w:r>
          </w:p>
        </w:tc>
        <w:tc>
          <w:tcPr>
            <w:tcW w:w="4928" w:type="dxa"/>
          </w:tcPr>
          <w:p w:rsidR="00987368" w:rsidRDefault="00987368" w:rsidP="00A9010F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87368" w:rsidRDefault="00987368" w:rsidP="00A9010F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COLUMNA B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6128C9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Acromegalia</w:t>
            </w:r>
            <w:proofErr w:type="spellEnd"/>
          </w:p>
        </w:tc>
        <w:tc>
          <w:tcPr>
            <w:tcW w:w="4928" w:type="dxa"/>
          </w:tcPr>
          <w:p w:rsid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____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prueba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supresión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Liquido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prueba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sed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es</w:t>
            </w:r>
            <w:proofErr w:type="spellEnd"/>
          </w:p>
          <w:p w:rsidR="00987368" w:rsidRPr="00976AFF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Esencial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para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diagnóstico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6128C9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Enfermedad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Addison</w:t>
            </w:r>
          </w:p>
        </w:tc>
        <w:tc>
          <w:tcPr>
            <w:tcW w:w="4928" w:type="dxa"/>
          </w:tcPr>
          <w:p w:rsid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____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Aumento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senos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frontales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,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Mastoideos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etmoidales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en</w:t>
            </w:r>
          </w:p>
          <w:p w:rsidR="00987368" w:rsidRPr="00976AFF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Radiografía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cráneo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6128C9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Sindrome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Cushing</w:t>
            </w:r>
          </w:p>
        </w:tc>
        <w:tc>
          <w:tcPr>
            <w:tcW w:w="4928" w:type="dxa"/>
          </w:tcPr>
          <w:p w:rsid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____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destrucción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las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células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Beta del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páncreas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un 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        Factor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importante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en la </w:t>
            </w:r>
          </w:p>
          <w:p w:rsidR="00987368" w:rsidRPr="00257E54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Etiopatogenia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6128C9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Diabetes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Insípida</w:t>
            </w:r>
            <w:proofErr w:type="spellEnd"/>
          </w:p>
        </w:tc>
        <w:tc>
          <w:tcPr>
            <w:tcW w:w="4928" w:type="dxa"/>
          </w:tcPr>
          <w:p w:rsid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____ 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ketoconazol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en la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dosis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0.8mg a 1.2mg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está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indicado</w:t>
            </w:r>
            <w:proofErr w:type="spellEnd"/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En 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tratamiento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87368" w:rsidRPr="00831345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Medicamentoso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6128C9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Diabetes Mellitus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tipo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4928" w:type="dxa"/>
          </w:tcPr>
          <w:p w:rsid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____ Cortisol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plasmático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87368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Disminuido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y ACTH </w:t>
            </w:r>
          </w:p>
          <w:p w:rsidR="00987368" w:rsidRPr="00831345" w:rsidRDefault="00987368" w:rsidP="00A9010F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Plasmática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aumentada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987368" w:rsidTr="00A9010F">
        <w:tc>
          <w:tcPr>
            <w:tcW w:w="4360" w:type="dxa"/>
          </w:tcPr>
          <w:p w:rsidR="00987368" w:rsidRDefault="00987368" w:rsidP="00987368">
            <w:pPr>
              <w:pStyle w:val="Prrafodelista"/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831345" w:rsidRDefault="00987368" w:rsidP="00987368">
            <w:pPr>
              <w:pStyle w:val="Prrafodelista"/>
              <w:numPr>
                <w:ilvl w:val="0"/>
                <w:numId w:val="3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proofErr w:type="spellStart"/>
            <w:r w:rsidRPr="00831345">
              <w:rPr>
                <w:rFonts w:ascii="Arial" w:hAnsi="Arial" w:cs="Arial"/>
                <w:b/>
                <w:sz w:val="24"/>
              </w:rPr>
              <w:t>Obesidad</w:t>
            </w:r>
            <w:proofErr w:type="spellEnd"/>
          </w:p>
        </w:tc>
        <w:tc>
          <w:tcPr>
            <w:tcW w:w="4928" w:type="dxa"/>
          </w:tcPr>
          <w:p w:rsidR="00987368" w:rsidRDefault="00987368" w:rsidP="00A9010F">
            <w:pPr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Pr="00987368" w:rsidRDefault="00987368" w:rsidP="00987368">
            <w:pPr>
              <w:pStyle w:val="Prrafodelista"/>
              <w:numPr>
                <w:ilvl w:val="0"/>
                <w:numId w:val="4"/>
              </w:numPr>
              <w:spacing w:line="22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____IMC=37</w:t>
            </w:r>
          </w:p>
          <w:p w:rsidR="00987368" w:rsidRDefault="00987368" w:rsidP="00A9010F">
            <w:pPr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Default="00987368" w:rsidP="00A9010F">
            <w:pPr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Default="00987368" w:rsidP="00A9010F">
            <w:pPr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  <w:p w:rsidR="00987368" w:rsidRDefault="00987368" w:rsidP="00A9010F">
            <w:pPr>
              <w:spacing w:line="22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B3892" w:rsidRDefault="00FB3892"/>
    <w:p w:rsidR="001E155A" w:rsidRPr="001E155A" w:rsidRDefault="001E155A">
      <w:pPr>
        <w:rPr>
          <w:rFonts w:ascii="Arial" w:hAnsi="Arial" w:cs="Arial"/>
          <w:b/>
          <w:sz w:val="24"/>
          <w:szCs w:val="24"/>
        </w:rPr>
      </w:pPr>
      <w:r w:rsidRPr="001E15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155A">
        <w:rPr>
          <w:rFonts w:ascii="Arial" w:hAnsi="Arial" w:cs="Arial"/>
          <w:b/>
          <w:sz w:val="24"/>
          <w:szCs w:val="24"/>
        </w:rPr>
        <w:t>El covid 19 se ha</w:t>
      </w:r>
      <w:r w:rsidRPr="001E155A">
        <w:rPr>
          <w:rFonts w:ascii="Arial" w:hAnsi="Arial" w:cs="Arial"/>
          <w:b/>
          <w:sz w:val="24"/>
          <w:szCs w:val="24"/>
          <w:lang w:val="es-ES_tradnl"/>
        </w:rPr>
        <w:t xml:space="preserve"> convertido</w:t>
      </w:r>
      <w:r w:rsidRPr="001E155A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una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pandemia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mundial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nuestro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pais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actualmente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esta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siendo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afectada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por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misma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Enumere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6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medidas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cumplir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para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mitigar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suprimir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 xml:space="preserve"> la actual </w:t>
      </w:r>
      <w:proofErr w:type="spellStart"/>
      <w:r w:rsidRPr="001E155A">
        <w:rPr>
          <w:rFonts w:ascii="Arial" w:hAnsi="Arial" w:cs="Arial"/>
          <w:b/>
          <w:sz w:val="24"/>
          <w:szCs w:val="24"/>
        </w:rPr>
        <w:t>pandemia</w:t>
      </w:r>
      <w:proofErr w:type="spellEnd"/>
      <w:r w:rsidRPr="001E155A">
        <w:rPr>
          <w:rFonts w:ascii="Arial" w:hAnsi="Arial" w:cs="Arial"/>
          <w:b/>
          <w:sz w:val="24"/>
          <w:szCs w:val="24"/>
        </w:rPr>
        <w:t>.</w:t>
      </w:r>
    </w:p>
    <w:sectPr w:rsidR="001E155A" w:rsidRPr="001E155A" w:rsidSect="00421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3D8"/>
    <w:multiLevelType w:val="hybridMultilevel"/>
    <w:tmpl w:val="8D662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25D"/>
    <w:multiLevelType w:val="hybridMultilevel"/>
    <w:tmpl w:val="00ECCDC2"/>
    <w:lvl w:ilvl="0" w:tplc="4B904AF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63A"/>
    <w:multiLevelType w:val="hybridMultilevel"/>
    <w:tmpl w:val="6DBE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58F"/>
    <w:multiLevelType w:val="hybridMultilevel"/>
    <w:tmpl w:val="A208B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50C9"/>
    <w:multiLevelType w:val="hybridMultilevel"/>
    <w:tmpl w:val="D27C8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4E55"/>
    <w:multiLevelType w:val="hybridMultilevel"/>
    <w:tmpl w:val="030E8CFE"/>
    <w:lvl w:ilvl="0" w:tplc="54384C4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5"/>
    <w:rsid w:val="00191D35"/>
    <w:rsid w:val="001E155A"/>
    <w:rsid w:val="004217D5"/>
    <w:rsid w:val="00987368"/>
    <w:rsid w:val="00CA0155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35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D35"/>
    <w:pPr>
      <w:ind w:left="720"/>
      <w:contextualSpacing/>
    </w:pPr>
  </w:style>
  <w:style w:type="paragraph" w:styleId="Sinespaciado">
    <w:name w:val="No Spacing"/>
    <w:uiPriority w:val="1"/>
    <w:qFormat/>
    <w:rsid w:val="00191D35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9873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35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D35"/>
    <w:pPr>
      <w:ind w:left="720"/>
      <w:contextualSpacing/>
    </w:pPr>
  </w:style>
  <w:style w:type="paragraph" w:styleId="Sinespaciado">
    <w:name w:val="No Spacing"/>
    <w:uiPriority w:val="1"/>
    <w:qFormat/>
    <w:rsid w:val="00191D35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9873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2020-04-09T01:54:00Z</dcterms:created>
  <dcterms:modified xsi:type="dcterms:W3CDTF">2020-04-09T01:54:00Z</dcterms:modified>
</cp:coreProperties>
</file>