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4867E2" w:rsidP="004867E2">
      <w:r>
        <w:t>Realiza una investigación sobre El virus  SARS-CoV-2</w:t>
      </w:r>
      <w:bookmarkStart w:id="0" w:name="_GoBack"/>
      <w:bookmarkEnd w:id="0"/>
      <w:r>
        <w:t xml:space="preserve"> causante de la enfermedad </w:t>
      </w:r>
      <w:proofErr w:type="spellStart"/>
      <w:r>
        <w:t>covid</w:t>
      </w:r>
      <w:proofErr w:type="spellEnd"/>
      <w:r>
        <w:t xml:space="preserve"> </w:t>
      </w:r>
      <w:proofErr w:type="gramStart"/>
      <w:r>
        <w:t>2019 ,utiliza</w:t>
      </w:r>
      <w:proofErr w:type="gramEnd"/>
      <w:r>
        <w:t xml:space="preserve"> la información que aparece en la red de </w:t>
      </w:r>
      <w:proofErr w:type="spellStart"/>
      <w:r>
        <w:t>infomed</w:t>
      </w:r>
      <w:proofErr w:type="spellEnd"/>
      <w:r>
        <w:t xml:space="preserve"> donde tengas en cuentas; mecanismo de trasmisión , evolución clínica, medidas de prevención.</w:t>
      </w:r>
    </w:p>
    <w:p w:rsidR="004867E2" w:rsidRDefault="004867E2" w:rsidP="004867E2"/>
    <w:p w:rsidR="004867E2" w:rsidRDefault="004867E2" w:rsidP="004867E2">
      <w:r>
        <w:t>A partir de los conocimientos que obtuviste en la revisión bibliográfica que realizaste sobre el SARS-CoV-2responde:</w:t>
      </w:r>
    </w:p>
    <w:p w:rsidR="004867E2" w:rsidRDefault="004867E2" w:rsidP="004867E2">
      <w:r>
        <w:t xml:space="preserve">  ¿Cómo te ayudan las leyes, principios y categorías  de la dialéctica para enfrentar la situación epidemiológica que impone esta enfermedad al sistema de salud en Cuba hoy?</w:t>
      </w:r>
    </w:p>
    <w:p w:rsidR="00E62425" w:rsidRDefault="00E62425"/>
    <w:sectPr w:rsidR="00E62425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5D"/>
    <w:rsid w:val="00106A5D"/>
    <w:rsid w:val="00135367"/>
    <w:rsid w:val="004867E2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41D725-1EEA-42AB-B093-B0AEB76C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2</cp:revision>
  <dcterms:created xsi:type="dcterms:W3CDTF">2024-10-02T16:48:00Z</dcterms:created>
  <dcterms:modified xsi:type="dcterms:W3CDTF">2024-10-02T16:49:00Z</dcterms:modified>
</cp:coreProperties>
</file>