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r>
        <w:t>Nombre :Ylinay Gonz</w:t>
      </w:r>
      <w:r>
        <w:t>ález Peralta .</w:t>
      </w:r>
    </w:p>
    <w:p w14:paraId="00000002">
      <w:r>
        <w:t>Grupo -3</w:t>
      </w:r>
    </w:p>
    <w:p w14:paraId="00000003">
      <w:r>
        <w:t>Primer a</w:t>
      </w:r>
      <w:r>
        <w:t xml:space="preserve">ño de Medicina </w:t>
      </w:r>
    </w:p>
    <w:p w14:paraId="00000004">
      <w:pPr>
        <w:jc w:val="both"/>
        <w:rPr/>
      </w:pPr>
      <w:r>
        <w:t>1-</w:t>
      </w:r>
      <w:r>
        <w:rPr>
          <w:lang w:val="es-US"/>
        </w:rPr>
        <w:t>Después de haber leído el artículo se puede afirmar que el marxismo y su aplicación creadora sigue siendo una alternativa en el pensamiento y acción revolucionaria de los hombres porque no solo se puede tener ese pensamiento de sí se puede aplicar o no debido a su surgimiento en una sociedad capitalista a mediados del siglo XlX ,para poder entender hay que conocer al menos la esencia como un proyecto de transformación del mundo realmente existente a partir de su crítica y de su interpretación y conocimiento.Este pretende generar una conciencia crítica ,se centra en los derechos ,la lucha por la justicia social .Hace un análisis profundo y crítico del capitalismo poniendo al descubierto su estructura; y ponen a prueba sus tesis fundamentales constrastándolas con la realidad y la práctica .Para la necesaria transformación del mundo existente ,hay que partir de Marx pero se adapta según las condiciones histórico-concretas ,no se puede copiar simplemente un modelo ,hay que tener en cuenta las condiciones existentes .Considerando el papel que el marxismo ha desempeñado desde sus orígenes al elevar la conciencia de los trabajadores de la necesidad y posibilidad de su emancipación y a inspirar con ello sus acciones revolucionarias ,para el marxismo la liberación social ,humana hay que buscarla aquí y desde ahora con la razón y la práctica que han de conducir a ella .El marxismo puede afrontar su cuestionamiento en el plano de práctica encaminada a mejorar las condiciones de existencia de los trabajadores ,así como en las luchas contra los regímenes autoritarios .Ser marxista hoy significa no solo poner en juego la inteligencia para fundamentar la necesidad y posibilidad de esa alternativa al capitalismo ,sino también tensar la voluntad para responder al imperativo político-moral de constribuir a realizarla .</w:t>
      </w:r>
    </w:p>
    <w:p w14:paraId="00000005">
      <w:pPr>
        <w:jc w:val="both"/>
        <w:rPr/>
      </w:pPr>
    </w:p>
    <w:p w14:paraId="00000006">
      <w:pPr>
        <w:jc w:val="both"/>
        <w:rPr/>
      </w:pPr>
      <w:r>
        <w:t>Bibliografía : ¿Se puede ser marxista hoy ? Adolfo S</w:t>
      </w:r>
      <w:r>
        <w:t>ánchez V</w:t>
      </w:r>
      <w:r>
        <w:t>ázquez.(art</w:t>
      </w:r>
      <w:r>
        <w:t>ículo)</w:t>
      </w:r>
    </w:p>
    <w:p w14:paraId="00000007">
      <w:pPr>
        <w:jc w:val="both"/>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s-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Predeterminad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